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1B2" w:rsidRPr="00354ACA" w:rsidRDefault="00354ACA" w:rsidP="00354ACA">
      <w:pPr>
        <w:pStyle w:val="2"/>
        <w:jc w:val="center"/>
        <w:rPr>
          <w:rFonts w:ascii="Times New Roman" w:hAnsi="Times New Roman" w:cs="Times New Roman"/>
          <w:color w:val="auto"/>
          <w:sz w:val="28"/>
          <w:szCs w:val="28"/>
          <w:shd w:val="clear" w:color="auto" w:fill="FFFFFF"/>
        </w:rPr>
      </w:pPr>
      <w:r w:rsidRPr="00354ACA">
        <w:rPr>
          <w:rFonts w:ascii="Times New Roman" w:hAnsi="Times New Roman" w:cs="Times New Roman"/>
          <w:color w:val="auto"/>
          <w:sz w:val="28"/>
          <w:szCs w:val="28"/>
          <w:shd w:val="clear" w:color="auto" w:fill="FFFFFF"/>
        </w:rPr>
        <w:t>Мультфільм для людей будь-якого віку</w:t>
      </w:r>
    </w:p>
    <w:p w:rsidR="003901B2" w:rsidRDefault="00354ACA" w:rsidP="00354ACA">
      <w:pPr>
        <w:spacing w:line="360" w:lineRule="auto"/>
        <w:ind w:firstLine="454"/>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 xml:space="preserve">Мультиплікація про поняття добра і зла, свободу та обов’язки, </w:t>
      </w:r>
      <w:proofErr w:type="spellStart"/>
      <w:r>
        <w:rPr>
          <w:rFonts w:ascii="Times New Roman" w:hAnsi="Times New Roman" w:cs="Times New Roman"/>
          <w:i/>
          <w:iCs/>
          <w:color w:val="000000"/>
          <w:sz w:val="28"/>
          <w:szCs w:val="28"/>
          <w:shd w:val="clear" w:color="auto" w:fill="FFFFFF"/>
        </w:rPr>
        <w:t>дивакуватість</w:t>
      </w:r>
      <w:proofErr w:type="spellEnd"/>
      <w:r>
        <w:rPr>
          <w:rFonts w:ascii="Times New Roman" w:hAnsi="Times New Roman" w:cs="Times New Roman"/>
          <w:i/>
          <w:iCs/>
          <w:color w:val="000000"/>
          <w:sz w:val="28"/>
          <w:szCs w:val="28"/>
          <w:shd w:val="clear" w:color="auto" w:fill="FFFFFF"/>
        </w:rPr>
        <w:t xml:space="preserve"> та адекватність, шляхетність та гріховність. </w:t>
      </w:r>
    </w:p>
    <w:p w:rsidR="00354ACA" w:rsidRDefault="00354ACA" w:rsidP="00A544D3">
      <w:pPr>
        <w:spacing w:line="360" w:lineRule="auto"/>
        <w:ind w:firstLine="45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Робота Веса Андерсона, «Фантастичний містер Фокс», номінована на Оскар 2010 року за кращий мультиплікаційний фільм, чомусь й досі не популярна серед мас, хоча і має середній рейтинг (серед найвідоміших ліцензійних інтернет сайтів) 4 із 5ти можливих балів. Це перший, і одразу вдалий досвід режисера у сфері мультиплікації. Усі фішки Андерсона чудово збереглись, найяскравіші з яких: «кубриківська» (симетрична та централізована) картинка, яскрава колористика, приголомшлива кількість дрібних деталей, проблеми сімейних цінностей та ексцентричні головні герої. Перше, що кидається в очі – взята за основу історія Роберта Даля. Так, це той самий, що написав «Чарлі і шоколадна фабрика». Казкар відомий своєю неоднозначністю. Багато критиків засуджують його за зовсім не дитячий вміст(не має однозначно позитивних персонажів, тим більше, головних; присутні сцени насильства, розпиття алкоголю та інше). У нього справді важко знайти не тільки справжніх героїв, а й злодіїв також. Усі одночасно помиляються та навпаки вчиняють правильно, у всіх є свої страхи та недоліки та головне - образи персонажів ніколи не повторюються. Герої настільки різнопланові, що дуже легко знайти між ними і свої гріхи також. Можливо, саме тому його твори мають такий вплив на читача, та не вважаються дитячими. </w:t>
      </w:r>
    </w:p>
    <w:p w:rsidR="003901B2" w:rsidRDefault="00354ACA" w:rsidP="00A544D3">
      <w:pPr>
        <w:spacing w:line="360" w:lineRule="auto"/>
        <w:ind w:firstLine="454"/>
        <w:jc w:val="both"/>
        <w:rPr>
          <w:rFonts w:ascii="Times New Roman" w:hAnsi="Times New Roman" w:cs="Times New Roman"/>
          <w:color w:val="000000"/>
          <w:sz w:val="28"/>
          <w:szCs w:val="28"/>
          <w:shd w:val="clear" w:color="auto" w:fill="FFFFFF"/>
        </w:rPr>
      </w:pPr>
      <w:bookmarkStart w:id="0" w:name="_GoBack"/>
      <w:bookmarkEnd w:id="0"/>
      <w:r>
        <w:rPr>
          <w:rFonts w:ascii="Times New Roman" w:hAnsi="Times New Roman" w:cs="Times New Roman"/>
          <w:color w:val="000000"/>
          <w:sz w:val="28"/>
          <w:szCs w:val="28"/>
          <w:shd w:val="clear" w:color="auto" w:fill="FFFFFF"/>
        </w:rPr>
        <w:t xml:space="preserve">Отож, ми спостерігаємо історію про лиса, що своїми діями розлючує трьох фермерів, які вирішують знищити свого ворога та його сім’ю.  Насправді, півтори години фільму наповнені різними проблемами нашого суспільства, однозначної теми чи ідеї по суті немає, ми просто споглядаємо на реальну історію з абсолютно не реального життя. Спосіб зображення також винятковий, цих тваринок, зроблених у стилі саморобних опудал , неможливо сплутати ні з якими іншими мультиплікаційними героями. </w:t>
      </w:r>
      <w:r>
        <w:rPr>
          <w:rFonts w:ascii="Times New Roman" w:hAnsi="Times New Roman" w:cs="Times New Roman"/>
          <w:color w:val="000000"/>
          <w:sz w:val="28"/>
          <w:szCs w:val="28"/>
          <w:shd w:val="clear" w:color="auto" w:fill="FFFFFF"/>
        </w:rPr>
        <w:lastRenderedPageBreak/>
        <w:t>Переглянувши  цю картину, наповнену сатирою та персоніфікацією (тварини – люди), можна заглибитись в екзистенційну кризу, але хіба це погано? Якщо мистецтво змушує задуматись та переосмислити деякі речі в нашому житті (навіть якщо це неприємно сприймати), невже це не привід витратити свій час саме для цього? В будь-якому випадку цю роботу можна переглядати безкінечно і щоразу знаходити щось нове, естетично насолоджуватися картинкою, музикою та захоплюючими персонажами.</w:t>
      </w:r>
    </w:p>
    <w:p w:rsidR="00A544D3" w:rsidRDefault="00A544D3" w:rsidP="00A544D3">
      <w:pPr>
        <w:spacing w:line="360" w:lineRule="auto"/>
        <w:ind w:firstLine="454"/>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Лада </w:t>
      </w:r>
      <w:proofErr w:type="spellStart"/>
      <w:r>
        <w:rPr>
          <w:rFonts w:ascii="Times New Roman" w:hAnsi="Times New Roman" w:cs="Times New Roman"/>
          <w:color w:val="000000"/>
          <w:sz w:val="28"/>
          <w:szCs w:val="28"/>
          <w:shd w:val="clear" w:color="auto" w:fill="FFFFFF"/>
        </w:rPr>
        <w:t>Воронченко</w:t>
      </w:r>
      <w:proofErr w:type="spellEnd"/>
      <w:r>
        <w:rPr>
          <w:rFonts w:ascii="Times New Roman" w:hAnsi="Times New Roman" w:cs="Times New Roman"/>
          <w:color w:val="000000"/>
          <w:sz w:val="28"/>
          <w:szCs w:val="28"/>
          <w:shd w:val="clear" w:color="auto" w:fill="FFFFFF"/>
        </w:rPr>
        <w:t>, ЛЖ-11</w:t>
      </w:r>
    </w:p>
    <w:sectPr w:rsidR="00A544D3" w:rsidSect="00B93E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01B2"/>
    <w:rsid w:val="00354ACA"/>
    <w:rsid w:val="003901B2"/>
    <w:rsid w:val="00A544D3"/>
    <w:rsid w:val="00B93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67"/>
  </w:style>
  <w:style w:type="paragraph" w:styleId="2">
    <w:name w:val="heading 2"/>
    <w:basedOn w:val="a"/>
    <w:next w:val="a"/>
    <w:link w:val="20"/>
    <w:uiPriority w:val="9"/>
    <w:unhideWhenUsed/>
    <w:qFormat/>
    <w:rsid w:val="00354A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4AC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54A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4AC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2</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dcterms:created xsi:type="dcterms:W3CDTF">2020-06-10T09:06:00Z</dcterms:created>
  <dcterms:modified xsi:type="dcterms:W3CDTF">2020-08-31T13:42:00Z</dcterms:modified>
</cp:coreProperties>
</file>