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8C" w:rsidRPr="00111DCC" w:rsidRDefault="00EC758C" w:rsidP="00EC758C">
      <w:pPr>
        <w:pStyle w:val="FR2"/>
        <w:spacing w:before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1DCC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EC758C" w:rsidRPr="00111DCC" w:rsidRDefault="00EC758C" w:rsidP="00EC758C">
      <w:pPr>
        <w:pStyle w:val="FR2"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DCC">
        <w:rPr>
          <w:rFonts w:ascii="Times New Roman" w:hAnsi="Times New Roman" w:cs="Times New Roman"/>
          <w:sz w:val="28"/>
          <w:szCs w:val="28"/>
        </w:rPr>
        <w:t>Харківський національний університет імені В.</w:t>
      </w:r>
      <w:r w:rsidR="00111DCC" w:rsidRPr="00111DCC">
        <w:rPr>
          <w:rFonts w:ascii="Times New Roman" w:hAnsi="Times New Roman" w:cs="Times New Roman"/>
          <w:sz w:val="28"/>
          <w:szCs w:val="28"/>
        </w:rPr>
        <w:t xml:space="preserve"> </w:t>
      </w:r>
      <w:r w:rsidRPr="00111DCC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111DCC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</w:p>
    <w:p w:rsidR="00EC758C" w:rsidRPr="00111DCC" w:rsidRDefault="00EC758C" w:rsidP="00EC758C">
      <w:pPr>
        <w:jc w:val="center"/>
        <w:rPr>
          <w:szCs w:val="28"/>
          <w:lang w:val="uk-UA"/>
        </w:rPr>
      </w:pPr>
      <w:r w:rsidRPr="00111DCC">
        <w:rPr>
          <w:szCs w:val="28"/>
          <w:lang w:val="uk-UA"/>
        </w:rPr>
        <w:t>Кафедра журналістики</w:t>
      </w:r>
    </w:p>
    <w:p w:rsidR="00EC758C" w:rsidRPr="00111DCC" w:rsidRDefault="00EC758C" w:rsidP="00EC758C">
      <w:pPr>
        <w:rPr>
          <w:lang w:val="uk-UA"/>
        </w:rPr>
      </w:pPr>
    </w:p>
    <w:p w:rsidR="00EC758C" w:rsidRPr="00111DCC" w:rsidRDefault="00EC758C" w:rsidP="00EC758C">
      <w:pPr>
        <w:jc w:val="right"/>
        <w:rPr>
          <w:sz w:val="24"/>
          <w:lang w:val="uk-UA"/>
        </w:rPr>
      </w:pPr>
      <w:r w:rsidRPr="00111DCC">
        <w:rPr>
          <w:sz w:val="24"/>
          <w:lang w:val="uk-UA"/>
        </w:rPr>
        <w:t xml:space="preserve">           “</w:t>
      </w:r>
      <w:r w:rsidRPr="00111DCC">
        <w:rPr>
          <w:b/>
          <w:sz w:val="24"/>
          <w:lang w:val="uk-UA"/>
        </w:rPr>
        <w:t>ЗАТВЕРДЖУЮ</w:t>
      </w:r>
      <w:r w:rsidRPr="00111DCC">
        <w:rPr>
          <w:sz w:val="24"/>
          <w:lang w:val="uk-UA"/>
        </w:rPr>
        <w:t>”</w:t>
      </w:r>
    </w:p>
    <w:p w:rsidR="00EC758C" w:rsidRPr="00111DCC" w:rsidRDefault="00EC758C" w:rsidP="00EC758C">
      <w:pPr>
        <w:ind w:left="5529" w:firstLine="425"/>
        <w:rPr>
          <w:sz w:val="24"/>
          <w:lang w:val="uk-UA"/>
        </w:rPr>
      </w:pPr>
      <w:r w:rsidRPr="00111DCC">
        <w:rPr>
          <w:sz w:val="24"/>
          <w:lang w:val="uk-UA"/>
        </w:rPr>
        <w:t xml:space="preserve">Проректор </w:t>
      </w:r>
    </w:p>
    <w:p w:rsidR="00EC758C" w:rsidRPr="00111DCC" w:rsidRDefault="00EC758C" w:rsidP="00EC758C">
      <w:pPr>
        <w:ind w:left="6379" w:hanging="425"/>
        <w:rPr>
          <w:sz w:val="24"/>
          <w:lang w:val="uk-UA"/>
        </w:rPr>
      </w:pPr>
      <w:r w:rsidRPr="00111DCC">
        <w:rPr>
          <w:sz w:val="24"/>
          <w:lang w:val="uk-UA"/>
        </w:rPr>
        <w:t>з науково-педагогічної роботи</w:t>
      </w:r>
    </w:p>
    <w:p w:rsidR="00EC758C" w:rsidRPr="00111DCC" w:rsidRDefault="00EC758C" w:rsidP="00EC758C">
      <w:pPr>
        <w:jc w:val="right"/>
        <w:rPr>
          <w:lang w:val="uk-UA"/>
        </w:rPr>
      </w:pPr>
      <w:r w:rsidRPr="00111DCC">
        <w:rPr>
          <w:sz w:val="24"/>
          <w:lang w:val="uk-UA"/>
        </w:rPr>
        <w:t>___________________________</w:t>
      </w:r>
    </w:p>
    <w:p w:rsidR="00EC758C" w:rsidRPr="00111DCC" w:rsidRDefault="00EC758C" w:rsidP="00EC758C">
      <w:pPr>
        <w:pStyle w:val="a3"/>
        <w:jc w:val="right"/>
        <w:rPr>
          <w:sz w:val="24"/>
          <w:lang w:val="uk-UA"/>
        </w:rPr>
      </w:pPr>
    </w:p>
    <w:p w:rsidR="00EC758C" w:rsidRPr="00111DCC" w:rsidRDefault="00EC758C" w:rsidP="00EC758C">
      <w:pPr>
        <w:pStyle w:val="a3"/>
        <w:jc w:val="right"/>
        <w:rPr>
          <w:sz w:val="24"/>
          <w:lang w:val="uk-UA"/>
        </w:rPr>
      </w:pPr>
      <w:r w:rsidRPr="00111DCC">
        <w:rPr>
          <w:sz w:val="24"/>
          <w:lang w:val="uk-UA"/>
        </w:rPr>
        <w:t>«_____»_______________2019 р.</w:t>
      </w:r>
    </w:p>
    <w:p w:rsidR="00EC758C" w:rsidRDefault="00EC758C" w:rsidP="00EC758C">
      <w:pPr>
        <w:rPr>
          <w:lang w:val="uk-UA"/>
        </w:rPr>
      </w:pPr>
    </w:p>
    <w:p w:rsidR="00111DCC" w:rsidRDefault="00111DCC" w:rsidP="00EC758C">
      <w:pPr>
        <w:rPr>
          <w:lang w:val="uk-UA"/>
        </w:rPr>
      </w:pPr>
    </w:p>
    <w:p w:rsidR="00111DCC" w:rsidRDefault="00111DCC" w:rsidP="00EC758C">
      <w:pPr>
        <w:rPr>
          <w:lang w:val="uk-UA"/>
        </w:rPr>
      </w:pPr>
    </w:p>
    <w:p w:rsidR="00111DCC" w:rsidRDefault="00111DCC" w:rsidP="00EC758C">
      <w:pPr>
        <w:rPr>
          <w:lang w:val="uk-UA"/>
        </w:rPr>
      </w:pPr>
    </w:p>
    <w:p w:rsidR="00111DCC" w:rsidRDefault="00111DCC" w:rsidP="00EC758C">
      <w:pPr>
        <w:rPr>
          <w:lang w:val="uk-UA"/>
        </w:rPr>
      </w:pPr>
    </w:p>
    <w:p w:rsidR="00111DCC" w:rsidRPr="00111DCC" w:rsidRDefault="00111DCC" w:rsidP="00EC758C">
      <w:pPr>
        <w:rPr>
          <w:lang w:val="uk-UA"/>
        </w:rPr>
      </w:pPr>
    </w:p>
    <w:p w:rsidR="00EC758C" w:rsidRPr="00111DCC" w:rsidRDefault="00EC758C" w:rsidP="00EC758C">
      <w:pPr>
        <w:pStyle w:val="1"/>
        <w:ind w:firstLine="340"/>
        <w:jc w:val="center"/>
        <w:rPr>
          <w:bCs/>
          <w:sz w:val="28"/>
          <w:szCs w:val="28"/>
        </w:rPr>
      </w:pPr>
      <w:r w:rsidRPr="00111DCC">
        <w:rPr>
          <w:bCs/>
          <w:sz w:val="28"/>
          <w:szCs w:val="28"/>
        </w:rPr>
        <w:t>Робоча програма навчальної дисципліни</w:t>
      </w:r>
    </w:p>
    <w:p w:rsidR="00EC758C" w:rsidRPr="00111DCC" w:rsidRDefault="00EC758C" w:rsidP="00EC758C">
      <w:pPr>
        <w:ind w:firstLine="340"/>
        <w:jc w:val="center"/>
        <w:rPr>
          <w:b/>
          <w:bCs/>
          <w:szCs w:val="28"/>
          <w:lang w:val="uk-UA"/>
        </w:rPr>
      </w:pPr>
    </w:p>
    <w:p w:rsidR="00AB3700" w:rsidRPr="00111DCC" w:rsidRDefault="00AB3700" w:rsidP="00AB3700">
      <w:pPr>
        <w:jc w:val="center"/>
        <w:rPr>
          <w:b/>
          <w:bCs/>
          <w:szCs w:val="28"/>
          <w:lang w:val="uk-UA"/>
        </w:rPr>
      </w:pPr>
      <w:r w:rsidRPr="00111DCC">
        <w:rPr>
          <w:b/>
          <w:bCs/>
          <w:lang w:val="uk-UA"/>
        </w:rPr>
        <w:t>СУЧАСНІ ІНФОРМАЦІЙНІ ПРОЦЕСИ І ЖУРНАЛІСТИКА</w:t>
      </w:r>
    </w:p>
    <w:p w:rsidR="00EC758C" w:rsidRPr="00111DCC" w:rsidRDefault="00EC758C" w:rsidP="00EC758C">
      <w:pPr>
        <w:spacing w:line="360" w:lineRule="auto"/>
        <w:ind w:firstLine="709"/>
        <w:rPr>
          <w:sz w:val="24"/>
          <w:lang w:val="uk-UA"/>
        </w:rPr>
      </w:pPr>
    </w:p>
    <w:p w:rsidR="00EC758C" w:rsidRPr="00111DCC" w:rsidRDefault="00EC758C" w:rsidP="00EC758C">
      <w:pPr>
        <w:spacing w:line="360" w:lineRule="auto"/>
        <w:ind w:firstLine="709"/>
        <w:rPr>
          <w:sz w:val="24"/>
          <w:lang w:val="uk-UA"/>
        </w:rPr>
      </w:pPr>
      <w:r w:rsidRPr="00111DCC">
        <w:rPr>
          <w:sz w:val="24"/>
          <w:lang w:val="uk-UA"/>
        </w:rPr>
        <w:t xml:space="preserve">рівень вищої освіти </w:t>
      </w:r>
      <w:r w:rsidRPr="00111DCC">
        <w:rPr>
          <w:sz w:val="24"/>
          <w:lang w:val="uk-UA"/>
        </w:rPr>
        <w:tab/>
      </w:r>
      <w:r w:rsidRPr="00111DCC">
        <w:rPr>
          <w:sz w:val="24"/>
          <w:lang w:val="uk-UA"/>
        </w:rPr>
        <w:tab/>
      </w:r>
      <w:r w:rsidR="0029130B" w:rsidRPr="00111DCC">
        <w:rPr>
          <w:sz w:val="24"/>
          <w:lang w:val="uk-UA"/>
        </w:rPr>
        <w:t>третій (</w:t>
      </w:r>
      <w:proofErr w:type="spellStart"/>
      <w:r w:rsidR="00111DCC" w:rsidRPr="00111DCC">
        <w:rPr>
          <w:sz w:val="24"/>
          <w:lang w:val="uk-UA"/>
        </w:rPr>
        <w:t>освітньо-науковий</w:t>
      </w:r>
      <w:proofErr w:type="spellEnd"/>
      <w:r w:rsidR="0029130B" w:rsidRPr="00111DCC">
        <w:rPr>
          <w:sz w:val="24"/>
          <w:lang w:val="uk-UA"/>
        </w:rPr>
        <w:t>)</w:t>
      </w:r>
    </w:p>
    <w:p w:rsidR="00EC758C" w:rsidRPr="00111DCC" w:rsidRDefault="00EC758C" w:rsidP="00EC758C">
      <w:pPr>
        <w:spacing w:line="360" w:lineRule="auto"/>
        <w:ind w:firstLine="709"/>
        <w:rPr>
          <w:sz w:val="24"/>
          <w:lang w:val="uk-UA"/>
        </w:rPr>
      </w:pPr>
      <w:r w:rsidRPr="00111DCC">
        <w:rPr>
          <w:sz w:val="24"/>
          <w:lang w:val="uk-UA"/>
        </w:rPr>
        <w:t>галузь знань</w:t>
      </w:r>
      <w:r w:rsidRPr="00111DCC">
        <w:rPr>
          <w:sz w:val="24"/>
          <w:lang w:val="uk-UA"/>
        </w:rPr>
        <w:tab/>
      </w:r>
      <w:r w:rsidRPr="00111DCC">
        <w:rPr>
          <w:sz w:val="24"/>
          <w:lang w:val="uk-UA"/>
        </w:rPr>
        <w:tab/>
      </w:r>
      <w:r w:rsidRPr="00111DCC">
        <w:rPr>
          <w:sz w:val="24"/>
          <w:lang w:val="uk-UA"/>
        </w:rPr>
        <w:tab/>
        <w:t xml:space="preserve">06 Журналістика </w:t>
      </w:r>
    </w:p>
    <w:p w:rsidR="00EC758C" w:rsidRPr="00111DCC" w:rsidRDefault="00EC758C" w:rsidP="00EC758C">
      <w:pPr>
        <w:spacing w:line="360" w:lineRule="auto"/>
        <w:ind w:firstLine="709"/>
        <w:rPr>
          <w:sz w:val="24"/>
          <w:lang w:val="uk-UA"/>
        </w:rPr>
      </w:pPr>
      <w:r w:rsidRPr="00111DCC">
        <w:rPr>
          <w:sz w:val="24"/>
          <w:lang w:val="uk-UA"/>
        </w:rPr>
        <w:t>спеціальність</w:t>
      </w:r>
      <w:r w:rsidRPr="00111DCC">
        <w:rPr>
          <w:sz w:val="24"/>
          <w:lang w:val="uk-UA"/>
        </w:rPr>
        <w:tab/>
      </w:r>
      <w:r w:rsidRPr="00111DCC">
        <w:rPr>
          <w:sz w:val="24"/>
          <w:lang w:val="uk-UA"/>
        </w:rPr>
        <w:tab/>
      </w:r>
      <w:r w:rsidRPr="00111DCC">
        <w:rPr>
          <w:sz w:val="24"/>
          <w:lang w:val="uk-UA"/>
        </w:rPr>
        <w:tab/>
        <w:t>061 Журналістика</w:t>
      </w:r>
    </w:p>
    <w:p w:rsidR="00EC758C" w:rsidRPr="00111DCC" w:rsidRDefault="00EC758C" w:rsidP="00EC758C">
      <w:pPr>
        <w:spacing w:line="360" w:lineRule="auto"/>
        <w:ind w:firstLine="709"/>
        <w:rPr>
          <w:sz w:val="24"/>
          <w:lang w:val="uk-UA"/>
        </w:rPr>
      </w:pPr>
      <w:r w:rsidRPr="00111DCC">
        <w:rPr>
          <w:sz w:val="24"/>
          <w:lang w:val="uk-UA"/>
        </w:rPr>
        <w:t>освітня програма</w:t>
      </w:r>
      <w:r w:rsidRPr="00111DCC">
        <w:rPr>
          <w:sz w:val="24"/>
          <w:lang w:val="uk-UA"/>
        </w:rPr>
        <w:tab/>
      </w:r>
      <w:r w:rsidRPr="00111DCC">
        <w:rPr>
          <w:sz w:val="24"/>
          <w:lang w:val="uk-UA"/>
        </w:rPr>
        <w:tab/>
        <w:t xml:space="preserve">журналістика </w:t>
      </w:r>
    </w:p>
    <w:p w:rsidR="00EC758C" w:rsidRPr="00111DCC" w:rsidRDefault="00EC758C" w:rsidP="00EC758C">
      <w:pPr>
        <w:spacing w:line="360" w:lineRule="auto"/>
        <w:ind w:firstLine="709"/>
        <w:rPr>
          <w:sz w:val="24"/>
          <w:lang w:val="uk-UA"/>
        </w:rPr>
      </w:pPr>
      <w:r w:rsidRPr="00111DCC">
        <w:rPr>
          <w:sz w:val="24"/>
          <w:lang w:val="uk-UA"/>
        </w:rPr>
        <w:t xml:space="preserve">вид дисципліни </w:t>
      </w:r>
      <w:r w:rsidRPr="00111DCC">
        <w:rPr>
          <w:sz w:val="24"/>
          <w:lang w:val="uk-UA"/>
        </w:rPr>
        <w:tab/>
      </w:r>
      <w:r w:rsidRPr="00111DCC">
        <w:rPr>
          <w:sz w:val="24"/>
          <w:lang w:val="uk-UA"/>
        </w:rPr>
        <w:tab/>
      </w:r>
      <w:r w:rsidR="00692E3D">
        <w:rPr>
          <w:sz w:val="24"/>
          <w:lang w:val="uk-UA"/>
        </w:rPr>
        <w:t>за вибором</w:t>
      </w:r>
    </w:p>
    <w:p w:rsidR="00EC758C" w:rsidRPr="00111DCC" w:rsidRDefault="00EC758C" w:rsidP="00EC758C">
      <w:pPr>
        <w:spacing w:line="360" w:lineRule="auto"/>
        <w:ind w:firstLine="709"/>
        <w:rPr>
          <w:sz w:val="24"/>
          <w:lang w:val="uk-UA"/>
        </w:rPr>
      </w:pPr>
      <w:r w:rsidRPr="00111DCC">
        <w:rPr>
          <w:sz w:val="24"/>
          <w:lang w:val="uk-UA"/>
        </w:rPr>
        <w:t xml:space="preserve">факультет </w:t>
      </w:r>
      <w:r w:rsidRPr="00111DCC">
        <w:rPr>
          <w:sz w:val="24"/>
          <w:lang w:val="uk-UA"/>
        </w:rPr>
        <w:tab/>
      </w:r>
      <w:r w:rsidRPr="00111DCC">
        <w:rPr>
          <w:sz w:val="24"/>
          <w:lang w:val="uk-UA"/>
        </w:rPr>
        <w:tab/>
      </w:r>
      <w:r w:rsidRPr="00111DCC">
        <w:rPr>
          <w:sz w:val="24"/>
          <w:lang w:val="uk-UA"/>
        </w:rPr>
        <w:tab/>
        <w:t>філологічний</w:t>
      </w:r>
    </w:p>
    <w:p w:rsidR="00EC758C" w:rsidRPr="00111DCC" w:rsidRDefault="00EC758C" w:rsidP="00EC758C">
      <w:pPr>
        <w:ind w:firstLine="708"/>
        <w:jc w:val="center"/>
        <w:rPr>
          <w:sz w:val="24"/>
          <w:lang w:val="uk-UA"/>
        </w:rPr>
      </w:pPr>
    </w:p>
    <w:p w:rsidR="00EC758C" w:rsidRPr="00111DCC" w:rsidRDefault="00EC758C" w:rsidP="00EC758C">
      <w:pPr>
        <w:jc w:val="center"/>
        <w:rPr>
          <w:sz w:val="16"/>
          <w:lang w:val="uk-UA"/>
        </w:rPr>
      </w:pPr>
    </w:p>
    <w:p w:rsidR="00EC758C" w:rsidRPr="00111DCC" w:rsidRDefault="00EC758C" w:rsidP="00EC758C">
      <w:pPr>
        <w:jc w:val="both"/>
        <w:rPr>
          <w:lang w:val="uk-UA"/>
        </w:rPr>
      </w:pPr>
    </w:p>
    <w:p w:rsidR="00EC758C" w:rsidRPr="00111DCC" w:rsidRDefault="00EC758C" w:rsidP="00EC758C">
      <w:pPr>
        <w:jc w:val="center"/>
        <w:rPr>
          <w:sz w:val="36"/>
          <w:lang w:val="uk-UA"/>
        </w:rPr>
      </w:pPr>
    </w:p>
    <w:p w:rsidR="00EC758C" w:rsidRPr="00111DCC" w:rsidRDefault="00EC758C" w:rsidP="00EC758C">
      <w:pPr>
        <w:jc w:val="both"/>
        <w:rPr>
          <w:lang w:val="uk-UA"/>
        </w:rPr>
      </w:pPr>
    </w:p>
    <w:p w:rsidR="00EC758C" w:rsidRPr="00111DCC" w:rsidRDefault="00EC758C" w:rsidP="00EC758C">
      <w:pPr>
        <w:jc w:val="both"/>
        <w:rPr>
          <w:lang w:val="uk-UA"/>
        </w:rPr>
      </w:pPr>
    </w:p>
    <w:p w:rsidR="00EC758C" w:rsidRPr="00111DCC" w:rsidRDefault="00EC758C" w:rsidP="00EC758C">
      <w:pPr>
        <w:jc w:val="both"/>
        <w:rPr>
          <w:lang w:val="uk-UA"/>
        </w:rPr>
      </w:pPr>
    </w:p>
    <w:p w:rsidR="00EC758C" w:rsidRPr="00111DCC" w:rsidRDefault="00EC758C" w:rsidP="00EC758C">
      <w:pPr>
        <w:jc w:val="both"/>
        <w:rPr>
          <w:lang w:val="uk-UA"/>
        </w:rPr>
      </w:pPr>
    </w:p>
    <w:p w:rsidR="00EC758C" w:rsidRPr="00111DCC" w:rsidRDefault="00EC758C" w:rsidP="00EC758C">
      <w:pPr>
        <w:jc w:val="both"/>
        <w:rPr>
          <w:lang w:val="uk-UA"/>
        </w:rPr>
      </w:pPr>
    </w:p>
    <w:p w:rsidR="00EC758C" w:rsidRPr="00111DCC" w:rsidRDefault="00EC758C" w:rsidP="00EC758C">
      <w:pPr>
        <w:jc w:val="both"/>
        <w:rPr>
          <w:lang w:val="uk-UA"/>
        </w:rPr>
      </w:pPr>
    </w:p>
    <w:p w:rsidR="00EC758C" w:rsidRPr="00111DCC" w:rsidRDefault="00EC758C" w:rsidP="00EC758C">
      <w:pPr>
        <w:jc w:val="both"/>
        <w:rPr>
          <w:lang w:val="uk-UA"/>
        </w:rPr>
      </w:pPr>
    </w:p>
    <w:p w:rsidR="00EC758C" w:rsidRPr="00111DCC" w:rsidRDefault="00EC758C" w:rsidP="00EC758C">
      <w:pPr>
        <w:jc w:val="both"/>
        <w:rPr>
          <w:lang w:val="uk-UA"/>
        </w:rPr>
      </w:pPr>
    </w:p>
    <w:p w:rsidR="00EC758C" w:rsidRPr="00111DCC" w:rsidRDefault="00EC758C" w:rsidP="00EC758C">
      <w:pPr>
        <w:jc w:val="both"/>
        <w:rPr>
          <w:lang w:val="uk-UA"/>
        </w:rPr>
      </w:pPr>
    </w:p>
    <w:p w:rsidR="00EC758C" w:rsidRPr="00111DCC" w:rsidRDefault="00EC758C" w:rsidP="00EC758C">
      <w:pPr>
        <w:jc w:val="both"/>
        <w:rPr>
          <w:lang w:val="uk-UA"/>
        </w:rPr>
      </w:pPr>
    </w:p>
    <w:p w:rsidR="00111DCC" w:rsidRDefault="00EC758C" w:rsidP="00EC758C">
      <w:pPr>
        <w:jc w:val="center"/>
        <w:rPr>
          <w:lang w:val="uk-UA"/>
        </w:rPr>
      </w:pPr>
      <w:r w:rsidRPr="00111DCC">
        <w:rPr>
          <w:lang w:val="uk-UA"/>
        </w:rPr>
        <w:t>2019 / 2020 навчальний рік</w:t>
      </w:r>
    </w:p>
    <w:p w:rsidR="00111DCC" w:rsidRDefault="00111DCC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EC758C" w:rsidRPr="00111DCC" w:rsidRDefault="00EC758C" w:rsidP="00EC758C">
      <w:pPr>
        <w:ind w:firstLine="340"/>
        <w:rPr>
          <w:lang w:val="uk-UA"/>
        </w:rPr>
      </w:pPr>
      <w:r w:rsidRPr="00111DCC">
        <w:rPr>
          <w:lang w:val="uk-UA"/>
        </w:rPr>
        <w:lastRenderedPageBreak/>
        <w:t xml:space="preserve">Програму рекомендовано до затвердження Вченою радою факультету </w:t>
      </w:r>
    </w:p>
    <w:p w:rsidR="00EC758C" w:rsidRPr="00111DCC" w:rsidRDefault="00EC758C" w:rsidP="00EC758C">
      <w:pPr>
        <w:rPr>
          <w:lang w:val="uk-UA"/>
        </w:rPr>
      </w:pPr>
    </w:p>
    <w:p w:rsidR="00EC758C" w:rsidRPr="00111DCC" w:rsidRDefault="00EC758C" w:rsidP="00EC758C">
      <w:pPr>
        <w:ind w:firstLine="340"/>
        <w:jc w:val="center"/>
        <w:rPr>
          <w:lang w:val="uk-UA"/>
        </w:rPr>
      </w:pPr>
      <w:r w:rsidRPr="00111DCC">
        <w:rPr>
          <w:lang w:val="uk-UA"/>
        </w:rPr>
        <w:t>«28» серпня 2019 року, протокол № 1</w:t>
      </w:r>
    </w:p>
    <w:p w:rsidR="00EC758C" w:rsidRPr="00111DCC" w:rsidRDefault="00EC758C" w:rsidP="00EC758C">
      <w:pPr>
        <w:ind w:firstLine="340"/>
        <w:jc w:val="center"/>
        <w:rPr>
          <w:lang w:val="uk-UA"/>
        </w:rPr>
      </w:pPr>
    </w:p>
    <w:p w:rsidR="00EC758C" w:rsidRPr="00111DCC" w:rsidRDefault="00EC758C" w:rsidP="00EC758C">
      <w:pPr>
        <w:ind w:firstLine="340"/>
        <w:jc w:val="center"/>
        <w:rPr>
          <w:lang w:val="uk-UA"/>
        </w:rPr>
      </w:pPr>
    </w:p>
    <w:p w:rsidR="00EC758C" w:rsidRPr="00111DCC" w:rsidRDefault="00EC758C" w:rsidP="00EC758C">
      <w:pPr>
        <w:ind w:firstLine="340"/>
        <w:rPr>
          <w:lang w:val="uk-UA"/>
        </w:rPr>
      </w:pPr>
    </w:p>
    <w:p w:rsidR="00AB3700" w:rsidRPr="00111DCC" w:rsidRDefault="00EC758C" w:rsidP="00AB3700">
      <w:pPr>
        <w:jc w:val="both"/>
        <w:rPr>
          <w:szCs w:val="28"/>
          <w:lang w:val="uk-UA"/>
        </w:rPr>
      </w:pPr>
      <w:r w:rsidRPr="00111DCC">
        <w:rPr>
          <w:lang w:val="uk-UA"/>
        </w:rPr>
        <w:t>РОЗРОБНИК ПРОГРАМИ</w:t>
      </w:r>
      <w:r w:rsidR="00AB3700" w:rsidRPr="00111DCC">
        <w:rPr>
          <w:sz w:val="24"/>
          <w:lang w:val="uk-UA"/>
        </w:rPr>
        <w:t xml:space="preserve">: </w:t>
      </w:r>
      <w:proofErr w:type="spellStart"/>
      <w:r w:rsidR="00111DCC">
        <w:rPr>
          <w:szCs w:val="28"/>
          <w:lang w:val="uk-UA"/>
        </w:rPr>
        <w:t>Копи</w:t>
      </w:r>
      <w:proofErr w:type="spellEnd"/>
      <w:r w:rsidR="00111DCC">
        <w:rPr>
          <w:szCs w:val="28"/>
          <w:lang w:val="uk-UA"/>
        </w:rPr>
        <w:t>лова</w:t>
      </w:r>
      <w:r w:rsidR="00AB3700" w:rsidRPr="00111DCC">
        <w:rPr>
          <w:szCs w:val="28"/>
          <w:lang w:val="uk-UA"/>
        </w:rPr>
        <w:t> Л.</w:t>
      </w:r>
      <w:r w:rsidR="00111DCC">
        <w:rPr>
          <w:szCs w:val="28"/>
          <w:lang w:val="uk-UA"/>
        </w:rPr>
        <w:t> А</w:t>
      </w:r>
      <w:r w:rsidR="00AB3700" w:rsidRPr="00111DCC">
        <w:rPr>
          <w:szCs w:val="28"/>
          <w:lang w:val="uk-UA"/>
        </w:rPr>
        <w:t xml:space="preserve">., </w:t>
      </w:r>
      <w:r w:rsidR="00111DCC">
        <w:rPr>
          <w:szCs w:val="28"/>
          <w:lang w:val="uk-UA"/>
        </w:rPr>
        <w:t>кандидат</w:t>
      </w:r>
      <w:r w:rsidR="00AB3700" w:rsidRPr="00111DCC">
        <w:rPr>
          <w:szCs w:val="28"/>
          <w:lang w:val="uk-UA"/>
        </w:rPr>
        <w:t xml:space="preserve"> наук із соціальних комунікацій, </w:t>
      </w:r>
      <w:r w:rsidR="00111DCC">
        <w:rPr>
          <w:szCs w:val="28"/>
          <w:lang w:val="uk-UA"/>
        </w:rPr>
        <w:t>старший викладач</w:t>
      </w:r>
      <w:r w:rsidR="00AB3700" w:rsidRPr="00111DCC">
        <w:rPr>
          <w:szCs w:val="28"/>
          <w:lang w:val="uk-UA"/>
        </w:rPr>
        <w:t xml:space="preserve"> кафедри журналістики Харківського національного університету </w:t>
      </w:r>
      <w:proofErr w:type="spellStart"/>
      <w:r w:rsidR="00AB3700" w:rsidRPr="00111DCC">
        <w:rPr>
          <w:szCs w:val="28"/>
          <w:lang w:val="uk-UA"/>
        </w:rPr>
        <w:t>імені В. Н. Ка</w:t>
      </w:r>
      <w:proofErr w:type="spellEnd"/>
      <w:r w:rsidR="00AB3700" w:rsidRPr="00111DCC">
        <w:rPr>
          <w:szCs w:val="28"/>
          <w:lang w:val="uk-UA"/>
        </w:rPr>
        <w:t>разіна</w:t>
      </w:r>
    </w:p>
    <w:p w:rsidR="0029130B" w:rsidRPr="00111DCC" w:rsidRDefault="0029130B" w:rsidP="00AB3700">
      <w:pPr>
        <w:ind w:firstLine="340"/>
        <w:jc w:val="both"/>
        <w:rPr>
          <w:szCs w:val="28"/>
          <w:lang w:val="uk-UA"/>
        </w:rPr>
      </w:pPr>
    </w:p>
    <w:p w:rsidR="00EC758C" w:rsidRPr="00111DCC" w:rsidRDefault="00EC758C" w:rsidP="00EC758C">
      <w:pPr>
        <w:ind w:firstLine="340"/>
        <w:rPr>
          <w:lang w:val="uk-UA"/>
        </w:rPr>
      </w:pPr>
    </w:p>
    <w:p w:rsidR="00EC758C" w:rsidRPr="00111DCC" w:rsidRDefault="00EC758C" w:rsidP="00EC758C">
      <w:pPr>
        <w:ind w:firstLine="340"/>
        <w:rPr>
          <w:lang w:val="uk-UA"/>
        </w:rPr>
      </w:pPr>
    </w:p>
    <w:p w:rsidR="00EC758C" w:rsidRPr="00111DCC" w:rsidRDefault="00EC758C" w:rsidP="00EC758C">
      <w:pPr>
        <w:ind w:firstLine="340"/>
        <w:rPr>
          <w:lang w:val="uk-UA"/>
        </w:rPr>
      </w:pPr>
    </w:p>
    <w:p w:rsidR="00EC758C" w:rsidRPr="00111DCC" w:rsidRDefault="00EC758C" w:rsidP="00EC758C">
      <w:pPr>
        <w:ind w:firstLine="340"/>
        <w:rPr>
          <w:lang w:val="uk-UA"/>
        </w:rPr>
      </w:pPr>
    </w:p>
    <w:p w:rsidR="00EC758C" w:rsidRPr="00111DCC" w:rsidRDefault="00EC758C" w:rsidP="00EC758C">
      <w:pPr>
        <w:ind w:firstLine="340"/>
        <w:rPr>
          <w:lang w:val="uk-UA"/>
        </w:rPr>
      </w:pPr>
    </w:p>
    <w:p w:rsidR="00EC758C" w:rsidRPr="00111DCC" w:rsidRDefault="00EC758C" w:rsidP="00EC758C">
      <w:pPr>
        <w:ind w:firstLine="340"/>
        <w:rPr>
          <w:lang w:val="uk-UA"/>
        </w:rPr>
      </w:pPr>
      <w:r w:rsidRPr="00111DCC">
        <w:rPr>
          <w:lang w:val="uk-UA"/>
        </w:rPr>
        <w:t>Програму схвалено на засіданні кафедри журналістики</w:t>
      </w:r>
    </w:p>
    <w:p w:rsidR="00EC758C" w:rsidRPr="00111DCC" w:rsidRDefault="00EC758C" w:rsidP="00EC758C">
      <w:pPr>
        <w:ind w:firstLine="340"/>
        <w:rPr>
          <w:lang w:val="uk-UA"/>
        </w:rPr>
      </w:pPr>
    </w:p>
    <w:p w:rsidR="00EC758C" w:rsidRPr="00111DCC" w:rsidRDefault="00EC758C" w:rsidP="00EC758C">
      <w:pPr>
        <w:ind w:firstLine="340"/>
        <w:rPr>
          <w:lang w:val="uk-UA"/>
        </w:rPr>
      </w:pPr>
      <w:r w:rsidRPr="00111DCC">
        <w:rPr>
          <w:lang w:val="uk-UA"/>
        </w:rPr>
        <w:t>Протокол від «27» серпня 2019 року № 1</w:t>
      </w:r>
    </w:p>
    <w:p w:rsidR="00EC758C" w:rsidRPr="00111DCC" w:rsidRDefault="00EC758C" w:rsidP="00EC758C">
      <w:pPr>
        <w:ind w:firstLine="340"/>
        <w:rPr>
          <w:lang w:val="uk-UA"/>
        </w:rPr>
      </w:pPr>
    </w:p>
    <w:p w:rsidR="00EC758C" w:rsidRPr="00111DCC" w:rsidRDefault="00EC758C" w:rsidP="00EC758C">
      <w:pPr>
        <w:ind w:firstLine="340"/>
        <w:rPr>
          <w:lang w:val="uk-UA"/>
        </w:rPr>
      </w:pPr>
      <w:r w:rsidRPr="00111DCC">
        <w:rPr>
          <w:lang w:val="uk-UA"/>
        </w:rPr>
        <w:t xml:space="preserve">         Завідувач кафедри журналістики</w:t>
      </w:r>
    </w:p>
    <w:p w:rsidR="00EC758C" w:rsidRPr="00111DCC" w:rsidRDefault="00EC758C" w:rsidP="00EC758C">
      <w:pPr>
        <w:ind w:firstLine="340"/>
        <w:rPr>
          <w:lang w:val="uk-UA"/>
        </w:rPr>
      </w:pPr>
    </w:p>
    <w:p w:rsidR="00EC758C" w:rsidRPr="00111DCC" w:rsidRDefault="00EC758C" w:rsidP="00EC758C">
      <w:pPr>
        <w:ind w:firstLine="340"/>
        <w:rPr>
          <w:lang w:val="uk-UA"/>
        </w:rPr>
      </w:pPr>
      <w:r w:rsidRPr="00111DCC">
        <w:rPr>
          <w:lang w:val="uk-UA"/>
        </w:rPr>
        <w:t xml:space="preserve">                                                                                                  </w:t>
      </w:r>
      <w:r w:rsidRPr="00111DCC">
        <w:rPr>
          <w:lang w:val="uk-UA"/>
        </w:rPr>
        <w:tab/>
      </w:r>
      <w:r w:rsidRPr="00111DCC">
        <w:rPr>
          <w:lang w:val="uk-UA"/>
        </w:rPr>
        <w:tab/>
      </w:r>
      <w:r w:rsidRPr="00111DCC">
        <w:rPr>
          <w:lang w:val="uk-UA"/>
        </w:rPr>
        <w:tab/>
      </w:r>
      <w:r w:rsidRPr="00111DCC">
        <w:rPr>
          <w:lang w:val="uk-UA"/>
        </w:rPr>
        <w:tab/>
      </w:r>
      <w:r w:rsidRPr="00111DCC">
        <w:rPr>
          <w:lang w:val="uk-UA"/>
        </w:rPr>
        <w:tab/>
      </w:r>
      <w:r w:rsidRPr="00111DCC">
        <w:rPr>
          <w:lang w:val="uk-UA"/>
        </w:rPr>
        <w:tab/>
      </w:r>
      <w:r w:rsidRPr="00111DCC">
        <w:rPr>
          <w:lang w:val="uk-UA"/>
        </w:rPr>
        <w:tab/>
      </w:r>
      <w:r w:rsidRPr="00111DCC">
        <w:rPr>
          <w:lang w:val="uk-UA"/>
        </w:rPr>
        <w:tab/>
      </w:r>
      <w:r w:rsidRPr="00111DCC">
        <w:rPr>
          <w:lang w:val="uk-UA"/>
        </w:rPr>
        <w:tab/>
        <w:t xml:space="preserve">________________              </w:t>
      </w:r>
      <w:proofErr w:type="spellStart"/>
      <w:r w:rsidRPr="00111DCC">
        <w:rPr>
          <w:lang w:val="uk-UA"/>
        </w:rPr>
        <w:t>Хавкіна</w:t>
      </w:r>
      <w:proofErr w:type="spellEnd"/>
      <w:r w:rsidRPr="00111DCC">
        <w:rPr>
          <w:lang w:val="uk-UA"/>
        </w:rPr>
        <w:t xml:space="preserve"> Л.</w:t>
      </w:r>
      <w:r w:rsidR="00111DCC">
        <w:rPr>
          <w:lang w:val="uk-UA"/>
        </w:rPr>
        <w:t xml:space="preserve"> </w:t>
      </w:r>
      <w:r w:rsidRPr="00111DCC">
        <w:rPr>
          <w:lang w:val="uk-UA"/>
        </w:rPr>
        <w:t>М.</w:t>
      </w:r>
    </w:p>
    <w:p w:rsidR="00EC758C" w:rsidRPr="00111DCC" w:rsidRDefault="00EC758C" w:rsidP="00EC758C">
      <w:pPr>
        <w:ind w:firstLine="340"/>
        <w:rPr>
          <w:lang w:val="uk-UA"/>
        </w:rPr>
      </w:pPr>
      <w:r w:rsidRPr="00111DCC">
        <w:rPr>
          <w:lang w:val="uk-UA"/>
        </w:rPr>
        <w:t xml:space="preserve">                                                      </w:t>
      </w:r>
      <w:r w:rsidR="00F52939" w:rsidRPr="00111DCC">
        <w:rPr>
          <w:lang w:val="uk-UA"/>
        </w:rPr>
        <w:t xml:space="preserve">          </w:t>
      </w:r>
      <w:r w:rsidRPr="00111DCC">
        <w:rPr>
          <w:lang w:val="uk-UA"/>
        </w:rPr>
        <w:t xml:space="preserve"> (підпис)  </w:t>
      </w:r>
      <w:r w:rsidRPr="00111DCC">
        <w:rPr>
          <w:lang w:val="uk-UA"/>
        </w:rPr>
        <w:tab/>
        <w:t xml:space="preserve">        </w:t>
      </w:r>
    </w:p>
    <w:p w:rsidR="00EC758C" w:rsidRPr="00111DCC" w:rsidRDefault="00EC758C" w:rsidP="00EC758C">
      <w:pPr>
        <w:ind w:firstLine="340"/>
        <w:rPr>
          <w:lang w:val="uk-UA"/>
        </w:rPr>
      </w:pPr>
    </w:p>
    <w:p w:rsidR="00EC758C" w:rsidRPr="00111DCC" w:rsidRDefault="00EC758C" w:rsidP="00EC758C">
      <w:pPr>
        <w:ind w:firstLine="340"/>
        <w:rPr>
          <w:lang w:val="uk-UA"/>
        </w:rPr>
      </w:pPr>
      <w:r w:rsidRPr="00111DCC">
        <w:rPr>
          <w:lang w:val="uk-UA"/>
        </w:rPr>
        <w:t>Програму погоджено методичною комісією філологічного факультету</w:t>
      </w:r>
    </w:p>
    <w:p w:rsidR="00EC758C" w:rsidRPr="00111DCC" w:rsidRDefault="00EC758C" w:rsidP="00EC758C">
      <w:pPr>
        <w:ind w:firstLine="340"/>
        <w:rPr>
          <w:bCs/>
          <w:i/>
          <w:iCs/>
          <w:lang w:val="uk-UA"/>
        </w:rPr>
      </w:pPr>
    </w:p>
    <w:p w:rsidR="00EC758C" w:rsidRPr="00111DCC" w:rsidRDefault="00EC758C" w:rsidP="00EC758C">
      <w:pPr>
        <w:ind w:firstLine="340"/>
        <w:rPr>
          <w:lang w:val="uk-UA"/>
        </w:rPr>
      </w:pPr>
      <w:r w:rsidRPr="00111DCC">
        <w:rPr>
          <w:lang w:val="uk-UA"/>
        </w:rPr>
        <w:t>Протокол від «28» серпня 2019 року № 1</w:t>
      </w:r>
    </w:p>
    <w:p w:rsidR="00EC758C" w:rsidRPr="00111DCC" w:rsidRDefault="00EC758C" w:rsidP="00EC758C">
      <w:pPr>
        <w:ind w:firstLine="340"/>
        <w:rPr>
          <w:lang w:val="uk-UA"/>
        </w:rPr>
      </w:pPr>
    </w:p>
    <w:p w:rsidR="00EC758C" w:rsidRPr="00111DCC" w:rsidRDefault="00EC758C" w:rsidP="00EC758C">
      <w:pPr>
        <w:ind w:firstLine="340"/>
        <w:rPr>
          <w:lang w:val="uk-UA"/>
        </w:rPr>
      </w:pPr>
      <w:r w:rsidRPr="00111DCC">
        <w:rPr>
          <w:lang w:val="uk-UA"/>
        </w:rPr>
        <w:t xml:space="preserve">          Голова методичної комісії філологічного факультету</w:t>
      </w:r>
    </w:p>
    <w:p w:rsidR="00EC758C" w:rsidRPr="00111DCC" w:rsidRDefault="00EC758C" w:rsidP="00EC758C">
      <w:pPr>
        <w:ind w:firstLine="340"/>
        <w:rPr>
          <w:lang w:val="uk-UA"/>
        </w:rPr>
      </w:pPr>
    </w:p>
    <w:p w:rsidR="00EC758C" w:rsidRPr="00111DCC" w:rsidRDefault="00EC758C" w:rsidP="00EC758C">
      <w:pPr>
        <w:ind w:firstLine="340"/>
        <w:rPr>
          <w:lang w:val="uk-UA"/>
        </w:rPr>
      </w:pPr>
      <w:r w:rsidRPr="00111DCC">
        <w:rPr>
          <w:lang w:val="uk-UA"/>
        </w:rPr>
        <w:t xml:space="preserve">                                                          _______________             </w:t>
      </w:r>
      <w:proofErr w:type="spellStart"/>
      <w:r w:rsidRPr="00111DCC">
        <w:rPr>
          <w:lang w:val="uk-UA"/>
        </w:rPr>
        <w:t>Гноє</w:t>
      </w:r>
      <w:proofErr w:type="spellEnd"/>
      <w:r w:rsidRPr="00111DCC">
        <w:rPr>
          <w:lang w:val="uk-UA"/>
        </w:rPr>
        <w:t>ва Н. І.</w:t>
      </w:r>
    </w:p>
    <w:p w:rsidR="00EC758C" w:rsidRPr="00111DCC" w:rsidRDefault="00EC758C" w:rsidP="00EC758C">
      <w:pPr>
        <w:ind w:firstLine="340"/>
        <w:rPr>
          <w:lang w:val="uk-UA"/>
        </w:rPr>
      </w:pPr>
      <w:r w:rsidRPr="00111DCC">
        <w:rPr>
          <w:lang w:val="uk-UA"/>
        </w:rPr>
        <w:t xml:space="preserve">                                                                  (підпис)        </w:t>
      </w:r>
    </w:p>
    <w:p w:rsidR="00EC758C" w:rsidRPr="00111DCC" w:rsidRDefault="00EC758C" w:rsidP="00EC758C">
      <w:pPr>
        <w:rPr>
          <w:sz w:val="16"/>
          <w:lang w:val="uk-UA"/>
        </w:rPr>
      </w:pPr>
    </w:p>
    <w:p w:rsidR="00EC758C" w:rsidRPr="00111DCC" w:rsidRDefault="00EC758C" w:rsidP="00EC758C">
      <w:pPr>
        <w:ind w:left="2832" w:firstLine="708"/>
        <w:jc w:val="both"/>
        <w:rPr>
          <w:lang w:val="uk-UA"/>
        </w:rPr>
      </w:pPr>
    </w:p>
    <w:p w:rsidR="00EC758C" w:rsidRPr="00111DCC" w:rsidRDefault="00EC758C" w:rsidP="00EC758C">
      <w:pPr>
        <w:ind w:left="6720"/>
        <w:rPr>
          <w:lang w:val="uk-UA"/>
        </w:rPr>
      </w:pPr>
    </w:p>
    <w:p w:rsidR="003C19F5" w:rsidRDefault="003C19F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C19F5" w:rsidRPr="003C19F5" w:rsidRDefault="003C19F5" w:rsidP="003C19F5">
      <w:pPr>
        <w:widowControl w:val="0"/>
        <w:suppressAutoHyphens/>
        <w:ind w:firstLine="340"/>
        <w:jc w:val="center"/>
        <w:rPr>
          <w:b/>
          <w:bCs/>
          <w:color w:val="00000A"/>
          <w:szCs w:val="28"/>
          <w:lang w:val="uk-UA"/>
        </w:rPr>
      </w:pPr>
      <w:r w:rsidRPr="003C19F5">
        <w:rPr>
          <w:b/>
          <w:color w:val="00000A"/>
          <w:szCs w:val="28"/>
          <w:lang w:val="uk-UA"/>
        </w:rPr>
        <w:lastRenderedPageBreak/>
        <w:t>1.</w:t>
      </w:r>
      <w:r w:rsidRPr="003C19F5">
        <w:rPr>
          <w:color w:val="00000A"/>
          <w:szCs w:val="28"/>
          <w:lang w:val="uk-UA"/>
        </w:rPr>
        <w:t> </w:t>
      </w:r>
      <w:r w:rsidRPr="003C19F5">
        <w:rPr>
          <w:b/>
          <w:bCs/>
          <w:color w:val="00000A"/>
          <w:szCs w:val="28"/>
          <w:lang w:val="uk-UA"/>
        </w:rPr>
        <w:t>Опис навчальної дисципліни</w:t>
      </w:r>
    </w:p>
    <w:p w:rsidR="003C19F5" w:rsidRPr="003C19F5" w:rsidRDefault="003C19F5" w:rsidP="003C19F5">
      <w:pPr>
        <w:widowControl w:val="0"/>
        <w:suppressAutoHyphens/>
        <w:ind w:firstLine="340"/>
        <w:rPr>
          <w:color w:val="00000A"/>
          <w:szCs w:val="28"/>
          <w:lang w:val="uk-UA"/>
        </w:rPr>
      </w:pPr>
    </w:p>
    <w:tbl>
      <w:tblPr>
        <w:tblW w:w="9578" w:type="dxa"/>
        <w:tblInd w:w="2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892"/>
        <w:gridCol w:w="3259"/>
        <w:gridCol w:w="1619"/>
        <w:gridCol w:w="168"/>
        <w:gridCol w:w="1640"/>
      </w:tblGrid>
      <w:tr w:rsidR="003C19F5" w:rsidRPr="003C19F5" w:rsidTr="00083A7F">
        <w:trPr>
          <w:trHeight w:val="803"/>
        </w:trPr>
        <w:tc>
          <w:tcPr>
            <w:tcW w:w="2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3C19F5" w:rsidRPr="003C19F5" w:rsidTr="00083A7F">
        <w:trPr>
          <w:trHeight w:val="549"/>
        </w:trPr>
        <w:tc>
          <w:tcPr>
            <w:tcW w:w="2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i/>
                <w:color w:val="00000A"/>
                <w:szCs w:val="28"/>
                <w:lang w:val="uk-UA"/>
              </w:rPr>
            </w:pPr>
            <w:r w:rsidRPr="003C19F5">
              <w:rPr>
                <w:i/>
                <w:color w:val="00000A"/>
                <w:szCs w:val="28"/>
                <w:lang w:val="uk-UA"/>
              </w:rPr>
              <w:t>Денна форма навчання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i/>
                <w:color w:val="00000A"/>
                <w:szCs w:val="28"/>
                <w:lang w:val="uk-UA"/>
              </w:rPr>
            </w:pPr>
            <w:r w:rsidRPr="003C19F5">
              <w:rPr>
                <w:i/>
                <w:color w:val="00000A"/>
                <w:szCs w:val="28"/>
                <w:lang w:val="uk-UA"/>
              </w:rPr>
              <w:t>заочна форма навчання</w:t>
            </w:r>
          </w:p>
        </w:tc>
      </w:tr>
      <w:tr w:rsidR="003C19F5" w:rsidRPr="003C19F5" w:rsidTr="00083A7F">
        <w:trPr>
          <w:trHeight w:val="828"/>
        </w:trPr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</w:rPr>
            </w:pPr>
            <w:r w:rsidRPr="003C19F5">
              <w:rPr>
                <w:color w:val="00000A"/>
                <w:szCs w:val="28"/>
                <w:lang w:val="uk-UA"/>
              </w:rPr>
              <w:t>Кількість кредитів – 3</w:t>
            </w:r>
          </w:p>
        </w:tc>
        <w:tc>
          <w:tcPr>
            <w:tcW w:w="32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Спеціальність:</w:t>
            </w:r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u w:val="single"/>
                <w:lang w:val="uk-UA"/>
              </w:rPr>
            </w:pPr>
            <w:r w:rsidRPr="003C19F5">
              <w:rPr>
                <w:color w:val="00000A"/>
                <w:szCs w:val="28"/>
                <w:u w:val="single"/>
                <w:lang w:val="uk-UA"/>
              </w:rPr>
              <w:t>061 Журналістика</w:t>
            </w:r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  <w:p w:rsidR="003C19F5" w:rsidRPr="003C19F5" w:rsidRDefault="003C19F5" w:rsidP="003C19F5">
            <w:pPr>
              <w:suppressAutoHyphens/>
              <w:jc w:val="center"/>
              <w:rPr>
                <w:color w:val="00000A"/>
                <w:lang w:val="uk-UA"/>
              </w:rPr>
            </w:pPr>
            <w:proofErr w:type="spellStart"/>
            <w:r w:rsidRPr="003C19F5">
              <w:rPr>
                <w:color w:val="00000A"/>
              </w:rPr>
              <w:t>Науковий</w:t>
            </w:r>
            <w:proofErr w:type="spellEnd"/>
            <w:r w:rsidRPr="003C19F5">
              <w:rPr>
                <w:color w:val="00000A"/>
              </w:rPr>
              <w:t xml:space="preserve"> </w:t>
            </w:r>
            <w:proofErr w:type="spellStart"/>
            <w:r w:rsidRPr="003C19F5">
              <w:rPr>
                <w:color w:val="00000A"/>
              </w:rPr>
              <w:t>ступін</w:t>
            </w:r>
            <w:proofErr w:type="spellEnd"/>
            <w:r w:rsidRPr="003C19F5">
              <w:rPr>
                <w:color w:val="00000A"/>
                <w:lang w:val="uk-UA"/>
              </w:rPr>
              <w:t>ь</w:t>
            </w:r>
          </w:p>
          <w:p w:rsidR="003C19F5" w:rsidRPr="003C19F5" w:rsidRDefault="003C19F5" w:rsidP="003C19F5">
            <w:pPr>
              <w:suppressAutoHyphens/>
              <w:jc w:val="center"/>
              <w:rPr>
                <w:color w:val="00000A"/>
              </w:rPr>
            </w:pPr>
            <w:r w:rsidRPr="003C19F5">
              <w:rPr>
                <w:color w:val="00000A"/>
                <w:u w:val="single"/>
              </w:rPr>
              <w:t xml:space="preserve">доктор </w:t>
            </w:r>
            <w:proofErr w:type="spellStart"/>
            <w:r w:rsidRPr="003C19F5">
              <w:rPr>
                <w:color w:val="00000A"/>
                <w:u w:val="single"/>
              </w:rPr>
              <w:t>філософіі</w:t>
            </w:r>
            <w:proofErr w:type="spellEnd"/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</w:rPr>
            </w:pPr>
            <w:r w:rsidRPr="003C19F5">
              <w:rPr>
                <w:color w:val="00000A"/>
                <w:szCs w:val="28"/>
                <w:lang w:val="uk-UA"/>
              </w:rPr>
              <w:t>Вибіркова</w:t>
            </w:r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rPr>
          <w:trHeight w:val="170"/>
        </w:trPr>
        <w:tc>
          <w:tcPr>
            <w:tcW w:w="2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Індивідуальне науково-дослідне завдання – контрольна робота</w:t>
            </w:r>
          </w:p>
        </w:tc>
        <w:tc>
          <w:tcPr>
            <w:tcW w:w="32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i/>
                <w:color w:val="00000A"/>
                <w:szCs w:val="28"/>
                <w:lang w:val="uk-UA"/>
              </w:rPr>
            </w:pPr>
            <w:r w:rsidRPr="003C19F5">
              <w:rPr>
                <w:i/>
                <w:color w:val="00000A"/>
                <w:szCs w:val="28"/>
                <w:lang w:val="uk-UA"/>
              </w:rPr>
              <w:t>Рік підготовки:</w:t>
            </w:r>
          </w:p>
        </w:tc>
      </w:tr>
      <w:tr w:rsidR="003C19F5" w:rsidRPr="003C19F5" w:rsidTr="00083A7F">
        <w:trPr>
          <w:trHeight w:val="56"/>
        </w:trPr>
        <w:tc>
          <w:tcPr>
            <w:tcW w:w="2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Другий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rPr>
          <w:trHeight w:val="597"/>
        </w:trPr>
        <w:tc>
          <w:tcPr>
            <w:tcW w:w="2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i/>
                <w:color w:val="00000A"/>
                <w:szCs w:val="28"/>
                <w:lang w:val="uk-UA"/>
              </w:rPr>
            </w:pPr>
            <w:r w:rsidRPr="003C19F5">
              <w:rPr>
                <w:i/>
                <w:color w:val="00000A"/>
                <w:szCs w:val="28"/>
                <w:lang w:val="uk-UA"/>
              </w:rPr>
              <w:t>Семестр</w:t>
            </w:r>
          </w:p>
        </w:tc>
      </w:tr>
      <w:tr w:rsidR="003C19F5" w:rsidRPr="003C19F5" w:rsidTr="00083A7F">
        <w:trPr>
          <w:trHeight w:val="507"/>
        </w:trPr>
        <w:tc>
          <w:tcPr>
            <w:tcW w:w="2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 xml:space="preserve">Загальна кількість годин – </w:t>
            </w:r>
            <w:r w:rsidRPr="003C19F5">
              <w:rPr>
                <w:color w:val="00000A"/>
                <w:szCs w:val="28"/>
              </w:rPr>
              <w:t>9</w:t>
            </w:r>
            <w:r w:rsidRPr="003C19F5">
              <w:rPr>
                <w:color w:val="00000A"/>
                <w:szCs w:val="28"/>
                <w:lang w:val="uk-UA"/>
              </w:rPr>
              <w:t>0</w:t>
            </w:r>
          </w:p>
        </w:tc>
        <w:tc>
          <w:tcPr>
            <w:tcW w:w="32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Третій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rPr>
          <w:trHeight w:val="320"/>
        </w:trPr>
        <w:tc>
          <w:tcPr>
            <w:tcW w:w="2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i/>
                <w:color w:val="00000A"/>
                <w:szCs w:val="28"/>
                <w:lang w:val="uk-UA"/>
              </w:rPr>
              <w:t>Лекції</w:t>
            </w:r>
          </w:p>
        </w:tc>
      </w:tr>
      <w:tr w:rsidR="003C19F5" w:rsidRPr="003C19F5" w:rsidTr="00083A7F">
        <w:trPr>
          <w:trHeight w:val="320"/>
        </w:trPr>
        <w:tc>
          <w:tcPr>
            <w:tcW w:w="2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Тижневих годин для денної форми навчання:</w:t>
            </w:r>
          </w:p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2"/>
                <w:lang w:val="uk-UA"/>
              </w:rPr>
              <w:t>семінарських –</w:t>
            </w:r>
            <w:r w:rsidRPr="003C19F5">
              <w:rPr>
                <w:color w:val="00000A"/>
                <w:szCs w:val="28"/>
                <w:lang w:val="uk-UA"/>
              </w:rPr>
              <w:t xml:space="preserve"> 2</w:t>
            </w:r>
          </w:p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самостійної роботи аспіранта – 5</w:t>
            </w:r>
          </w:p>
        </w:tc>
        <w:tc>
          <w:tcPr>
            <w:tcW w:w="32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14 год.</w:t>
            </w:r>
          </w:p>
        </w:tc>
        <w:tc>
          <w:tcPr>
            <w:tcW w:w="1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rPr>
          <w:trHeight w:val="320"/>
        </w:trPr>
        <w:tc>
          <w:tcPr>
            <w:tcW w:w="2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i/>
                <w:color w:val="00000A"/>
                <w:szCs w:val="28"/>
                <w:lang w:val="uk-UA"/>
              </w:rPr>
            </w:pPr>
            <w:r w:rsidRPr="003C19F5">
              <w:rPr>
                <w:i/>
                <w:color w:val="00000A"/>
                <w:szCs w:val="28"/>
                <w:lang w:val="uk-UA"/>
              </w:rPr>
              <w:t>Практичні, семінарські</w:t>
            </w:r>
          </w:p>
        </w:tc>
      </w:tr>
      <w:tr w:rsidR="003C19F5" w:rsidRPr="003C19F5" w:rsidTr="00083A7F">
        <w:trPr>
          <w:trHeight w:val="320"/>
        </w:trPr>
        <w:tc>
          <w:tcPr>
            <w:tcW w:w="2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4 год.</w:t>
            </w:r>
          </w:p>
        </w:tc>
        <w:tc>
          <w:tcPr>
            <w:tcW w:w="1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rPr>
          <w:trHeight w:val="138"/>
        </w:trPr>
        <w:tc>
          <w:tcPr>
            <w:tcW w:w="2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i/>
                <w:color w:val="00000A"/>
                <w:szCs w:val="28"/>
                <w:lang w:val="uk-UA"/>
              </w:rPr>
            </w:pPr>
            <w:r w:rsidRPr="003C19F5">
              <w:rPr>
                <w:i/>
                <w:color w:val="00000A"/>
                <w:szCs w:val="28"/>
                <w:lang w:val="uk-UA"/>
              </w:rPr>
              <w:t>Лабораторні</w:t>
            </w:r>
          </w:p>
        </w:tc>
      </w:tr>
      <w:tr w:rsidR="003C19F5" w:rsidRPr="003C19F5" w:rsidTr="00083A7F">
        <w:trPr>
          <w:trHeight w:val="138"/>
        </w:trPr>
        <w:tc>
          <w:tcPr>
            <w:tcW w:w="2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немає</w:t>
            </w:r>
          </w:p>
        </w:tc>
        <w:tc>
          <w:tcPr>
            <w:tcW w:w="1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rPr>
          <w:trHeight w:val="138"/>
        </w:trPr>
        <w:tc>
          <w:tcPr>
            <w:tcW w:w="2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i/>
                <w:color w:val="00000A"/>
                <w:szCs w:val="28"/>
                <w:lang w:val="uk-UA"/>
              </w:rPr>
            </w:pPr>
            <w:r w:rsidRPr="003C19F5">
              <w:rPr>
                <w:i/>
                <w:color w:val="00000A"/>
                <w:szCs w:val="28"/>
                <w:lang w:val="uk-UA"/>
              </w:rPr>
              <w:t>Самостійна робота</w:t>
            </w:r>
          </w:p>
        </w:tc>
      </w:tr>
      <w:tr w:rsidR="003C19F5" w:rsidRPr="003C19F5" w:rsidTr="00083A7F">
        <w:trPr>
          <w:trHeight w:val="138"/>
        </w:trPr>
        <w:tc>
          <w:tcPr>
            <w:tcW w:w="2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i/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72 год.</w:t>
            </w:r>
          </w:p>
        </w:tc>
        <w:tc>
          <w:tcPr>
            <w:tcW w:w="1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rPr>
          <w:trHeight w:val="138"/>
        </w:trPr>
        <w:tc>
          <w:tcPr>
            <w:tcW w:w="2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i/>
                <w:color w:val="00000A"/>
                <w:szCs w:val="28"/>
                <w:lang w:val="uk-UA"/>
              </w:rPr>
            </w:pPr>
            <w:r w:rsidRPr="003C19F5">
              <w:rPr>
                <w:i/>
                <w:color w:val="00000A"/>
                <w:szCs w:val="28"/>
                <w:lang w:val="uk-UA"/>
              </w:rPr>
              <w:t xml:space="preserve">ІНДЗ: </w:t>
            </w:r>
            <w:r w:rsidRPr="003C19F5">
              <w:rPr>
                <w:color w:val="00000A"/>
                <w:szCs w:val="28"/>
                <w:lang w:val="uk-UA"/>
              </w:rPr>
              <w:t>2 год.</w:t>
            </w:r>
          </w:p>
        </w:tc>
      </w:tr>
      <w:tr w:rsidR="003C19F5" w:rsidRPr="003C19F5" w:rsidTr="00083A7F">
        <w:trPr>
          <w:trHeight w:val="138"/>
        </w:trPr>
        <w:tc>
          <w:tcPr>
            <w:tcW w:w="2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i/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Вид контролю: екзамен</w:t>
            </w:r>
          </w:p>
        </w:tc>
      </w:tr>
    </w:tbl>
    <w:p w:rsidR="003C19F5" w:rsidRPr="003C19F5" w:rsidRDefault="003C19F5" w:rsidP="003C19F5">
      <w:pPr>
        <w:widowControl w:val="0"/>
        <w:suppressAutoHyphens/>
        <w:ind w:firstLine="340"/>
        <w:rPr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jc w:val="center"/>
        <w:rPr>
          <w:b/>
          <w:color w:val="00000A"/>
          <w:szCs w:val="28"/>
          <w:lang w:val="uk-UA"/>
        </w:rPr>
      </w:pPr>
      <w:r w:rsidRPr="003C19F5">
        <w:rPr>
          <w:b/>
          <w:color w:val="00000A"/>
          <w:szCs w:val="28"/>
          <w:lang w:val="uk-UA"/>
        </w:rPr>
        <w:t>2. Мета та завдання навчальної дисципліни</w:t>
      </w:r>
    </w:p>
    <w:p w:rsidR="003C19F5" w:rsidRPr="003C19F5" w:rsidRDefault="003C19F5" w:rsidP="003C19F5">
      <w:pPr>
        <w:widowControl w:val="0"/>
        <w:suppressAutoHyphens/>
        <w:ind w:firstLine="340"/>
        <w:jc w:val="center"/>
        <w:rPr>
          <w:bCs/>
          <w:caps/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tabs>
          <w:tab w:val="left" w:pos="284"/>
          <w:tab w:val="left" w:pos="567"/>
        </w:tabs>
        <w:suppressAutoHyphens/>
        <w:ind w:firstLine="340"/>
        <w:jc w:val="both"/>
        <w:rPr>
          <w:color w:val="00000A"/>
          <w:lang w:val="uk-UA"/>
        </w:rPr>
      </w:pPr>
      <w:r w:rsidRPr="003C19F5">
        <w:rPr>
          <w:color w:val="00000A"/>
          <w:szCs w:val="28"/>
          <w:lang w:val="uk-UA"/>
        </w:rPr>
        <w:t xml:space="preserve">2.1. Мета курсу – формувати у науковців розуміння ролі і місця журналістики в сучасних суспільно-інформаційних процесах, розширити знання про інформацію як технологію створення суспільної думки, про принципи управління інформаційними потоками і необхідності формування інформаційної політики на державному рівні, дати уявлення про роль масової комунікації у </w:t>
      </w:r>
      <w:proofErr w:type="spellStart"/>
      <w:r w:rsidRPr="003C19F5">
        <w:rPr>
          <w:color w:val="00000A"/>
          <w:szCs w:val="28"/>
          <w:lang w:val="uk-UA"/>
        </w:rPr>
        <w:t>глобалізаційних</w:t>
      </w:r>
      <w:proofErr w:type="spellEnd"/>
      <w:r w:rsidRPr="003C19F5">
        <w:rPr>
          <w:color w:val="00000A"/>
          <w:szCs w:val="28"/>
          <w:lang w:val="uk-UA"/>
        </w:rPr>
        <w:t xml:space="preserve"> процесах.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color w:val="00000A"/>
          <w:lang w:val="uk-UA"/>
        </w:rPr>
      </w:pPr>
      <w:r w:rsidRPr="003C19F5">
        <w:rPr>
          <w:bCs/>
          <w:color w:val="00000A"/>
          <w:szCs w:val="28"/>
          <w:lang w:val="uk-UA"/>
        </w:rPr>
        <w:t>Предметом</w:t>
      </w:r>
      <w:r w:rsidRPr="003C19F5">
        <w:rPr>
          <w:color w:val="00000A"/>
          <w:szCs w:val="28"/>
          <w:lang w:val="uk-UA"/>
        </w:rPr>
        <w:t xml:space="preserve"> вивчення навчальної дисципліни є інформаційне суспільство, інформаційна політика і глобальні інформаційні процеси. 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Зміст курсу:</w:t>
      </w:r>
    </w:p>
    <w:p w:rsidR="003C19F5" w:rsidRPr="003C19F5" w:rsidRDefault="003C19F5" w:rsidP="003C19F5">
      <w:pPr>
        <w:widowControl w:val="0"/>
        <w:numPr>
          <w:ilvl w:val="0"/>
          <w:numId w:val="9"/>
        </w:numPr>
        <w:suppressAutoHyphens/>
        <w:ind w:left="709" w:hanging="218"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поняття «інформаційне суспільство»: </w:t>
      </w:r>
      <w:proofErr w:type="spellStart"/>
      <w:r w:rsidRPr="003C19F5">
        <w:rPr>
          <w:szCs w:val="28"/>
          <w:lang w:val="uk-UA"/>
        </w:rPr>
        <w:t>субʼєкти</w:t>
      </w:r>
      <w:proofErr w:type="spellEnd"/>
      <w:r w:rsidRPr="003C19F5">
        <w:rPr>
          <w:szCs w:val="28"/>
          <w:lang w:val="uk-UA"/>
        </w:rPr>
        <w:t>, структура;</w:t>
      </w:r>
    </w:p>
    <w:p w:rsidR="003C19F5" w:rsidRPr="003C19F5" w:rsidRDefault="003C19F5" w:rsidP="003C19F5">
      <w:pPr>
        <w:widowControl w:val="0"/>
        <w:numPr>
          <w:ilvl w:val="0"/>
          <w:numId w:val="9"/>
        </w:numPr>
        <w:suppressAutoHyphens/>
        <w:ind w:left="709" w:hanging="218"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>поняття «</w:t>
      </w:r>
      <w:proofErr w:type="spellStart"/>
      <w:r w:rsidRPr="003C19F5">
        <w:rPr>
          <w:szCs w:val="28"/>
          <w:lang w:val="uk-UA"/>
        </w:rPr>
        <w:t>інфосфера</w:t>
      </w:r>
      <w:proofErr w:type="spellEnd"/>
      <w:r w:rsidRPr="003C19F5">
        <w:rPr>
          <w:szCs w:val="28"/>
          <w:lang w:val="uk-UA"/>
        </w:rPr>
        <w:t>» й «</w:t>
      </w:r>
      <w:proofErr w:type="spellStart"/>
      <w:r w:rsidRPr="003C19F5">
        <w:rPr>
          <w:szCs w:val="28"/>
          <w:lang w:val="uk-UA"/>
        </w:rPr>
        <w:t>інфопростір</w:t>
      </w:r>
      <w:proofErr w:type="spellEnd"/>
      <w:r w:rsidRPr="003C19F5">
        <w:rPr>
          <w:szCs w:val="28"/>
          <w:lang w:val="uk-UA"/>
        </w:rPr>
        <w:t>», структура, рівні, закономірності функціонування інформаційної сфери, особливості формування і структура інформаційного простору;</w:t>
      </w:r>
    </w:p>
    <w:p w:rsidR="003C19F5" w:rsidRPr="003C19F5" w:rsidRDefault="003C19F5" w:rsidP="003C19F5">
      <w:pPr>
        <w:widowControl w:val="0"/>
        <w:numPr>
          <w:ilvl w:val="0"/>
          <w:numId w:val="9"/>
        </w:numPr>
        <w:suppressAutoHyphens/>
        <w:ind w:left="709" w:hanging="218"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>інформаційне суспільство в інформаційну епоху: характеристики, тенденції розвитку, роль інформаційної політики;</w:t>
      </w:r>
    </w:p>
    <w:p w:rsidR="003C19F5" w:rsidRPr="003C19F5" w:rsidRDefault="003C19F5" w:rsidP="003C19F5">
      <w:pPr>
        <w:widowControl w:val="0"/>
        <w:numPr>
          <w:ilvl w:val="0"/>
          <w:numId w:val="9"/>
        </w:numPr>
        <w:suppressAutoHyphens/>
        <w:ind w:left="709" w:hanging="218"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lastRenderedPageBreak/>
        <w:t>роль засобів масової інформації і масової комунікації у формуванні суспільної свідомості, інформаційне забезпечення активізації процесів розбудови громадянського суспільства;</w:t>
      </w:r>
    </w:p>
    <w:p w:rsidR="003C19F5" w:rsidRPr="003C19F5" w:rsidRDefault="003C19F5" w:rsidP="003C19F5">
      <w:pPr>
        <w:widowControl w:val="0"/>
        <w:numPr>
          <w:ilvl w:val="0"/>
          <w:numId w:val="9"/>
        </w:numPr>
        <w:suppressAutoHyphens/>
        <w:ind w:left="709" w:hanging="218"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масова комунікація в інформаційному суспільстві, масова комунікація як процес взаємодії </w:t>
      </w:r>
      <w:proofErr w:type="spellStart"/>
      <w:r w:rsidRPr="003C19F5">
        <w:rPr>
          <w:szCs w:val="28"/>
          <w:lang w:val="uk-UA"/>
        </w:rPr>
        <w:t>субʼєктів</w:t>
      </w:r>
      <w:proofErr w:type="spellEnd"/>
      <w:r w:rsidRPr="003C19F5">
        <w:rPr>
          <w:szCs w:val="28"/>
          <w:lang w:val="uk-UA"/>
        </w:rPr>
        <w:t xml:space="preserve"> на основі обміну інформацією.</w:t>
      </w:r>
    </w:p>
    <w:p w:rsidR="003C19F5" w:rsidRPr="003C19F5" w:rsidRDefault="003C19F5" w:rsidP="003C19F5">
      <w:pPr>
        <w:widowControl w:val="0"/>
        <w:suppressAutoHyphens/>
        <w:ind w:firstLine="340"/>
        <w:jc w:val="center"/>
        <w:rPr>
          <w:rFonts w:cs="Tahoma"/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tabs>
          <w:tab w:val="left" w:pos="284"/>
          <w:tab w:val="left" w:pos="567"/>
        </w:tabs>
        <w:suppressAutoHyphens/>
        <w:ind w:firstLine="340"/>
        <w:jc w:val="both"/>
        <w:rPr>
          <w:color w:val="00000A"/>
          <w:szCs w:val="28"/>
          <w:lang w:val="uk-UA"/>
        </w:rPr>
      </w:pPr>
      <w:r w:rsidRPr="003C19F5">
        <w:rPr>
          <w:color w:val="000000"/>
          <w:szCs w:val="28"/>
          <w:lang w:val="uk-UA"/>
        </w:rPr>
        <w:t>2.2. Завдання дисципліни:</w:t>
      </w:r>
    </w:p>
    <w:p w:rsidR="003C19F5" w:rsidRPr="003C19F5" w:rsidRDefault="003C19F5" w:rsidP="003C19F5">
      <w:pPr>
        <w:widowControl w:val="0"/>
        <w:numPr>
          <w:ilvl w:val="0"/>
          <w:numId w:val="12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познайомити аспірантів із соціально-комунікаційними технологіями як однією зі сфер </w:t>
      </w:r>
      <w:proofErr w:type="spellStart"/>
      <w:r w:rsidRPr="003C19F5">
        <w:rPr>
          <w:color w:val="00000A"/>
          <w:szCs w:val="28"/>
          <w:lang w:val="uk-UA"/>
        </w:rPr>
        <w:t>соціокомунікаційної</w:t>
      </w:r>
      <w:proofErr w:type="spellEnd"/>
      <w:r w:rsidRPr="003C19F5">
        <w:rPr>
          <w:color w:val="00000A"/>
          <w:szCs w:val="28"/>
          <w:lang w:val="uk-UA"/>
        </w:rPr>
        <w:t xml:space="preserve"> творчості;</w:t>
      </w:r>
    </w:p>
    <w:p w:rsidR="003C19F5" w:rsidRPr="003C19F5" w:rsidRDefault="003C19F5" w:rsidP="003C19F5">
      <w:pPr>
        <w:widowControl w:val="0"/>
        <w:numPr>
          <w:ilvl w:val="0"/>
          <w:numId w:val="12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вивчити поняття «інформаційне суспільство», «</w:t>
      </w:r>
      <w:proofErr w:type="spellStart"/>
      <w:r w:rsidRPr="003C19F5">
        <w:rPr>
          <w:color w:val="00000A"/>
          <w:szCs w:val="28"/>
          <w:lang w:val="uk-UA"/>
        </w:rPr>
        <w:t>інфосфера</w:t>
      </w:r>
      <w:proofErr w:type="spellEnd"/>
      <w:r w:rsidRPr="003C19F5">
        <w:rPr>
          <w:color w:val="00000A"/>
          <w:szCs w:val="28"/>
          <w:lang w:val="uk-UA"/>
        </w:rPr>
        <w:t>» й «</w:t>
      </w:r>
      <w:proofErr w:type="spellStart"/>
      <w:r w:rsidRPr="003C19F5">
        <w:rPr>
          <w:color w:val="00000A"/>
          <w:szCs w:val="28"/>
          <w:lang w:val="uk-UA"/>
        </w:rPr>
        <w:t>інфопростір</w:t>
      </w:r>
      <w:proofErr w:type="spellEnd"/>
      <w:r w:rsidRPr="003C19F5">
        <w:rPr>
          <w:color w:val="00000A"/>
          <w:szCs w:val="28"/>
          <w:lang w:val="uk-UA"/>
        </w:rPr>
        <w:t xml:space="preserve">» з огляду на </w:t>
      </w:r>
      <w:proofErr w:type="spellStart"/>
      <w:r w:rsidRPr="003C19F5">
        <w:rPr>
          <w:color w:val="00000A"/>
          <w:szCs w:val="28"/>
          <w:lang w:val="uk-UA"/>
        </w:rPr>
        <w:t>субʼєктів</w:t>
      </w:r>
      <w:proofErr w:type="spellEnd"/>
      <w:r w:rsidRPr="003C19F5">
        <w:rPr>
          <w:color w:val="00000A"/>
          <w:szCs w:val="28"/>
          <w:lang w:val="uk-UA"/>
        </w:rPr>
        <w:t>, структуру, рівні, закономірності функціонування інформаційної сфери;</w:t>
      </w:r>
    </w:p>
    <w:p w:rsidR="003C19F5" w:rsidRPr="003C19F5" w:rsidRDefault="003C19F5" w:rsidP="003C19F5">
      <w:pPr>
        <w:widowControl w:val="0"/>
        <w:numPr>
          <w:ilvl w:val="0"/>
          <w:numId w:val="12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дослідити характеристики, тенденції розвитку, роль інформаційної політики в інформаційному суспільстві в інформаційну епоху;</w:t>
      </w:r>
    </w:p>
    <w:p w:rsidR="003C19F5" w:rsidRPr="003C19F5" w:rsidRDefault="003C19F5" w:rsidP="003C19F5">
      <w:pPr>
        <w:widowControl w:val="0"/>
        <w:numPr>
          <w:ilvl w:val="0"/>
          <w:numId w:val="12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домогтися засвоєння основних понять, термінів і методик щодо створення, функціонування та оцінки комунікаційних технологій та журналістської діяльності в їх контексті;</w:t>
      </w:r>
    </w:p>
    <w:p w:rsidR="003C19F5" w:rsidRPr="003C19F5" w:rsidRDefault="003C19F5" w:rsidP="003C19F5">
      <w:pPr>
        <w:widowControl w:val="0"/>
        <w:numPr>
          <w:ilvl w:val="0"/>
          <w:numId w:val="12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домогтися засвоєння функціональної парадигми соціально-комунікаційних технологій та функцій усіх учасників у їх межах;</w:t>
      </w:r>
    </w:p>
    <w:p w:rsidR="003C19F5" w:rsidRPr="003C19F5" w:rsidRDefault="003C19F5" w:rsidP="003C19F5">
      <w:pPr>
        <w:widowControl w:val="0"/>
        <w:numPr>
          <w:ilvl w:val="0"/>
          <w:numId w:val="12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глибоке вивчення основ соціально-комунікаційних технологій, засвоєння наукового потенціалу цієї галузі соціальних комунікацій;</w:t>
      </w:r>
    </w:p>
    <w:p w:rsidR="003C19F5" w:rsidRPr="003C19F5" w:rsidRDefault="003C19F5" w:rsidP="003C19F5">
      <w:pPr>
        <w:widowControl w:val="0"/>
        <w:numPr>
          <w:ilvl w:val="0"/>
          <w:numId w:val="12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освоєння методологічної бази спеціальності, історії її становлення та теоретичної бази;</w:t>
      </w:r>
    </w:p>
    <w:p w:rsidR="003C19F5" w:rsidRPr="003C19F5" w:rsidRDefault="003C19F5" w:rsidP="003C19F5">
      <w:pPr>
        <w:widowControl w:val="0"/>
        <w:numPr>
          <w:ilvl w:val="0"/>
          <w:numId w:val="12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надати знання про структуру, основні напрямки і форми діяльності у галузі соціально-комунікаційних технологій;</w:t>
      </w:r>
    </w:p>
    <w:p w:rsidR="003C19F5" w:rsidRPr="003C19F5" w:rsidRDefault="003C19F5" w:rsidP="003C19F5">
      <w:pPr>
        <w:widowControl w:val="0"/>
        <w:numPr>
          <w:ilvl w:val="0"/>
          <w:numId w:val="12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показати механізми впливу цих технологій на свідомість і підсвідомість аудиторії;</w:t>
      </w:r>
    </w:p>
    <w:p w:rsidR="003C19F5" w:rsidRPr="003C19F5" w:rsidRDefault="003C19F5" w:rsidP="003C19F5">
      <w:pPr>
        <w:widowControl w:val="0"/>
        <w:numPr>
          <w:ilvl w:val="0"/>
          <w:numId w:val="12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познайомити з основними правовими та етичними обмеженнями у відповідній сфері.</w:t>
      </w:r>
    </w:p>
    <w:p w:rsidR="003C19F5" w:rsidRPr="003C19F5" w:rsidRDefault="003C19F5" w:rsidP="003C19F5">
      <w:pPr>
        <w:widowControl w:val="0"/>
        <w:tabs>
          <w:tab w:val="left" w:pos="284"/>
          <w:tab w:val="left" w:pos="567"/>
        </w:tabs>
        <w:suppressAutoHyphens/>
        <w:ind w:firstLine="340"/>
        <w:jc w:val="both"/>
        <w:rPr>
          <w:color w:val="000000"/>
          <w:szCs w:val="28"/>
          <w:lang w:val="uk-UA"/>
        </w:rPr>
      </w:pPr>
    </w:p>
    <w:p w:rsidR="003C19F5" w:rsidRPr="003C19F5" w:rsidRDefault="003C19F5" w:rsidP="003C19F5">
      <w:pPr>
        <w:widowControl w:val="0"/>
        <w:tabs>
          <w:tab w:val="left" w:pos="284"/>
          <w:tab w:val="left" w:pos="567"/>
        </w:tabs>
        <w:suppressAutoHyphens/>
        <w:ind w:firstLine="340"/>
        <w:jc w:val="both"/>
        <w:rPr>
          <w:color w:val="00000A"/>
          <w:szCs w:val="28"/>
          <w:lang w:val="uk-UA"/>
        </w:rPr>
      </w:pPr>
      <w:r w:rsidRPr="003C19F5">
        <w:rPr>
          <w:color w:val="000000"/>
          <w:szCs w:val="28"/>
          <w:lang w:val="uk-UA"/>
        </w:rPr>
        <w:t xml:space="preserve">2.3. У результаті вивчення даного курсу аспірант повинен </w:t>
      </w:r>
    </w:p>
    <w:p w:rsidR="003C19F5" w:rsidRPr="003C19F5" w:rsidRDefault="003C19F5" w:rsidP="003C19F5">
      <w:pPr>
        <w:widowControl w:val="0"/>
        <w:tabs>
          <w:tab w:val="left" w:pos="284"/>
          <w:tab w:val="left" w:pos="567"/>
        </w:tabs>
        <w:suppressAutoHyphens/>
        <w:ind w:firstLine="340"/>
        <w:jc w:val="both"/>
        <w:rPr>
          <w:i/>
          <w:color w:val="00000A"/>
          <w:szCs w:val="28"/>
          <w:lang w:val="uk-UA"/>
        </w:rPr>
      </w:pPr>
      <w:r w:rsidRPr="003C19F5">
        <w:rPr>
          <w:i/>
          <w:color w:val="000000"/>
          <w:szCs w:val="28"/>
          <w:lang w:val="uk-UA"/>
        </w:rPr>
        <w:t>знати:</w:t>
      </w:r>
    </w:p>
    <w:p w:rsidR="003C19F5" w:rsidRPr="003C19F5" w:rsidRDefault="003C19F5" w:rsidP="003C19F5">
      <w:pPr>
        <w:widowControl w:val="0"/>
        <w:numPr>
          <w:ilvl w:val="0"/>
          <w:numId w:val="13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передумови та джерела виникнення, основні етапи розвитку </w:t>
      </w:r>
      <w:proofErr w:type="spellStart"/>
      <w:r w:rsidRPr="003C19F5">
        <w:rPr>
          <w:color w:val="00000A"/>
          <w:szCs w:val="28"/>
          <w:lang w:val="uk-UA"/>
        </w:rPr>
        <w:t>соціокомунікаційних</w:t>
      </w:r>
      <w:proofErr w:type="spellEnd"/>
      <w:r w:rsidRPr="003C19F5">
        <w:rPr>
          <w:color w:val="00000A"/>
          <w:szCs w:val="28"/>
          <w:lang w:val="uk-UA"/>
        </w:rPr>
        <w:t xml:space="preserve"> технологій та їх </w:t>
      </w:r>
      <w:proofErr w:type="spellStart"/>
      <w:r w:rsidRPr="003C19F5">
        <w:rPr>
          <w:color w:val="00000A"/>
          <w:szCs w:val="28"/>
          <w:lang w:val="uk-UA"/>
        </w:rPr>
        <w:t>корелювання</w:t>
      </w:r>
      <w:proofErr w:type="spellEnd"/>
      <w:r w:rsidRPr="003C19F5">
        <w:rPr>
          <w:color w:val="00000A"/>
          <w:szCs w:val="28"/>
          <w:lang w:val="uk-UA"/>
        </w:rPr>
        <w:t xml:space="preserve"> з журналістикою;</w:t>
      </w:r>
    </w:p>
    <w:p w:rsidR="003C19F5" w:rsidRPr="003C19F5" w:rsidRDefault="003C19F5" w:rsidP="003C19F5">
      <w:pPr>
        <w:widowControl w:val="0"/>
        <w:numPr>
          <w:ilvl w:val="0"/>
          <w:numId w:val="13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роль масової комунікації в інформаційному суспільстві як процесу взаємодії </w:t>
      </w:r>
      <w:proofErr w:type="spellStart"/>
      <w:r w:rsidRPr="003C19F5">
        <w:rPr>
          <w:color w:val="00000A"/>
          <w:szCs w:val="28"/>
          <w:lang w:val="uk-UA"/>
        </w:rPr>
        <w:t>субʼєктів</w:t>
      </w:r>
      <w:proofErr w:type="spellEnd"/>
      <w:r w:rsidRPr="003C19F5">
        <w:rPr>
          <w:color w:val="00000A"/>
          <w:szCs w:val="28"/>
          <w:lang w:val="uk-UA"/>
        </w:rPr>
        <w:t xml:space="preserve"> на основі обміну інформацією; </w:t>
      </w:r>
    </w:p>
    <w:p w:rsidR="003C19F5" w:rsidRPr="003C19F5" w:rsidRDefault="003C19F5" w:rsidP="003C19F5">
      <w:pPr>
        <w:widowControl w:val="0"/>
        <w:numPr>
          <w:ilvl w:val="0"/>
          <w:numId w:val="13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зміст понять «комунікація», «соціальна комунікація», «</w:t>
      </w:r>
      <w:proofErr w:type="spellStart"/>
      <w:r w:rsidRPr="003C19F5">
        <w:rPr>
          <w:color w:val="00000A"/>
          <w:szCs w:val="28"/>
          <w:lang w:val="uk-UA"/>
        </w:rPr>
        <w:t>інфосфера</w:t>
      </w:r>
      <w:proofErr w:type="spellEnd"/>
      <w:r w:rsidRPr="003C19F5">
        <w:rPr>
          <w:color w:val="00000A"/>
          <w:szCs w:val="28"/>
          <w:lang w:val="uk-UA"/>
        </w:rPr>
        <w:t>», «</w:t>
      </w:r>
      <w:proofErr w:type="spellStart"/>
      <w:r w:rsidRPr="003C19F5">
        <w:rPr>
          <w:color w:val="00000A"/>
          <w:szCs w:val="28"/>
          <w:lang w:val="uk-UA"/>
        </w:rPr>
        <w:t>інфопростір</w:t>
      </w:r>
      <w:proofErr w:type="spellEnd"/>
      <w:r w:rsidRPr="003C19F5">
        <w:rPr>
          <w:color w:val="00000A"/>
          <w:szCs w:val="28"/>
          <w:lang w:val="uk-UA"/>
        </w:rPr>
        <w:t>»;</w:t>
      </w:r>
    </w:p>
    <w:p w:rsidR="003C19F5" w:rsidRPr="003C19F5" w:rsidRDefault="003C19F5" w:rsidP="003C19F5">
      <w:pPr>
        <w:widowControl w:val="0"/>
        <w:numPr>
          <w:ilvl w:val="0"/>
          <w:numId w:val="13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зміст поняття «соціально-комунікативний ефект»;</w:t>
      </w:r>
    </w:p>
    <w:p w:rsidR="003C19F5" w:rsidRPr="003C19F5" w:rsidRDefault="003C19F5" w:rsidP="003C19F5">
      <w:pPr>
        <w:widowControl w:val="0"/>
        <w:numPr>
          <w:ilvl w:val="0"/>
          <w:numId w:val="13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умови й критерії ефективної соціальної інформації та комунікації;</w:t>
      </w:r>
    </w:p>
    <w:p w:rsidR="003C19F5" w:rsidRPr="003C19F5" w:rsidRDefault="003C19F5" w:rsidP="003C19F5">
      <w:pPr>
        <w:widowControl w:val="0"/>
        <w:numPr>
          <w:ilvl w:val="0"/>
          <w:numId w:val="13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особливості та умови функціонування прикладних </w:t>
      </w:r>
      <w:proofErr w:type="spellStart"/>
      <w:r w:rsidRPr="003C19F5">
        <w:rPr>
          <w:color w:val="00000A"/>
          <w:szCs w:val="28"/>
          <w:lang w:val="uk-UA"/>
        </w:rPr>
        <w:t>соціокомунікаційних</w:t>
      </w:r>
      <w:proofErr w:type="spellEnd"/>
      <w:r w:rsidRPr="003C19F5">
        <w:rPr>
          <w:color w:val="00000A"/>
          <w:szCs w:val="28"/>
          <w:lang w:val="uk-UA"/>
        </w:rPr>
        <w:t xml:space="preserve"> технологій у різні часи;</w:t>
      </w:r>
    </w:p>
    <w:p w:rsidR="003C19F5" w:rsidRPr="003C19F5" w:rsidRDefault="003C19F5" w:rsidP="003C19F5">
      <w:pPr>
        <w:widowControl w:val="0"/>
        <w:numPr>
          <w:ilvl w:val="0"/>
          <w:numId w:val="13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lastRenderedPageBreak/>
        <w:t>правові та етичні норми діяльності у відповідній галузі, чинні в Україні й у світі;</w:t>
      </w:r>
    </w:p>
    <w:p w:rsidR="003C19F5" w:rsidRPr="003C19F5" w:rsidRDefault="003C19F5" w:rsidP="003C19F5">
      <w:pPr>
        <w:widowControl w:val="0"/>
        <w:numPr>
          <w:ilvl w:val="0"/>
          <w:numId w:val="13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сутність методів і прийомів формування і трансформації суспільної свідомості за допомогою ЗМІ і прикладних соціально-комунікаційних технологій;</w:t>
      </w:r>
    </w:p>
    <w:p w:rsidR="003C19F5" w:rsidRPr="003C19F5" w:rsidRDefault="003C19F5" w:rsidP="003C19F5">
      <w:pPr>
        <w:widowControl w:val="0"/>
        <w:numPr>
          <w:ilvl w:val="0"/>
          <w:numId w:val="13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технології створення комунікативних ефектів у соціальній комунікації;</w:t>
      </w:r>
    </w:p>
    <w:p w:rsidR="003C19F5" w:rsidRPr="003C19F5" w:rsidRDefault="003C19F5" w:rsidP="003C19F5">
      <w:pPr>
        <w:widowControl w:val="0"/>
        <w:tabs>
          <w:tab w:val="left" w:pos="284"/>
          <w:tab w:val="left" w:pos="567"/>
        </w:tabs>
        <w:suppressAutoHyphens/>
        <w:ind w:firstLine="340"/>
        <w:jc w:val="both"/>
        <w:rPr>
          <w:i/>
          <w:color w:val="00000A"/>
          <w:szCs w:val="28"/>
        </w:rPr>
      </w:pPr>
      <w:r w:rsidRPr="003C19F5">
        <w:rPr>
          <w:i/>
          <w:color w:val="000000"/>
          <w:szCs w:val="28"/>
          <w:lang w:val="uk-UA"/>
        </w:rPr>
        <w:t>вміти:</w:t>
      </w:r>
    </w:p>
    <w:p w:rsidR="003C19F5" w:rsidRPr="003C19F5" w:rsidRDefault="003C19F5" w:rsidP="003C19F5">
      <w:pPr>
        <w:widowControl w:val="0"/>
        <w:numPr>
          <w:ilvl w:val="0"/>
          <w:numId w:val="14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практично використовувати засвоєні теоретичні знання;</w:t>
      </w:r>
    </w:p>
    <w:p w:rsidR="003C19F5" w:rsidRPr="003C19F5" w:rsidRDefault="003C19F5" w:rsidP="003C19F5">
      <w:pPr>
        <w:widowControl w:val="0"/>
        <w:numPr>
          <w:ilvl w:val="0"/>
          <w:numId w:val="14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застосовувати науковий підхід до аналізу і створення конкретної журналістської / </w:t>
      </w:r>
      <w:proofErr w:type="spellStart"/>
      <w:r w:rsidRPr="003C19F5">
        <w:rPr>
          <w:color w:val="00000A"/>
          <w:szCs w:val="28"/>
          <w:lang w:val="uk-UA"/>
        </w:rPr>
        <w:t>соціокомунікаційної</w:t>
      </w:r>
      <w:proofErr w:type="spellEnd"/>
      <w:r w:rsidRPr="003C19F5">
        <w:rPr>
          <w:color w:val="00000A"/>
          <w:szCs w:val="28"/>
          <w:lang w:val="uk-UA"/>
        </w:rPr>
        <w:t xml:space="preserve"> продукції;</w:t>
      </w:r>
    </w:p>
    <w:p w:rsidR="003C19F5" w:rsidRPr="003C19F5" w:rsidRDefault="003C19F5" w:rsidP="003C19F5">
      <w:pPr>
        <w:widowControl w:val="0"/>
        <w:numPr>
          <w:ilvl w:val="0"/>
          <w:numId w:val="14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виявляти рівень і повноту втілення ідеї;</w:t>
      </w:r>
    </w:p>
    <w:p w:rsidR="003C19F5" w:rsidRPr="003C19F5" w:rsidRDefault="003C19F5" w:rsidP="003C19F5">
      <w:pPr>
        <w:widowControl w:val="0"/>
        <w:numPr>
          <w:ilvl w:val="0"/>
          <w:numId w:val="14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вільно орієнтуватися у традиційних та нових формах і прийомах журналістики та прикладних соціально-комунікаційних технологій;</w:t>
      </w:r>
    </w:p>
    <w:p w:rsidR="003C19F5" w:rsidRPr="003C19F5" w:rsidRDefault="003C19F5" w:rsidP="003C19F5">
      <w:pPr>
        <w:widowControl w:val="0"/>
        <w:numPr>
          <w:ilvl w:val="0"/>
          <w:numId w:val="14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кваліфікувати види соціальних комунікації;</w:t>
      </w:r>
    </w:p>
    <w:p w:rsidR="003C19F5" w:rsidRPr="003C19F5" w:rsidRDefault="003C19F5" w:rsidP="003C19F5">
      <w:pPr>
        <w:widowControl w:val="0"/>
        <w:numPr>
          <w:ilvl w:val="0"/>
          <w:numId w:val="14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реалізовувати лінгвістичні та візуальні норми комунікативної ефективності для різних типів комунікації;</w:t>
      </w:r>
    </w:p>
    <w:p w:rsidR="003C19F5" w:rsidRPr="003C19F5" w:rsidRDefault="003C19F5" w:rsidP="003C19F5">
      <w:pPr>
        <w:widowControl w:val="0"/>
        <w:numPr>
          <w:ilvl w:val="0"/>
          <w:numId w:val="14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визначати характеристики аудиторії та адекватність твору цільовій аудиторії;</w:t>
      </w:r>
    </w:p>
    <w:p w:rsidR="003C19F5" w:rsidRPr="003C19F5" w:rsidRDefault="003C19F5" w:rsidP="003C19F5">
      <w:pPr>
        <w:widowControl w:val="0"/>
        <w:numPr>
          <w:ilvl w:val="0"/>
          <w:numId w:val="14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аналізувати журналістські матеріали з позиції використання соціальних комунікаційних ефектів;</w:t>
      </w:r>
    </w:p>
    <w:p w:rsidR="003C19F5" w:rsidRPr="003C19F5" w:rsidRDefault="003C19F5" w:rsidP="003C19F5">
      <w:pPr>
        <w:widowControl w:val="0"/>
        <w:numPr>
          <w:ilvl w:val="0"/>
          <w:numId w:val="14"/>
        </w:numPr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здійснювати науково обґрунтоване ефективне планування та втілення </w:t>
      </w:r>
      <w:proofErr w:type="spellStart"/>
      <w:r w:rsidRPr="003C19F5">
        <w:rPr>
          <w:color w:val="00000A"/>
          <w:szCs w:val="28"/>
          <w:lang w:val="uk-UA"/>
        </w:rPr>
        <w:t>подієвої</w:t>
      </w:r>
      <w:proofErr w:type="spellEnd"/>
      <w:r w:rsidRPr="003C19F5">
        <w:rPr>
          <w:color w:val="00000A"/>
          <w:szCs w:val="28"/>
          <w:lang w:val="uk-UA"/>
        </w:rPr>
        <w:t>, візуальної, символічної тощо комунікації.</w:t>
      </w:r>
    </w:p>
    <w:p w:rsidR="003C19F5" w:rsidRPr="003C19F5" w:rsidRDefault="003C19F5" w:rsidP="003C19F5">
      <w:pPr>
        <w:widowControl w:val="0"/>
        <w:suppressAutoHyphens/>
        <w:ind w:firstLine="340"/>
        <w:rPr>
          <w:color w:val="000000"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center"/>
        <w:rPr>
          <w:b/>
          <w:color w:val="00000A"/>
          <w:szCs w:val="28"/>
          <w:lang w:val="uk-UA"/>
        </w:rPr>
      </w:pPr>
      <w:r w:rsidRPr="003C19F5">
        <w:rPr>
          <w:b/>
          <w:color w:val="00000A"/>
          <w:szCs w:val="28"/>
          <w:lang w:val="uk-UA"/>
        </w:rPr>
        <w:t>3. Виклад змісту навчальної дисципліни</w:t>
      </w:r>
    </w:p>
    <w:p w:rsidR="003C19F5" w:rsidRPr="003C19F5" w:rsidRDefault="003C19F5" w:rsidP="003C19F5">
      <w:pPr>
        <w:widowControl w:val="0"/>
        <w:suppressAutoHyphens/>
        <w:ind w:firstLine="340"/>
        <w:jc w:val="center"/>
        <w:rPr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b/>
          <w:color w:val="00000A"/>
          <w:szCs w:val="28"/>
          <w:lang w:val="uk-UA"/>
        </w:rPr>
      </w:pPr>
      <w:proofErr w:type="spellStart"/>
      <w:r w:rsidRPr="003C19F5">
        <w:rPr>
          <w:b/>
          <w:color w:val="00000A"/>
          <w:szCs w:val="28"/>
        </w:rPr>
        <w:t>Тематичний</w:t>
      </w:r>
      <w:proofErr w:type="spellEnd"/>
      <w:r w:rsidRPr="003C19F5">
        <w:rPr>
          <w:b/>
          <w:color w:val="00000A"/>
          <w:szCs w:val="28"/>
        </w:rPr>
        <w:t xml:space="preserve"> блок 1. 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b/>
          <w:color w:val="00000A"/>
          <w:szCs w:val="28"/>
          <w:lang w:val="uk-UA"/>
        </w:rPr>
      </w:pPr>
      <w:r w:rsidRPr="003C19F5">
        <w:rPr>
          <w:b/>
          <w:color w:val="00000A"/>
          <w:szCs w:val="28"/>
          <w:lang w:val="uk-UA"/>
        </w:rPr>
        <w:t>Сучасне інформаційне суспільство і журналістика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i/>
          <w:color w:val="00000A"/>
          <w:sz w:val="24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both"/>
      </w:pPr>
      <w:r w:rsidRPr="003C19F5">
        <w:rPr>
          <w:b/>
          <w:lang w:val="uk-UA"/>
        </w:rPr>
        <w:t>Тема 1.</w:t>
      </w:r>
      <w:r w:rsidRPr="003C19F5">
        <w:rPr>
          <w:lang w:val="uk-UA"/>
        </w:rPr>
        <w:t xml:space="preserve"> Сучасне інформаційне суспільство як</w:t>
      </w:r>
      <w:r w:rsidRPr="003C19F5">
        <w:rPr>
          <w:color w:val="00000A"/>
          <w:lang w:val="uk-UA"/>
        </w:rPr>
        <w:t xml:space="preserve"> поле функціонування журналістики та кола прикладних соціально-комунікаційних технологій.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lang w:val="uk-UA"/>
        </w:rPr>
      </w:pPr>
      <w:r w:rsidRPr="003C19F5">
        <w:rPr>
          <w:szCs w:val="28"/>
          <w:lang w:val="uk-UA"/>
        </w:rPr>
        <w:t>Поняття «інформаційне суспільство»: суб’єкти, структура. Інформація як цінність, функція та джерело прибутку. Робота з інформацією: межа прагматики і соціальної відповідальності. Напрямки розвитку інформаційного суспільства.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b/>
          <w:bCs/>
          <w:szCs w:val="28"/>
          <w:lang w:val="uk-UA"/>
        </w:rPr>
      </w:pPr>
      <w:r w:rsidRPr="003C19F5">
        <w:rPr>
          <w:b/>
          <w:bCs/>
          <w:szCs w:val="28"/>
          <w:lang w:val="uk-UA"/>
        </w:rPr>
        <w:t>Тема 2. Журналістика в контексті прикладних соціально-комунікаційних технологій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lang w:val="uk-UA"/>
        </w:rPr>
      </w:pPr>
      <w:r w:rsidRPr="003C19F5">
        <w:rPr>
          <w:lang w:val="uk-UA"/>
        </w:rPr>
        <w:t xml:space="preserve">Основні прикладні соціально-комунікаційні технології в сучасному світі. Їх </w:t>
      </w:r>
      <w:proofErr w:type="spellStart"/>
      <w:r w:rsidRPr="003C19F5">
        <w:rPr>
          <w:lang w:val="uk-UA"/>
        </w:rPr>
        <w:t>корелювання</w:t>
      </w:r>
      <w:proofErr w:type="spellEnd"/>
      <w:r w:rsidRPr="003C19F5">
        <w:rPr>
          <w:lang w:val="uk-UA"/>
        </w:rPr>
        <w:t xml:space="preserve"> з журналістикою. Основні інструменти прикладних соціально-комунікаційних технологій. Спільне і відмінне у ставленні до інформації в їх межах. 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szCs w:val="28"/>
          <w:lang w:val="uk-UA"/>
        </w:rPr>
      </w:pPr>
    </w:p>
    <w:p w:rsidR="003C19F5" w:rsidRDefault="003C19F5" w:rsidP="003C19F5">
      <w:pPr>
        <w:widowControl w:val="0"/>
        <w:suppressAutoHyphens/>
        <w:ind w:firstLine="340"/>
        <w:jc w:val="both"/>
        <w:rPr>
          <w:b/>
          <w:bCs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lang w:val="uk-UA"/>
        </w:rPr>
      </w:pPr>
      <w:r w:rsidRPr="003C19F5">
        <w:rPr>
          <w:b/>
          <w:bCs/>
          <w:szCs w:val="28"/>
          <w:lang w:val="uk-UA"/>
        </w:rPr>
        <w:lastRenderedPageBreak/>
        <w:t>Тема 3. Інформаційні війни як соціально-комунікаційна технологія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lang w:val="uk-UA"/>
        </w:rPr>
      </w:pPr>
      <w:r w:rsidRPr="003C19F5">
        <w:rPr>
          <w:lang w:val="uk-UA"/>
        </w:rPr>
        <w:t>Феномен інформаційної війни. Інформаційна агресія в сучасному світі. Інформаційні війни: основні види, функції, сфери реалізації. Інформаційні війни та журналістика в аспекті категорій етики та довіри.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i/>
          <w:iCs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b/>
          <w:lang w:val="uk-UA"/>
        </w:rPr>
      </w:pPr>
      <w:r w:rsidRPr="003C19F5">
        <w:rPr>
          <w:b/>
          <w:bCs/>
          <w:szCs w:val="28"/>
          <w:lang w:val="uk-UA"/>
        </w:rPr>
        <w:t xml:space="preserve">Тема 4. </w:t>
      </w:r>
      <w:r w:rsidRPr="003C19F5">
        <w:rPr>
          <w:b/>
          <w:color w:val="00000A"/>
          <w:szCs w:val="28"/>
          <w:lang w:val="uk-UA"/>
        </w:rPr>
        <w:t>«</w:t>
      </w:r>
      <w:proofErr w:type="spellStart"/>
      <w:r w:rsidRPr="003C19F5">
        <w:rPr>
          <w:b/>
          <w:color w:val="00000A"/>
          <w:szCs w:val="28"/>
          <w:lang w:val="uk-UA"/>
        </w:rPr>
        <w:t>Інфосфера</w:t>
      </w:r>
      <w:proofErr w:type="spellEnd"/>
      <w:r w:rsidRPr="003C19F5">
        <w:rPr>
          <w:b/>
          <w:color w:val="00000A"/>
          <w:szCs w:val="28"/>
          <w:lang w:val="uk-UA"/>
        </w:rPr>
        <w:t>» та «</w:t>
      </w:r>
      <w:proofErr w:type="spellStart"/>
      <w:r w:rsidRPr="003C19F5">
        <w:rPr>
          <w:b/>
          <w:color w:val="00000A"/>
          <w:szCs w:val="28"/>
          <w:lang w:val="uk-UA"/>
        </w:rPr>
        <w:t>інфопростір</w:t>
      </w:r>
      <w:proofErr w:type="spellEnd"/>
      <w:r w:rsidRPr="003C19F5">
        <w:rPr>
          <w:b/>
          <w:color w:val="00000A"/>
          <w:szCs w:val="28"/>
          <w:lang w:val="uk-UA"/>
        </w:rPr>
        <w:t>»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>Поняття «</w:t>
      </w:r>
      <w:proofErr w:type="spellStart"/>
      <w:r w:rsidRPr="003C19F5">
        <w:rPr>
          <w:color w:val="00000A"/>
          <w:szCs w:val="28"/>
          <w:lang w:val="uk-UA"/>
        </w:rPr>
        <w:t>інфосфера</w:t>
      </w:r>
      <w:proofErr w:type="spellEnd"/>
      <w:r w:rsidRPr="003C19F5">
        <w:rPr>
          <w:color w:val="00000A"/>
          <w:szCs w:val="28"/>
          <w:lang w:val="uk-UA"/>
        </w:rPr>
        <w:t>» й «</w:t>
      </w:r>
      <w:proofErr w:type="spellStart"/>
      <w:r w:rsidRPr="003C19F5">
        <w:rPr>
          <w:color w:val="00000A"/>
          <w:szCs w:val="28"/>
          <w:lang w:val="uk-UA"/>
        </w:rPr>
        <w:t>інфопростір</w:t>
      </w:r>
      <w:proofErr w:type="spellEnd"/>
      <w:r w:rsidRPr="003C19F5">
        <w:rPr>
          <w:color w:val="00000A"/>
          <w:szCs w:val="28"/>
          <w:lang w:val="uk-UA"/>
        </w:rPr>
        <w:t xml:space="preserve">». </w:t>
      </w:r>
      <w:proofErr w:type="spellStart"/>
      <w:r w:rsidRPr="003C19F5">
        <w:rPr>
          <w:color w:val="00000A"/>
          <w:szCs w:val="28"/>
          <w:lang w:val="uk-UA"/>
        </w:rPr>
        <w:t>Корелювання</w:t>
      </w:r>
      <w:proofErr w:type="spellEnd"/>
      <w:r w:rsidRPr="003C19F5">
        <w:rPr>
          <w:color w:val="00000A"/>
          <w:szCs w:val="28"/>
          <w:lang w:val="uk-UA"/>
        </w:rPr>
        <w:t xml:space="preserve"> понять. Структура, рівні, закономірності функціонування інформаційної сфери. Особливості формування і структура інформаційного простору</w:t>
      </w:r>
      <w:r w:rsidRPr="003C19F5">
        <w:rPr>
          <w:szCs w:val="28"/>
          <w:lang w:val="uk-UA"/>
        </w:rPr>
        <w:t xml:space="preserve">. 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i/>
          <w:iCs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b/>
          <w:bCs/>
          <w:szCs w:val="28"/>
          <w:lang w:val="uk-UA"/>
        </w:rPr>
      </w:pPr>
      <w:proofErr w:type="spellStart"/>
      <w:r w:rsidRPr="003C19F5">
        <w:rPr>
          <w:b/>
          <w:bCs/>
          <w:szCs w:val="28"/>
          <w:lang w:val="uk-UA"/>
        </w:rPr>
        <w:t>Тематичий</w:t>
      </w:r>
      <w:proofErr w:type="spellEnd"/>
      <w:r w:rsidRPr="003C19F5">
        <w:rPr>
          <w:b/>
          <w:bCs/>
          <w:szCs w:val="28"/>
          <w:lang w:val="uk-UA"/>
        </w:rPr>
        <w:t xml:space="preserve"> блок 2. 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b/>
          <w:bCs/>
          <w:szCs w:val="28"/>
          <w:lang w:val="uk-UA"/>
        </w:rPr>
      </w:pPr>
      <w:r w:rsidRPr="003C19F5">
        <w:rPr>
          <w:b/>
          <w:bCs/>
          <w:szCs w:val="28"/>
          <w:lang w:val="uk-UA"/>
        </w:rPr>
        <w:t>ЗМІ та прикладні соціально-комунікаційні технології як чинник формування суспільної свідомості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b/>
          <w:bCs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lang w:val="uk-UA"/>
        </w:rPr>
      </w:pPr>
      <w:r w:rsidRPr="003C19F5">
        <w:rPr>
          <w:b/>
          <w:bCs/>
          <w:szCs w:val="28"/>
          <w:lang w:val="uk-UA"/>
        </w:rPr>
        <w:t>Тема 5. Інформаційне суспільство та інформаційна епоха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 xml:space="preserve">Інформаційне суспільство в інформаційну епоху. Інформаційна епоха: характеристики, тенденції розвитку, роль інформаційної </w:t>
      </w:r>
      <w:r w:rsidRPr="003C19F5">
        <w:rPr>
          <w:szCs w:val="28"/>
          <w:lang w:val="uk-UA"/>
        </w:rPr>
        <w:t>політики. Інформаційна політика: межі поняття. Інформаційна політика: особливості реалізації в різних типах соціумів.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i/>
          <w:iCs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b/>
          <w:lang w:val="uk-UA"/>
        </w:rPr>
      </w:pPr>
      <w:r w:rsidRPr="003C19F5">
        <w:rPr>
          <w:b/>
          <w:bCs/>
          <w:szCs w:val="28"/>
          <w:lang w:val="uk-UA"/>
        </w:rPr>
        <w:t xml:space="preserve">Тема 6. </w:t>
      </w:r>
      <w:r w:rsidRPr="003C19F5">
        <w:rPr>
          <w:b/>
          <w:lang w:val="uk-UA"/>
        </w:rPr>
        <w:t>Роль ЗМІ та прикладних соціально-комунікаційних технологій у формуванні суспільної свідомості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 xml:space="preserve">Роль засобів масової інформації і масової комунікації у формуванні суспільної свідомості. Інформаційне забезпечення активізації процесів розбудови громадянського суспільства. Патогенні аспекти впливу </w:t>
      </w:r>
      <w:r w:rsidRPr="003C19F5">
        <w:rPr>
          <w:lang w:val="uk-UA"/>
        </w:rPr>
        <w:t xml:space="preserve">ЗМІ на суспільну свідомість. </w:t>
      </w:r>
      <w:r w:rsidRPr="003C19F5">
        <w:rPr>
          <w:color w:val="00000A"/>
          <w:szCs w:val="28"/>
          <w:lang w:val="uk-UA"/>
        </w:rPr>
        <w:t xml:space="preserve">Патогенні аспекти впливу </w:t>
      </w:r>
      <w:r w:rsidRPr="003C19F5">
        <w:rPr>
          <w:lang w:val="uk-UA"/>
        </w:rPr>
        <w:t>прикладних соціально-комунікаційних технологій на суспільну свідомість.</w:t>
      </w:r>
    </w:p>
    <w:p w:rsidR="003C19F5" w:rsidRPr="003C19F5" w:rsidRDefault="003C19F5" w:rsidP="003C19F5">
      <w:pPr>
        <w:widowControl w:val="0"/>
        <w:ind w:left="709"/>
        <w:jc w:val="both"/>
        <w:rPr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b/>
          <w:lang w:val="uk-UA"/>
        </w:rPr>
      </w:pPr>
      <w:r w:rsidRPr="003C19F5">
        <w:rPr>
          <w:b/>
          <w:szCs w:val="28"/>
          <w:lang w:val="uk-UA"/>
        </w:rPr>
        <w:t xml:space="preserve">Тема 7. </w:t>
      </w:r>
      <w:r w:rsidRPr="003C19F5">
        <w:rPr>
          <w:b/>
          <w:lang w:val="uk-UA"/>
        </w:rPr>
        <w:t>Масова та індивідуальна комунікація в сучасному світі: розмивання меж і взаємопроникнення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Масова комунікація в інформаційному суспільстві. Масова комунікація як процес взаємодії </w:t>
      </w:r>
      <w:proofErr w:type="spellStart"/>
      <w:r w:rsidRPr="003C19F5">
        <w:rPr>
          <w:color w:val="00000A"/>
          <w:szCs w:val="28"/>
          <w:lang w:val="uk-UA"/>
        </w:rPr>
        <w:t>субʼєктів</w:t>
      </w:r>
      <w:proofErr w:type="spellEnd"/>
      <w:r w:rsidRPr="003C19F5">
        <w:rPr>
          <w:color w:val="00000A"/>
          <w:szCs w:val="28"/>
          <w:lang w:val="uk-UA"/>
        </w:rPr>
        <w:t xml:space="preserve"> на основі обміну інформацією. Р</w:t>
      </w:r>
      <w:r w:rsidRPr="003C19F5">
        <w:rPr>
          <w:lang w:val="uk-UA"/>
        </w:rPr>
        <w:t>озмивання в сучасному світі меж масової та індивідуальної комунікації. Взаємопроникнення масової та індивідуальної комунікації, їх суб’єкти та об’єкти.</w:t>
      </w:r>
    </w:p>
    <w:p w:rsidR="003C19F5" w:rsidRDefault="003C19F5">
      <w:pPr>
        <w:spacing w:after="200" w:line="276" w:lineRule="auto"/>
        <w:rPr>
          <w:b/>
          <w:bCs/>
          <w:color w:val="00000A"/>
          <w:szCs w:val="28"/>
          <w:lang w:val="uk-UA"/>
        </w:rPr>
      </w:pPr>
      <w:bookmarkStart w:id="0" w:name="__DdeLink__1765_1563285307"/>
      <w:bookmarkEnd w:id="0"/>
      <w:r>
        <w:rPr>
          <w:b/>
          <w:bCs/>
          <w:color w:val="00000A"/>
          <w:szCs w:val="28"/>
          <w:lang w:val="uk-UA"/>
        </w:rPr>
        <w:br w:type="page"/>
      </w:r>
    </w:p>
    <w:p w:rsidR="003C19F5" w:rsidRPr="003C19F5" w:rsidRDefault="003C19F5" w:rsidP="003C19F5">
      <w:pPr>
        <w:widowControl w:val="0"/>
        <w:suppressAutoHyphens/>
        <w:ind w:firstLine="708"/>
        <w:jc w:val="center"/>
        <w:rPr>
          <w:b/>
          <w:bCs/>
          <w:color w:val="00000A"/>
          <w:szCs w:val="28"/>
          <w:lang w:val="uk-UA"/>
        </w:rPr>
      </w:pPr>
      <w:r w:rsidRPr="003C19F5">
        <w:rPr>
          <w:b/>
          <w:bCs/>
          <w:color w:val="00000A"/>
          <w:szCs w:val="28"/>
          <w:lang w:val="uk-UA"/>
        </w:rPr>
        <w:lastRenderedPageBreak/>
        <w:t>4. Структура навчальної дисципліни</w:t>
      </w:r>
    </w:p>
    <w:p w:rsidR="003C19F5" w:rsidRPr="003C19F5" w:rsidRDefault="003C19F5" w:rsidP="003C19F5">
      <w:pPr>
        <w:widowControl w:val="0"/>
        <w:suppressAutoHyphens/>
        <w:ind w:firstLine="708"/>
        <w:jc w:val="center"/>
        <w:rPr>
          <w:b/>
          <w:bCs/>
          <w:color w:val="00000A"/>
          <w:szCs w:val="28"/>
          <w:lang w:val="uk-UA"/>
        </w:rPr>
      </w:pPr>
    </w:p>
    <w:tbl>
      <w:tblPr>
        <w:tblW w:w="5268" w:type="pct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3275"/>
        <w:gridCol w:w="623"/>
        <w:gridCol w:w="466"/>
        <w:gridCol w:w="466"/>
        <w:gridCol w:w="655"/>
        <w:gridCol w:w="620"/>
        <w:gridCol w:w="489"/>
        <w:gridCol w:w="689"/>
        <w:gridCol w:w="418"/>
        <w:gridCol w:w="553"/>
        <w:gridCol w:w="689"/>
        <w:gridCol w:w="553"/>
        <w:gridCol w:w="567"/>
      </w:tblGrid>
      <w:tr w:rsidR="003C19F5" w:rsidRPr="003C19F5" w:rsidTr="00083A7F">
        <w:trPr>
          <w:cantSplit/>
        </w:trPr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Назви розділів і тем</w:t>
            </w:r>
          </w:p>
        </w:tc>
        <w:tc>
          <w:tcPr>
            <w:tcW w:w="69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Кількість годин</w:t>
            </w:r>
          </w:p>
        </w:tc>
      </w:tr>
      <w:tr w:rsidR="003C19F5" w:rsidRPr="003C19F5" w:rsidTr="00083A7F">
        <w:trPr>
          <w:cantSplit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денна форма</w:t>
            </w:r>
          </w:p>
        </w:tc>
        <w:tc>
          <w:tcPr>
            <w:tcW w:w="35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заочна форма</w:t>
            </w:r>
          </w:p>
        </w:tc>
      </w:tr>
      <w:tr w:rsidR="003C19F5" w:rsidRPr="003C19F5" w:rsidTr="00083A7F">
        <w:trPr>
          <w:cantSplit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 xml:space="preserve">усього </w:t>
            </w:r>
          </w:p>
        </w:tc>
        <w:tc>
          <w:tcPr>
            <w:tcW w:w="27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у тому числі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 xml:space="preserve">усього </w:t>
            </w:r>
          </w:p>
        </w:tc>
        <w:tc>
          <w:tcPr>
            <w:tcW w:w="28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у тому числі</w:t>
            </w:r>
          </w:p>
        </w:tc>
      </w:tr>
      <w:tr w:rsidR="003C19F5" w:rsidRPr="003C19F5" w:rsidTr="00083A7F">
        <w:trPr>
          <w:cantSplit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л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п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proofErr w:type="spellStart"/>
            <w:r w:rsidRPr="003C19F5">
              <w:rPr>
                <w:color w:val="00000A"/>
                <w:szCs w:val="28"/>
                <w:lang w:val="uk-UA"/>
              </w:rPr>
              <w:t>лаб</w:t>
            </w:r>
            <w:proofErr w:type="spellEnd"/>
            <w:r w:rsidRPr="003C19F5">
              <w:rPr>
                <w:color w:val="00000A"/>
                <w:szCs w:val="28"/>
                <w:lang w:val="uk-UA"/>
              </w:rPr>
              <w:t>.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proofErr w:type="spellStart"/>
            <w:r w:rsidRPr="003C19F5">
              <w:rPr>
                <w:color w:val="00000A"/>
                <w:szCs w:val="28"/>
                <w:lang w:val="uk-UA"/>
              </w:rPr>
              <w:t>інд</w:t>
            </w:r>
            <w:proofErr w:type="spellEnd"/>
            <w:r w:rsidRPr="003C19F5">
              <w:rPr>
                <w:color w:val="00000A"/>
                <w:szCs w:val="28"/>
                <w:lang w:val="uk-UA"/>
              </w:rPr>
              <w:t>.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ind w:left="-14" w:right="-132"/>
              <w:jc w:val="center"/>
              <w:rPr>
                <w:color w:val="00000A"/>
                <w:szCs w:val="28"/>
                <w:lang w:val="uk-UA"/>
              </w:rPr>
            </w:pPr>
            <w:proofErr w:type="spellStart"/>
            <w:r w:rsidRPr="003C19F5">
              <w:rPr>
                <w:color w:val="00000A"/>
                <w:szCs w:val="28"/>
                <w:lang w:val="uk-UA"/>
              </w:rPr>
              <w:t>с.р</w:t>
            </w:r>
            <w:proofErr w:type="spellEnd"/>
            <w:r w:rsidRPr="003C19F5">
              <w:rPr>
                <w:color w:val="00000A"/>
                <w:szCs w:val="28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proofErr w:type="spellStart"/>
            <w:r w:rsidRPr="003C19F5">
              <w:rPr>
                <w:color w:val="00000A"/>
                <w:szCs w:val="28"/>
                <w:lang w:val="uk-UA"/>
              </w:rPr>
              <w:t>лаб</w:t>
            </w:r>
            <w:proofErr w:type="spellEnd"/>
            <w:r w:rsidRPr="003C19F5">
              <w:rPr>
                <w:color w:val="00000A"/>
                <w:szCs w:val="28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ind w:right="-108"/>
              <w:jc w:val="center"/>
              <w:rPr>
                <w:color w:val="00000A"/>
                <w:szCs w:val="28"/>
                <w:lang w:val="uk-UA"/>
              </w:rPr>
            </w:pPr>
            <w:proofErr w:type="spellStart"/>
            <w:r w:rsidRPr="003C19F5">
              <w:rPr>
                <w:color w:val="00000A"/>
                <w:szCs w:val="28"/>
                <w:lang w:val="uk-UA"/>
              </w:rPr>
              <w:t>інд</w:t>
            </w:r>
            <w:proofErr w:type="spellEnd"/>
            <w:r w:rsidRPr="003C19F5">
              <w:rPr>
                <w:color w:val="00000A"/>
                <w:szCs w:val="28"/>
                <w:lang w:val="uk-UA"/>
              </w:rPr>
              <w:t>.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ind w:right="-94"/>
              <w:jc w:val="center"/>
              <w:rPr>
                <w:color w:val="00000A"/>
                <w:szCs w:val="28"/>
                <w:lang w:val="uk-UA"/>
              </w:rPr>
            </w:pPr>
            <w:proofErr w:type="spellStart"/>
            <w:r w:rsidRPr="003C19F5">
              <w:rPr>
                <w:color w:val="00000A"/>
                <w:szCs w:val="28"/>
                <w:lang w:val="uk-UA"/>
              </w:rPr>
              <w:t>с.р</w:t>
            </w:r>
            <w:proofErr w:type="spellEnd"/>
            <w:r w:rsidRPr="003C19F5">
              <w:rPr>
                <w:color w:val="00000A"/>
                <w:szCs w:val="28"/>
                <w:lang w:val="uk-UA"/>
              </w:rPr>
              <w:t>.</w:t>
            </w:r>
          </w:p>
        </w:tc>
      </w:tr>
      <w:tr w:rsidR="003C19F5" w:rsidRPr="003C19F5" w:rsidTr="00083A7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13</w:t>
            </w:r>
          </w:p>
        </w:tc>
      </w:tr>
      <w:tr w:rsidR="003C19F5" w:rsidRPr="003C19F5" w:rsidTr="00083A7F">
        <w:tc>
          <w:tcPr>
            <w:tcW w:w="1036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ind w:firstLine="340"/>
              <w:jc w:val="center"/>
              <w:rPr>
                <w:color w:val="00000A"/>
                <w:szCs w:val="28"/>
                <w:lang w:val="uk-UA"/>
              </w:rPr>
            </w:pPr>
            <w:proofErr w:type="spellStart"/>
            <w:r w:rsidRPr="003C19F5">
              <w:rPr>
                <w:b/>
                <w:color w:val="00000A"/>
                <w:szCs w:val="28"/>
              </w:rPr>
              <w:t>Тематичний</w:t>
            </w:r>
            <w:proofErr w:type="spellEnd"/>
            <w:r w:rsidRPr="003C19F5">
              <w:rPr>
                <w:b/>
                <w:color w:val="00000A"/>
                <w:szCs w:val="28"/>
              </w:rPr>
              <w:t xml:space="preserve"> блок 1.</w:t>
            </w:r>
            <w:r w:rsidRPr="003C19F5">
              <w:rPr>
                <w:color w:val="00000A"/>
                <w:szCs w:val="28"/>
              </w:rPr>
              <w:t xml:space="preserve"> </w:t>
            </w:r>
            <w:r w:rsidRPr="003C19F5">
              <w:rPr>
                <w:color w:val="00000A"/>
                <w:szCs w:val="28"/>
                <w:lang w:val="uk-UA"/>
              </w:rPr>
              <w:t>Сучасне інформаційне суспільство і журналістика</w:t>
            </w:r>
          </w:p>
        </w:tc>
      </w:tr>
      <w:tr w:rsidR="003C19F5" w:rsidRPr="003C19F5" w:rsidTr="00083A7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</w:rPr>
            </w:pPr>
            <w:r w:rsidRPr="003C19F5">
              <w:rPr>
                <w:color w:val="00000A"/>
                <w:szCs w:val="28"/>
                <w:lang w:val="uk-UA"/>
              </w:rPr>
              <w:t xml:space="preserve">Тема 1. </w:t>
            </w:r>
            <w:r w:rsidRPr="003C19F5">
              <w:rPr>
                <w:szCs w:val="28"/>
                <w:lang w:val="uk-UA"/>
              </w:rPr>
              <w:t>Сучасне інформаційне суспільство як</w:t>
            </w:r>
            <w:r w:rsidRPr="003C19F5">
              <w:rPr>
                <w:color w:val="00000A"/>
                <w:szCs w:val="28"/>
                <w:lang w:val="uk-UA"/>
              </w:rPr>
              <w:t xml:space="preserve"> поле функціонування журналістики та кола прикладних соціально-комунікаційних технологій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13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spacing w:after="120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spacing w:after="120"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color w:val="00000A"/>
                <w:szCs w:val="28"/>
                <w:lang w:val="uk-UA"/>
              </w:rPr>
              <w:t xml:space="preserve">Тема 2. </w:t>
            </w:r>
            <w:r w:rsidRPr="003C19F5">
              <w:rPr>
                <w:bCs/>
                <w:szCs w:val="28"/>
                <w:lang w:val="uk-UA"/>
              </w:rPr>
              <w:t>Журналістика в контексті прикладних соціально-комунікаційних технологій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13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rPr>
          <w:trHeight w:val="251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color w:val="00000A"/>
                <w:szCs w:val="28"/>
                <w:lang w:val="uk-UA"/>
              </w:rPr>
              <w:t xml:space="preserve">Тема 3. </w:t>
            </w:r>
            <w:r w:rsidRPr="003C19F5">
              <w:rPr>
                <w:bCs/>
                <w:szCs w:val="28"/>
                <w:lang w:val="uk-UA"/>
              </w:rPr>
              <w:t>Інформаційні війни як соціально-комунікаційна технологія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13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Тема 4. «</w:t>
            </w:r>
            <w:proofErr w:type="spellStart"/>
            <w:r w:rsidRPr="003C19F5">
              <w:rPr>
                <w:color w:val="00000A"/>
                <w:szCs w:val="28"/>
                <w:lang w:val="uk-UA"/>
              </w:rPr>
              <w:t>Інфосфера</w:t>
            </w:r>
            <w:proofErr w:type="spellEnd"/>
            <w:r w:rsidRPr="003C19F5">
              <w:rPr>
                <w:color w:val="00000A"/>
                <w:szCs w:val="28"/>
                <w:lang w:val="uk-UA"/>
              </w:rPr>
              <w:t>» та «</w:t>
            </w:r>
            <w:proofErr w:type="spellStart"/>
            <w:r w:rsidRPr="003C19F5">
              <w:rPr>
                <w:color w:val="00000A"/>
                <w:szCs w:val="28"/>
                <w:lang w:val="uk-UA"/>
              </w:rPr>
              <w:t>інфопростір</w:t>
            </w:r>
            <w:proofErr w:type="spellEnd"/>
            <w:r w:rsidRPr="003C19F5">
              <w:rPr>
                <w:color w:val="00000A"/>
                <w:szCs w:val="28"/>
                <w:lang w:val="uk-UA"/>
              </w:rPr>
              <w:t>»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12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c>
          <w:tcPr>
            <w:tcW w:w="1036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ind w:firstLine="340"/>
              <w:jc w:val="center"/>
              <w:rPr>
                <w:color w:val="00000A"/>
                <w:szCs w:val="28"/>
                <w:lang w:val="uk-UA"/>
              </w:rPr>
            </w:pPr>
            <w:proofErr w:type="spellStart"/>
            <w:r w:rsidRPr="003C19F5">
              <w:rPr>
                <w:b/>
                <w:bCs/>
                <w:szCs w:val="28"/>
                <w:lang w:val="uk-UA"/>
              </w:rPr>
              <w:t>Тематичий</w:t>
            </w:r>
            <w:proofErr w:type="spellEnd"/>
            <w:r w:rsidRPr="003C19F5">
              <w:rPr>
                <w:b/>
                <w:bCs/>
                <w:szCs w:val="28"/>
                <w:lang w:val="uk-UA"/>
              </w:rPr>
              <w:t xml:space="preserve"> блок 2.</w:t>
            </w:r>
            <w:r w:rsidRPr="003C19F5">
              <w:rPr>
                <w:bCs/>
                <w:szCs w:val="28"/>
                <w:lang w:val="uk-UA"/>
              </w:rPr>
              <w:t xml:space="preserve"> ЗМІ та прикладні соціально-комунікаційні технології як чинник формування суспільної свідомості</w:t>
            </w:r>
          </w:p>
        </w:tc>
      </w:tr>
      <w:tr w:rsidR="003C19F5" w:rsidRPr="003C19F5" w:rsidTr="00083A7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color w:val="00000A"/>
                <w:szCs w:val="28"/>
                <w:lang w:val="uk-UA"/>
              </w:rPr>
              <w:t xml:space="preserve">Тема 5. </w:t>
            </w:r>
            <w:r w:rsidRPr="003C19F5">
              <w:rPr>
                <w:bCs/>
                <w:szCs w:val="28"/>
                <w:lang w:val="uk-UA"/>
              </w:rPr>
              <w:t>Інформаційне суспільство та інформаційна епоха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13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color w:val="00000A"/>
                <w:szCs w:val="28"/>
                <w:lang w:val="uk-UA"/>
              </w:rPr>
              <w:t>Тема </w:t>
            </w:r>
            <w:r w:rsidRPr="003C19F5">
              <w:rPr>
                <w:color w:val="000000"/>
                <w:szCs w:val="28"/>
                <w:lang w:val="uk-UA"/>
              </w:rPr>
              <w:t xml:space="preserve">6. </w:t>
            </w:r>
            <w:r w:rsidRPr="003C19F5">
              <w:rPr>
                <w:lang w:val="uk-UA"/>
              </w:rPr>
              <w:t>Роль ЗМІ та прикладних соціально-комунікаційних технологій у формуванні суспільної свідомості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13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color w:val="00000A"/>
                <w:szCs w:val="28"/>
                <w:lang w:val="uk-UA"/>
              </w:rPr>
              <w:t>Тема 7.</w:t>
            </w:r>
          </w:p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lang w:val="uk-UA"/>
              </w:rPr>
              <w:t>Масова та індивідуальна комунікація в сучасному світі: розмивання меж і взаємопроникнення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13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lastRenderedPageBreak/>
              <w:t xml:space="preserve">Підсумковий контроль 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ind w:left="-87" w:right="-36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екзамен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ind w:left="-87" w:right="-36"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rPr>
          <w:trHeight w:val="637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 xml:space="preserve">Разом за семестр 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  <w:r w:rsidRPr="003C19F5">
              <w:rPr>
                <w:b/>
                <w:color w:val="00000A"/>
                <w:szCs w:val="28"/>
                <w:lang w:val="uk-UA"/>
              </w:rPr>
              <w:t>90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  <w:r w:rsidRPr="003C19F5">
              <w:rPr>
                <w:b/>
                <w:color w:val="00000A"/>
                <w:szCs w:val="28"/>
                <w:lang w:val="uk-UA"/>
              </w:rPr>
              <w:t>14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  <w:r w:rsidRPr="003C19F5">
              <w:rPr>
                <w:b/>
                <w:color w:val="00000A"/>
                <w:szCs w:val="28"/>
                <w:lang w:val="uk-UA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  <w:r w:rsidRPr="003C19F5">
              <w:rPr>
                <w:b/>
                <w:color w:val="00000A"/>
                <w:szCs w:val="28"/>
                <w:lang w:val="uk-UA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ind w:left="-87" w:right="-109"/>
              <w:jc w:val="center"/>
              <w:rPr>
                <w:b/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</w:p>
        </w:tc>
      </w:tr>
    </w:tbl>
    <w:p w:rsidR="003C19F5" w:rsidRPr="003C19F5" w:rsidRDefault="003C19F5" w:rsidP="003C19F5">
      <w:pPr>
        <w:widowControl w:val="0"/>
        <w:suppressAutoHyphens/>
        <w:ind w:left="7513" w:hanging="6946"/>
        <w:jc w:val="center"/>
        <w:rPr>
          <w:b/>
          <w:bCs/>
          <w:color w:val="00000A"/>
          <w:szCs w:val="28"/>
          <w:lang w:val="uk-UA"/>
        </w:rPr>
      </w:pPr>
    </w:p>
    <w:tbl>
      <w:tblPr>
        <w:tblpPr w:leftFromText="180" w:rightFromText="180" w:vertAnchor="text" w:horzAnchor="margin" w:tblpXSpec="center" w:tblpY="213"/>
        <w:tblW w:w="103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68"/>
        <w:gridCol w:w="6804"/>
        <w:gridCol w:w="1559"/>
        <w:gridCol w:w="1417"/>
      </w:tblGrid>
      <w:tr w:rsidR="003550AE" w:rsidRPr="003C19F5" w:rsidTr="003550A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ind w:left="142" w:hanging="142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№</w:t>
            </w:r>
          </w:p>
          <w:p w:rsidR="003550AE" w:rsidRPr="003C19F5" w:rsidRDefault="003550AE" w:rsidP="003550AE">
            <w:pPr>
              <w:widowControl w:val="0"/>
              <w:suppressAutoHyphens/>
              <w:ind w:left="142" w:hanging="142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з/п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Назва теми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Кількість</w:t>
            </w:r>
          </w:p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годин</w:t>
            </w:r>
          </w:p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(стаціонар)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Кількість</w:t>
            </w:r>
          </w:p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годин</w:t>
            </w:r>
          </w:p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(з/в)</w:t>
            </w:r>
          </w:p>
        </w:tc>
      </w:tr>
      <w:tr w:rsidR="003550AE" w:rsidRPr="003C19F5" w:rsidTr="003550A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rPr>
                <w:color w:val="00000A"/>
              </w:rPr>
            </w:pPr>
            <w:r w:rsidRPr="003C19F5">
              <w:rPr>
                <w:szCs w:val="28"/>
                <w:lang w:val="uk-UA"/>
              </w:rPr>
              <w:t>Сучасне інформаційне суспільство як</w:t>
            </w:r>
            <w:r w:rsidRPr="003C19F5">
              <w:rPr>
                <w:color w:val="00000A"/>
                <w:szCs w:val="28"/>
                <w:lang w:val="uk-UA"/>
              </w:rPr>
              <w:t xml:space="preserve"> поле функціонування журналістики та кола прикладних соціально-комунікаційних технологій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550AE" w:rsidRPr="003C19F5" w:rsidTr="003550A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bCs/>
                <w:szCs w:val="28"/>
                <w:lang w:val="uk-UA"/>
              </w:rPr>
              <w:t>Журналістика в контексті прикладних соціально-комунікаційних технологій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550AE" w:rsidRPr="003C19F5" w:rsidTr="003550A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bCs/>
                <w:szCs w:val="28"/>
                <w:lang w:val="uk-UA"/>
              </w:rPr>
              <w:t>Інформаційні війни як соціально-комунікаційна технологія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550AE" w:rsidRPr="003C19F5" w:rsidTr="003550A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color w:val="00000A"/>
                <w:szCs w:val="28"/>
                <w:lang w:val="uk-UA"/>
              </w:rPr>
              <w:t>«</w:t>
            </w:r>
            <w:proofErr w:type="spellStart"/>
            <w:r w:rsidRPr="003C19F5">
              <w:rPr>
                <w:color w:val="00000A"/>
                <w:szCs w:val="28"/>
                <w:lang w:val="uk-UA"/>
              </w:rPr>
              <w:t>Інфосфера</w:t>
            </w:r>
            <w:proofErr w:type="spellEnd"/>
            <w:r w:rsidRPr="003C19F5">
              <w:rPr>
                <w:color w:val="00000A"/>
                <w:szCs w:val="28"/>
                <w:lang w:val="uk-UA"/>
              </w:rPr>
              <w:t>» та «</w:t>
            </w:r>
            <w:proofErr w:type="spellStart"/>
            <w:r w:rsidRPr="003C19F5">
              <w:rPr>
                <w:color w:val="00000A"/>
                <w:szCs w:val="28"/>
                <w:lang w:val="uk-UA"/>
              </w:rPr>
              <w:t>інфопростір</w:t>
            </w:r>
            <w:proofErr w:type="spellEnd"/>
            <w:r w:rsidRPr="003C19F5">
              <w:rPr>
                <w:color w:val="00000A"/>
                <w:szCs w:val="28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550AE" w:rsidRPr="003C19F5" w:rsidTr="003550A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bCs/>
                <w:szCs w:val="28"/>
                <w:lang w:val="uk-UA"/>
              </w:rPr>
              <w:t>Інформаційне суспільство та інформаційна епоха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550AE" w:rsidRPr="003C19F5" w:rsidTr="003550A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lang w:val="uk-UA"/>
              </w:rPr>
              <w:t>Роль ЗМІ та прикладних соціально-комунікаційних технологій у формуванні суспільної свідомості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550AE" w:rsidRPr="003C19F5" w:rsidTr="003550A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lang w:val="uk-UA"/>
              </w:rPr>
            </w:pPr>
            <w:r w:rsidRPr="003C19F5">
              <w:rPr>
                <w:lang w:val="uk-UA"/>
              </w:rPr>
              <w:t>Масова та індивідуальна комунікація в сучасному світі: розмивання меж і взаємопроникнення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550AE" w:rsidRPr="003C19F5" w:rsidTr="003550AE">
        <w:tc>
          <w:tcPr>
            <w:tcW w:w="73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hd w:val="clear" w:color="auto" w:fill="FFFFFF"/>
              <w:suppressAutoHyphens/>
              <w:jc w:val="both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Екзамен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550AE" w:rsidRPr="003C19F5" w:rsidTr="003550A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rPr>
                <w:b/>
                <w:color w:val="00000A"/>
                <w:szCs w:val="28"/>
                <w:lang w:val="uk-UA"/>
              </w:rPr>
            </w:pPr>
            <w:r w:rsidRPr="003C19F5">
              <w:rPr>
                <w:b/>
                <w:color w:val="00000A"/>
                <w:szCs w:val="28"/>
                <w:lang w:val="uk-UA"/>
              </w:rPr>
              <w:t xml:space="preserve">Усього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  <w:r w:rsidRPr="003C19F5">
              <w:rPr>
                <w:b/>
                <w:color w:val="00000A"/>
                <w:szCs w:val="28"/>
                <w:lang w:val="uk-UA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550AE" w:rsidRPr="003C19F5" w:rsidRDefault="003550AE" w:rsidP="003550AE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</w:p>
        </w:tc>
      </w:tr>
    </w:tbl>
    <w:p w:rsidR="003C19F5" w:rsidRPr="003C19F5" w:rsidRDefault="003C19F5" w:rsidP="003C19F5">
      <w:pPr>
        <w:widowControl w:val="0"/>
        <w:suppressAutoHyphens/>
        <w:ind w:left="7513" w:hanging="6946"/>
        <w:jc w:val="center"/>
        <w:rPr>
          <w:b/>
          <w:bCs/>
          <w:color w:val="00000A"/>
          <w:szCs w:val="28"/>
          <w:lang w:val="uk-UA"/>
        </w:rPr>
      </w:pPr>
      <w:r w:rsidRPr="003C19F5">
        <w:rPr>
          <w:b/>
          <w:bCs/>
          <w:color w:val="00000A"/>
          <w:szCs w:val="28"/>
          <w:lang w:val="uk-UA"/>
        </w:rPr>
        <w:t>5. Теми лекційних занять</w:t>
      </w:r>
    </w:p>
    <w:p w:rsidR="003C19F5" w:rsidRPr="003C19F5" w:rsidRDefault="003C19F5" w:rsidP="003C19F5">
      <w:pPr>
        <w:widowControl w:val="0"/>
        <w:suppressAutoHyphens/>
        <w:ind w:left="7513" w:hanging="6946"/>
        <w:jc w:val="center"/>
        <w:rPr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left="7513" w:hanging="6946"/>
        <w:jc w:val="center"/>
        <w:rPr>
          <w:b/>
          <w:bCs/>
          <w:color w:val="00000A"/>
          <w:szCs w:val="28"/>
          <w:lang w:val="uk-UA"/>
        </w:rPr>
      </w:pPr>
      <w:r w:rsidRPr="003C19F5">
        <w:rPr>
          <w:b/>
          <w:bCs/>
          <w:color w:val="00000A"/>
          <w:szCs w:val="28"/>
          <w:lang w:val="uk-UA"/>
        </w:rPr>
        <w:t>6. Теми семінарських занять</w:t>
      </w:r>
    </w:p>
    <w:tbl>
      <w:tblPr>
        <w:tblW w:w="10348" w:type="dxa"/>
        <w:tblInd w:w="-5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68"/>
        <w:gridCol w:w="6804"/>
        <w:gridCol w:w="1559"/>
        <w:gridCol w:w="1417"/>
      </w:tblGrid>
      <w:tr w:rsidR="003C19F5" w:rsidRPr="003C19F5" w:rsidTr="003550A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ind w:left="142" w:hanging="142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№</w:t>
            </w:r>
          </w:p>
          <w:p w:rsidR="003C19F5" w:rsidRPr="003C19F5" w:rsidRDefault="003C19F5" w:rsidP="003C19F5">
            <w:pPr>
              <w:widowControl w:val="0"/>
              <w:suppressAutoHyphens/>
              <w:ind w:left="142" w:hanging="142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з/п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Назва теми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Кількість</w:t>
            </w:r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годин</w:t>
            </w:r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(стаціонар)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Кількість</w:t>
            </w:r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годин</w:t>
            </w:r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(з/в)</w:t>
            </w:r>
          </w:p>
        </w:tc>
      </w:tr>
      <w:tr w:rsidR="003C19F5" w:rsidRPr="003C19F5" w:rsidTr="003550A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Журналістика і прикладні соціально-комунікаційні технології: взаємопроникнення та взаємовпливи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3550A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Масова та індивідуальна комунікація в контексті формування і трансформацій суспільної свідомості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3550AE">
        <w:tc>
          <w:tcPr>
            <w:tcW w:w="73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Екзамен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3550A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b/>
                <w:color w:val="00000A"/>
                <w:szCs w:val="28"/>
                <w:lang w:val="uk-UA"/>
              </w:rPr>
            </w:pPr>
            <w:r w:rsidRPr="003C19F5">
              <w:rPr>
                <w:b/>
                <w:color w:val="00000A"/>
                <w:szCs w:val="28"/>
                <w:lang w:val="uk-UA"/>
              </w:rPr>
              <w:t xml:space="preserve">Усього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  <w:r w:rsidRPr="003C19F5">
              <w:rPr>
                <w:b/>
                <w:color w:val="00000A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</w:p>
        </w:tc>
      </w:tr>
    </w:tbl>
    <w:p w:rsidR="003C19F5" w:rsidRPr="003C19F5" w:rsidRDefault="003C19F5" w:rsidP="003C19F5">
      <w:pPr>
        <w:widowControl w:val="0"/>
        <w:suppressAutoHyphens/>
        <w:ind w:left="7513" w:hanging="6946"/>
        <w:jc w:val="right"/>
        <w:rPr>
          <w:b/>
          <w:bCs/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left="7513" w:hanging="6946"/>
        <w:jc w:val="center"/>
        <w:rPr>
          <w:b/>
          <w:bCs/>
          <w:color w:val="00000A"/>
          <w:szCs w:val="28"/>
          <w:lang w:val="uk-UA"/>
        </w:rPr>
      </w:pPr>
      <w:r w:rsidRPr="003C19F5">
        <w:rPr>
          <w:b/>
          <w:bCs/>
          <w:color w:val="00000A"/>
          <w:szCs w:val="28"/>
          <w:lang w:val="uk-UA"/>
        </w:rPr>
        <w:t>7. Самостійна робота</w:t>
      </w:r>
    </w:p>
    <w:tbl>
      <w:tblPr>
        <w:tblW w:w="5244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35"/>
        <w:gridCol w:w="3282"/>
        <w:gridCol w:w="1556"/>
        <w:gridCol w:w="1891"/>
        <w:gridCol w:w="2753"/>
      </w:tblGrid>
      <w:tr w:rsidR="003C19F5" w:rsidRPr="003C19F5" w:rsidTr="003C19F5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ind w:left="142" w:hanging="142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№</w:t>
            </w:r>
          </w:p>
          <w:p w:rsidR="003C19F5" w:rsidRPr="003C19F5" w:rsidRDefault="003C19F5" w:rsidP="003C19F5">
            <w:pPr>
              <w:widowControl w:val="0"/>
              <w:suppressAutoHyphens/>
              <w:ind w:left="142" w:hanging="142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з/п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Назва теми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Кількість</w:t>
            </w:r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годин</w:t>
            </w:r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(стаціонар)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Кількість</w:t>
            </w:r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годин</w:t>
            </w:r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(</w:t>
            </w:r>
            <w:proofErr w:type="spellStart"/>
            <w:r w:rsidRPr="003C19F5">
              <w:rPr>
                <w:color w:val="00000A"/>
                <w:szCs w:val="28"/>
                <w:lang w:val="uk-UA"/>
              </w:rPr>
              <w:t>заочн\вечірн</w:t>
            </w:r>
            <w:proofErr w:type="spellEnd"/>
            <w:r w:rsidRPr="003C19F5">
              <w:rPr>
                <w:color w:val="00000A"/>
                <w:szCs w:val="28"/>
                <w:lang w:val="uk-UA"/>
              </w:rPr>
              <w:t>)</w:t>
            </w: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Форма контролю</w:t>
            </w:r>
          </w:p>
        </w:tc>
      </w:tr>
      <w:tr w:rsidR="003C19F5" w:rsidRPr="003C19F5" w:rsidTr="003C19F5">
        <w:tc>
          <w:tcPr>
            <w:tcW w:w="72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Тематичний блок 1</w:t>
            </w: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ind w:left="-137" w:right="-108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 xml:space="preserve">Включено до </w:t>
            </w:r>
            <w:proofErr w:type="spellStart"/>
            <w:r w:rsidRPr="003C19F5">
              <w:rPr>
                <w:color w:val="00000A"/>
                <w:szCs w:val="28"/>
                <w:lang w:val="uk-UA"/>
              </w:rPr>
              <w:t>поточ-ного</w:t>
            </w:r>
            <w:proofErr w:type="spellEnd"/>
            <w:r w:rsidRPr="003C19F5">
              <w:rPr>
                <w:color w:val="00000A"/>
                <w:szCs w:val="28"/>
                <w:lang w:val="uk-UA"/>
              </w:rPr>
              <w:t xml:space="preserve"> та підсумкового контролю</w:t>
            </w:r>
          </w:p>
        </w:tc>
      </w:tr>
      <w:tr w:rsidR="003C19F5" w:rsidRPr="003C19F5" w:rsidTr="003C19F5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</w:rPr>
            </w:pPr>
            <w:r w:rsidRPr="003C19F5">
              <w:rPr>
                <w:szCs w:val="28"/>
                <w:lang w:val="uk-UA"/>
              </w:rPr>
              <w:t>Сучасне інформаційне суспільство як</w:t>
            </w:r>
            <w:r w:rsidRPr="003C19F5">
              <w:rPr>
                <w:color w:val="00000A"/>
                <w:szCs w:val="28"/>
                <w:lang w:val="uk-UA"/>
              </w:rPr>
              <w:t xml:space="preserve"> поле функціонування журналістики та кола прикладних соціально-комунікаційних технологій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spacing w:after="120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11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spacing w:after="120"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3C19F5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bCs/>
                <w:szCs w:val="28"/>
                <w:lang w:val="uk-UA"/>
              </w:rPr>
              <w:t>Журналістика в контексті прикладних соціально-комунікаційних технологій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3C19F5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bCs/>
                <w:szCs w:val="28"/>
                <w:lang w:val="uk-UA"/>
              </w:rPr>
              <w:t>Інформаційні війни як соціально-комунікаційна технологія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3C19F5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«</w:t>
            </w:r>
            <w:proofErr w:type="spellStart"/>
            <w:r w:rsidRPr="003C19F5">
              <w:rPr>
                <w:color w:val="00000A"/>
                <w:szCs w:val="28"/>
                <w:lang w:val="uk-UA"/>
              </w:rPr>
              <w:t>Інфосфера</w:t>
            </w:r>
            <w:proofErr w:type="spellEnd"/>
            <w:r w:rsidRPr="003C19F5">
              <w:rPr>
                <w:color w:val="00000A"/>
                <w:szCs w:val="28"/>
                <w:lang w:val="uk-UA"/>
              </w:rPr>
              <w:t>» та «</w:t>
            </w:r>
            <w:proofErr w:type="spellStart"/>
            <w:r w:rsidRPr="003C19F5">
              <w:rPr>
                <w:color w:val="00000A"/>
                <w:szCs w:val="28"/>
                <w:lang w:val="uk-UA"/>
              </w:rPr>
              <w:t>інфопростір</w:t>
            </w:r>
            <w:proofErr w:type="spellEnd"/>
            <w:r w:rsidRPr="003C19F5">
              <w:rPr>
                <w:color w:val="00000A"/>
                <w:szCs w:val="28"/>
                <w:lang w:val="uk-UA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3C19F5">
        <w:tc>
          <w:tcPr>
            <w:tcW w:w="72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Тематичний блок 2</w:t>
            </w: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ind w:right="-108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Включено до поточного та підсумкового контролю</w:t>
            </w:r>
          </w:p>
        </w:tc>
      </w:tr>
      <w:tr w:rsidR="003C19F5" w:rsidRPr="003C19F5" w:rsidTr="003C19F5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bCs/>
                <w:szCs w:val="28"/>
                <w:lang w:val="uk-UA"/>
              </w:rPr>
              <w:t>Інформаційне суспільство та інформаційна епоха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11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3C19F5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lang w:val="uk-UA"/>
              </w:rPr>
              <w:t>Роль ЗМІ та прикладних соціально-комунікаційних технологій у формуванні суспільної свідомості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3C19F5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lang w:val="uk-UA"/>
              </w:rPr>
            </w:pPr>
            <w:r w:rsidRPr="003C19F5">
              <w:rPr>
                <w:lang w:val="uk-UA"/>
              </w:rPr>
              <w:t>Масова та індивідуальна комунікація в сучасному світі: розмивання меж і взаємопроникнення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3C19F5">
        <w:trPr>
          <w:trHeight w:val="507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 xml:space="preserve">Усього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  <w:r w:rsidRPr="003C19F5">
              <w:rPr>
                <w:b/>
                <w:color w:val="00000A"/>
                <w:szCs w:val="28"/>
                <w:lang w:val="uk-UA"/>
              </w:rPr>
              <w:t>72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</w:tbl>
    <w:p w:rsidR="003C19F5" w:rsidRPr="003C19F5" w:rsidRDefault="003C19F5" w:rsidP="003C19F5">
      <w:pPr>
        <w:widowControl w:val="0"/>
        <w:suppressAutoHyphens/>
        <w:ind w:firstLine="284"/>
        <w:jc w:val="both"/>
        <w:rPr>
          <w:b/>
          <w:bCs/>
          <w:color w:val="00000A"/>
          <w:szCs w:val="28"/>
          <w:lang w:val="uk-UA"/>
        </w:rPr>
      </w:pPr>
    </w:p>
    <w:p w:rsidR="003C19F5" w:rsidRPr="003550AE" w:rsidRDefault="003C19F5" w:rsidP="003550AE">
      <w:pPr>
        <w:widowControl w:val="0"/>
        <w:suppressAutoHyphens/>
        <w:ind w:left="142" w:firstLine="567"/>
        <w:jc w:val="center"/>
        <w:rPr>
          <w:b/>
          <w:bCs/>
          <w:color w:val="00000A"/>
          <w:szCs w:val="28"/>
          <w:lang w:val="uk-UA"/>
        </w:rPr>
      </w:pPr>
      <w:r w:rsidRPr="003C19F5">
        <w:rPr>
          <w:b/>
          <w:bCs/>
          <w:color w:val="00000A"/>
          <w:szCs w:val="28"/>
          <w:lang w:val="uk-UA"/>
        </w:rPr>
        <w:t>8. Методи навчання</w:t>
      </w:r>
      <w:bookmarkStart w:id="1" w:name="_GoBack"/>
      <w:bookmarkEnd w:id="1"/>
    </w:p>
    <w:p w:rsidR="003C19F5" w:rsidRPr="003C19F5" w:rsidRDefault="003C19F5" w:rsidP="003C19F5">
      <w:pPr>
        <w:widowControl w:val="0"/>
        <w:suppressAutoHyphens/>
        <w:ind w:left="142"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1. Словесні методи: розповідь, бесіда, лекція.</w:t>
      </w:r>
    </w:p>
    <w:p w:rsidR="003C19F5" w:rsidRPr="003C19F5" w:rsidRDefault="003C19F5" w:rsidP="003C19F5">
      <w:pPr>
        <w:widowControl w:val="0"/>
        <w:suppressAutoHyphens/>
        <w:ind w:left="142"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2. Наочні методи: демонстрація, мультимедійна презентація, ілюстрація.</w:t>
      </w:r>
    </w:p>
    <w:p w:rsidR="003C19F5" w:rsidRPr="003C19F5" w:rsidRDefault="003C19F5" w:rsidP="003C19F5">
      <w:pPr>
        <w:widowControl w:val="0"/>
        <w:suppressAutoHyphens/>
        <w:ind w:left="142"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3. Практичні методи: розв’язання проблемних завдань:</w:t>
      </w:r>
    </w:p>
    <w:p w:rsidR="003C19F5" w:rsidRPr="003C19F5" w:rsidRDefault="003C19F5" w:rsidP="003C19F5">
      <w:pPr>
        <w:widowControl w:val="0"/>
        <w:suppressAutoHyphens/>
        <w:ind w:left="142" w:firstLine="85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а) в усній формі;</w:t>
      </w:r>
    </w:p>
    <w:p w:rsidR="003C19F5" w:rsidRPr="003C19F5" w:rsidRDefault="003C19F5" w:rsidP="003C19F5">
      <w:pPr>
        <w:widowControl w:val="0"/>
        <w:suppressAutoHyphens/>
        <w:ind w:left="142" w:firstLine="85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б) у письмовій формі (конспекти, проекти, переклади та ін.).</w:t>
      </w:r>
    </w:p>
    <w:p w:rsidR="003C19F5" w:rsidRPr="003C19F5" w:rsidRDefault="003C19F5" w:rsidP="003C19F5">
      <w:pPr>
        <w:widowControl w:val="0"/>
        <w:suppressAutoHyphens/>
        <w:ind w:left="142"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4. Робота з підручником.</w:t>
      </w:r>
    </w:p>
    <w:p w:rsidR="003C19F5" w:rsidRPr="003C19F5" w:rsidRDefault="003C19F5" w:rsidP="003C19F5">
      <w:pPr>
        <w:widowControl w:val="0"/>
        <w:suppressAutoHyphens/>
        <w:ind w:left="142"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5. </w:t>
      </w:r>
      <w:proofErr w:type="spellStart"/>
      <w:r w:rsidRPr="003C19F5">
        <w:rPr>
          <w:color w:val="00000A"/>
          <w:szCs w:val="28"/>
          <w:lang w:val="uk-UA"/>
        </w:rPr>
        <w:t>Відеометод</w:t>
      </w:r>
      <w:proofErr w:type="spellEnd"/>
      <w:r w:rsidRPr="003C19F5">
        <w:rPr>
          <w:color w:val="00000A"/>
          <w:szCs w:val="28"/>
          <w:lang w:val="uk-UA"/>
        </w:rPr>
        <w:t xml:space="preserve">, </w:t>
      </w:r>
      <w:proofErr w:type="spellStart"/>
      <w:r w:rsidRPr="003C19F5">
        <w:rPr>
          <w:color w:val="00000A"/>
          <w:szCs w:val="28"/>
          <w:lang w:val="uk-UA"/>
        </w:rPr>
        <w:t>аудіометод</w:t>
      </w:r>
      <w:proofErr w:type="spellEnd"/>
      <w:r w:rsidRPr="003C19F5">
        <w:rPr>
          <w:color w:val="00000A"/>
          <w:szCs w:val="28"/>
          <w:lang w:val="uk-UA"/>
        </w:rPr>
        <w:t>.</w:t>
      </w:r>
    </w:p>
    <w:p w:rsidR="003C19F5" w:rsidRDefault="003C19F5" w:rsidP="003C19F5">
      <w:pPr>
        <w:widowControl w:val="0"/>
        <w:suppressAutoHyphens/>
        <w:ind w:left="142"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6. Метод самоконтролю.</w:t>
      </w:r>
    </w:p>
    <w:p w:rsidR="003550AE" w:rsidRPr="003C19F5" w:rsidRDefault="003550AE" w:rsidP="003C19F5">
      <w:pPr>
        <w:widowControl w:val="0"/>
        <w:suppressAutoHyphens/>
        <w:ind w:left="142" w:firstLine="567"/>
        <w:jc w:val="both"/>
        <w:rPr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left="142" w:firstLine="567"/>
        <w:jc w:val="center"/>
        <w:rPr>
          <w:b/>
          <w:bCs/>
          <w:color w:val="00000A"/>
          <w:szCs w:val="28"/>
          <w:lang w:val="uk-UA"/>
        </w:rPr>
      </w:pPr>
      <w:r w:rsidRPr="003C19F5">
        <w:rPr>
          <w:b/>
          <w:bCs/>
          <w:color w:val="00000A"/>
          <w:szCs w:val="28"/>
          <w:lang w:val="uk-UA"/>
        </w:rPr>
        <w:t>9. Методи комплексного контролю</w:t>
      </w:r>
    </w:p>
    <w:p w:rsidR="003C19F5" w:rsidRPr="003C19F5" w:rsidRDefault="003C19F5" w:rsidP="003C19F5">
      <w:pPr>
        <w:widowControl w:val="0"/>
        <w:suppressAutoHyphens/>
        <w:ind w:left="142" w:firstLine="567"/>
        <w:jc w:val="center"/>
        <w:rPr>
          <w:bCs/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1. Письмові: подання реферату або статті відповідно до теми дисертації у письмової формі.</w:t>
      </w:r>
    </w:p>
    <w:p w:rsidR="003C19F5" w:rsidRPr="003C19F5" w:rsidRDefault="003C19F5" w:rsidP="003C19F5">
      <w:pPr>
        <w:widowControl w:val="0"/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2. Усні: тест – (екзаменаційна) усна відповідь на питання за темами дисципліни.</w:t>
      </w:r>
    </w:p>
    <w:p w:rsidR="003C19F5" w:rsidRPr="003C19F5" w:rsidRDefault="003C19F5" w:rsidP="003C19F5">
      <w:pPr>
        <w:widowControl w:val="0"/>
        <w:suppressAutoHyphens/>
        <w:ind w:firstLine="567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3. Мультимедійні: мультимедійна презентація обсягом до 10 хвилин звучання.</w:t>
      </w:r>
    </w:p>
    <w:p w:rsidR="003C19F5" w:rsidRPr="003C19F5" w:rsidRDefault="003C19F5" w:rsidP="003C19F5">
      <w:pPr>
        <w:widowControl w:val="0"/>
        <w:suppressAutoHyphens/>
        <w:ind w:left="142" w:firstLine="567"/>
        <w:jc w:val="both"/>
        <w:rPr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left="142" w:firstLine="425"/>
        <w:jc w:val="center"/>
        <w:rPr>
          <w:b/>
          <w:bCs/>
          <w:color w:val="00000A"/>
          <w:szCs w:val="28"/>
          <w:lang w:val="uk-UA"/>
        </w:rPr>
      </w:pPr>
      <w:r w:rsidRPr="003C19F5">
        <w:rPr>
          <w:b/>
          <w:bCs/>
          <w:color w:val="00000A"/>
          <w:szCs w:val="28"/>
          <w:lang w:val="uk-UA"/>
        </w:rPr>
        <w:t>10. Розподіл балів, які отримують аспіранти</w:t>
      </w:r>
    </w:p>
    <w:p w:rsidR="003C19F5" w:rsidRPr="003C19F5" w:rsidRDefault="003C19F5" w:rsidP="003C19F5">
      <w:pPr>
        <w:widowControl w:val="0"/>
        <w:suppressAutoHyphens/>
        <w:rPr>
          <w:color w:val="00000A"/>
          <w:szCs w:val="28"/>
          <w:lang w:val="uk-UA"/>
        </w:rPr>
      </w:pPr>
    </w:p>
    <w:tbl>
      <w:tblPr>
        <w:tblW w:w="4882" w:type="pct"/>
        <w:tblInd w:w="1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2" w:type="dxa"/>
          <w:right w:w="57" w:type="dxa"/>
        </w:tblCellMar>
        <w:tblLook w:val="04A0" w:firstRow="1" w:lastRow="0" w:firstColumn="1" w:lastColumn="0" w:noHBand="0" w:noVBand="1"/>
      </w:tblPr>
      <w:tblGrid>
        <w:gridCol w:w="4361"/>
        <w:gridCol w:w="2533"/>
        <w:gridCol w:w="2327"/>
      </w:tblGrid>
      <w:tr w:rsidR="003C19F5" w:rsidRPr="003C19F5" w:rsidTr="00083A7F">
        <w:trPr>
          <w:cantSplit/>
          <w:trHeight w:val="833"/>
        </w:trPr>
        <w:tc>
          <w:tcPr>
            <w:tcW w:w="4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Поточний контроль та самостійна робота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  <w:right w:w="10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Сума</w:t>
            </w:r>
          </w:p>
        </w:tc>
      </w:tr>
      <w:tr w:rsidR="003C19F5" w:rsidRPr="003C19F5" w:rsidTr="00083A7F">
        <w:trPr>
          <w:cantSplit/>
          <w:trHeight w:val="1452"/>
        </w:trPr>
        <w:tc>
          <w:tcPr>
            <w:tcW w:w="4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Усього 60, з них:</w:t>
            </w:r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мультимедійна презентація — 30;</w:t>
            </w:r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реферат — 30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  <w:right w:w="10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100</w:t>
            </w:r>
          </w:p>
        </w:tc>
      </w:tr>
    </w:tbl>
    <w:p w:rsidR="003C19F5" w:rsidRPr="003C19F5" w:rsidRDefault="003C19F5" w:rsidP="003C19F5">
      <w:pPr>
        <w:widowControl w:val="0"/>
        <w:suppressAutoHyphens/>
        <w:ind w:firstLine="600"/>
        <w:jc w:val="center"/>
        <w:rPr>
          <w:i/>
          <w:iCs/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shd w:val="clear" w:color="auto" w:fill="FFFFFF"/>
        <w:suppressAutoHyphens/>
        <w:ind w:firstLine="708"/>
        <w:jc w:val="center"/>
        <w:rPr>
          <w:b/>
          <w:color w:val="00000A"/>
          <w:szCs w:val="28"/>
          <w:lang w:val="uk-UA"/>
        </w:rPr>
      </w:pPr>
      <w:r w:rsidRPr="003C19F5">
        <w:rPr>
          <w:b/>
          <w:color w:val="00000A"/>
          <w:szCs w:val="28"/>
          <w:lang w:val="uk-UA"/>
        </w:rPr>
        <w:t>Критерії оцінювання</w:t>
      </w:r>
    </w:p>
    <w:p w:rsidR="003C19F5" w:rsidRPr="003C19F5" w:rsidRDefault="003C19F5" w:rsidP="003C19F5">
      <w:pPr>
        <w:widowControl w:val="0"/>
        <w:shd w:val="clear" w:color="auto" w:fill="FFFFFF"/>
        <w:suppressAutoHyphens/>
        <w:ind w:firstLine="708"/>
        <w:jc w:val="center"/>
        <w:rPr>
          <w:b/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numPr>
          <w:ilvl w:val="0"/>
          <w:numId w:val="4"/>
        </w:numPr>
        <w:suppressAutoHyphens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Реферат у письмової формі — 30 (за умовами самостійності та повноти висвітлення питання). </w:t>
      </w:r>
    </w:p>
    <w:p w:rsidR="003C19F5" w:rsidRPr="003C19F5" w:rsidRDefault="003C19F5" w:rsidP="003C19F5">
      <w:pPr>
        <w:widowControl w:val="0"/>
        <w:numPr>
          <w:ilvl w:val="0"/>
          <w:numId w:val="4"/>
        </w:numPr>
        <w:suppressAutoHyphens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Мультимедійна презентація — 30.</w:t>
      </w:r>
    </w:p>
    <w:p w:rsidR="003C19F5" w:rsidRPr="003C19F5" w:rsidRDefault="003C19F5" w:rsidP="003C19F5">
      <w:pPr>
        <w:widowControl w:val="0"/>
        <w:numPr>
          <w:ilvl w:val="0"/>
          <w:numId w:val="4"/>
        </w:numPr>
        <w:suppressAutoHyphens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Екзаменаційна відповідь — 40.</w:t>
      </w:r>
    </w:p>
    <w:p w:rsidR="003C19F5" w:rsidRPr="003C19F5" w:rsidRDefault="003C19F5" w:rsidP="003C19F5">
      <w:pPr>
        <w:widowControl w:val="0"/>
        <w:suppressAutoHyphens/>
        <w:ind w:left="360"/>
        <w:jc w:val="both"/>
        <w:rPr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left="360"/>
        <w:jc w:val="both"/>
        <w:rPr>
          <w:b/>
          <w:color w:val="00000A"/>
          <w:szCs w:val="28"/>
          <w:lang w:val="uk-UA"/>
        </w:rPr>
      </w:pPr>
      <w:r w:rsidRPr="003C19F5">
        <w:rPr>
          <w:b/>
          <w:color w:val="00000A"/>
          <w:szCs w:val="28"/>
          <w:lang w:val="uk-UA"/>
        </w:rPr>
        <w:t>Мінімальна кількість балів, які повинен набрати аспірант — 50 % навчального матеріалу семестру — 30 балів.</w:t>
      </w:r>
    </w:p>
    <w:p w:rsidR="003C19F5" w:rsidRPr="003C19F5" w:rsidRDefault="003C19F5" w:rsidP="003C19F5">
      <w:pPr>
        <w:widowControl w:val="0"/>
        <w:suppressAutoHyphens/>
        <w:ind w:left="360"/>
        <w:jc w:val="both"/>
        <w:rPr>
          <w:b/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left="360"/>
        <w:jc w:val="both"/>
        <w:rPr>
          <w:b/>
          <w:color w:val="00000A"/>
          <w:szCs w:val="28"/>
          <w:lang w:val="uk-UA"/>
        </w:rPr>
      </w:pPr>
      <w:r w:rsidRPr="003C19F5">
        <w:rPr>
          <w:b/>
          <w:color w:val="00000A"/>
          <w:szCs w:val="28"/>
          <w:lang w:val="uk-UA"/>
        </w:rPr>
        <w:t>Аспірант допускається до підсумкового семестрового контролю за умови набрання мінімальної кількості — 30 балів.</w:t>
      </w:r>
    </w:p>
    <w:p w:rsidR="003C19F5" w:rsidRPr="003C19F5" w:rsidRDefault="003C19F5" w:rsidP="003C19F5">
      <w:pPr>
        <w:widowControl w:val="0"/>
        <w:suppressAutoHyphens/>
        <w:jc w:val="center"/>
        <w:rPr>
          <w:b/>
          <w:bCs/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jc w:val="center"/>
        <w:rPr>
          <w:b/>
          <w:bCs/>
          <w:color w:val="00000A"/>
          <w:szCs w:val="28"/>
          <w:lang w:val="uk-UA"/>
        </w:rPr>
      </w:pPr>
      <w:r w:rsidRPr="003C19F5">
        <w:rPr>
          <w:b/>
          <w:bCs/>
          <w:color w:val="00000A"/>
          <w:szCs w:val="28"/>
          <w:lang w:val="uk-UA"/>
        </w:rPr>
        <w:t>Шкала оцінювання</w:t>
      </w:r>
    </w:p>
    <w:p w:rsidR="003C19F5" w:rsidRPr="003C19F5" w:rsidRDefault="003C19F5" w:rsidP="003C19F5">
      <w:pPr>
        <w:widowControl w:val="0"/>
        <w:suppressAutoHyphens/>
        <w:jc w:val="center"/>
        <w:rPr>
          <w:b/>
          <w:bCs/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numPr>
          <w:ilvl w:val="0"/>
          <w:numId w:val="5"/>
        </w:numPr>
        <w:shd w:val="clear" w:color="auto" w:fill="FFFFFF"/>
        <w:suppressAutoHyphens/>
        <w:jc w:val="both"/>
        <w:rPr>
          <w:b/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повне й вичерпане висвітлення питання – відмінно (100 – 90).</w:t>
      </w:r>
    </w:p>
    <w:p w:rsidR="003C19F5" w:rsidRPr="003C19F5" w:rsidRDefault="003C19F5" w:rsidP="003C19F5">
      <w:pPr>
        <w:widowControl w:val="0"/>
        <w:numPr>
          <w:ilvl w:val="0"/>
          <w:numId w:val="5"/>
        </w:numPr>
        <w:shd w:val="clear" w:color="auto" w:fill="FFFFFF"/>
        <w:suppressAutoHyphens/>
        <w:jc w:val="both"/>
        <w:rPr>
          <w:b/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загалом правильне з окремими неточностями – добре (89 – 70)</w:t>
      </w:r>
    </w:p>
    <w:p w:rsidR="003C19F5" w:rsidRPr="003C19F5" w:rsidRDefault="003C19F5" w:rsidP="003C19F5">
      <w:pPr>
        <w:widowControl w:val="0"/>
        <w:numPr>
          <w:ilvl w:val="0"/>
          <w:numId w:val="5"/>
        </w:numPr>
        <w:shd w:val="clear" w:color="auto" w:fill="FFFFFF"/>
        <w:suppressAutoHyphens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правильне висвітлення половини проблем – задовільно (69 – 50).</w:t>
      </w:r>
    </w:p>
    <w:p w:rsidR="003C19F5" w:rsidRPr="003C19F5" w:rsidRDefault="003C19F5" w:rsidP="003C19F5">
      <w:pPr>
        <w:widowControl w:val="0"/>
        <w:suppressAutoHyphens/>
        <w:jc w:val="center"/>
        <w:rPr>
          <w:b/>
          <w:bCs/>
          <w:color w:val="00000A"/>
          <w:szCs w:val="28"/>
          <w:lang w:val="uk-UA"/>
        </w:rPr>
      </w:pPr>
    </w:p>
    <w:tbl>
      <w:tblPr>
        <w:tblW w:w="9695" w:type="dxa"/>
        <w:tblInd w:w="2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719"/>
        <w:gridCol w:w="4976"/>
      </w:tblGrid>
      <w:tr w:rsidR="003C19F5" w:rsidRPr="003C19F5" w:rsidTr="00083A7F">
        <w:trPr>
          <w:trHeight w:val="450"/>
        </w:trPr>
        <w:tc>
          <w:tcPr>
            <w:tcW w:w="4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Оцінка за національною шкалою</w:t>
            </w:r>
          </w:p>
        </w:tc>
      </w:tr>
      <w:tr w:rsidR="003C19F5" w:rsidRPr="003C19F5" w:rsidTr="00083A7F">
        <w:trPr>
          <w:trHeight w:val="450"/>
        </w:trPr>
        <w:tc>
          <w:tcPr>
            <w:tcW w:w="4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both"/>
              <w:rPr>
                <w:color w:val="00000A"/>
                <w:szCs w:val="28"/>
                <w:lang w:val="uk-UA"/>
              </w:rPr>
            </w:pP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для екзамену</w:t>
            </w:r>
          </w:p>
        </w:tc>
      </w:tr>
      <w:tr w:rsidR="003C19F5" w:rsidRPr="003C19F5" w:rsidTr="00083A7F">
        <w:tc>
          <w:tcPr>
            <w:tcW w:w="4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ind w:left="180"/>
              <w:jc w:val="center"/>
              <w:rPr>
                <w:b/>
                <w:bCs/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90 – 100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 xml:space="preserve">відмінно </w:t>
            </w:r>
          </w:p>
        </w:tc>
      </w:tr>
      <w:tr w:rsidR="003C19F5" w:rsidRPr="003C19F5" w:rsidTr="00083A7F">
        <w:trPr>
          <w:trHeight w:val="554"/>
        </w:trPr>
        <w:tc>
          <w:tcPr>
            <w:tcW w:w="4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ind w:left="180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70 – 89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 xml:space="preserve">добре </w:t>
            </w:r>
          </w:p>
        </w:tc>
      </w:tr>
      <w:tr w:rsidR="003C19F5" w:rsidRPr="003C19F5" w:rsidTr="00083A7F">
        <w:trPr>
          <w:trHeight w:val="554"/>
        </w:trPr>
        <w:tc>
          <w:tcPr>
            <w:tcW w:w="4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ind w:left="180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lastRenderedPageBreak/>
              <w:t>50 – 69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 xml:space="preserve">задовільно </w:t>
            </w:r>
          </w:p>
        </w:tc>
      </w:tr>
      <w:tr w:rsidR="003C19F5" w:rsidRPr="003C19F5" w:rsidTr="00083A7F">
        <w:tc>
          <w:tcPr>
            <w:tcW w:w="4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ind w:left="180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 – 49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незадовільно</w:t>
            </w:r>
          </w:p>
        </w:tc>
      </w:tr>
    </w:tbl>
    <w:p w:rsidR="003C19F5" w:rsidRPr="003C19F5" w:rsidRDefault="003C19F5" w:rsidP="003C19F5">
      <w:pPr>
        <w:widowControl w:val="0"/>
        <w:suppressAutoHyphens/>
        <w:ind w:firstLine="340"/>
        <w:jc w:val="center"/>
        <w:rPr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center"/>
        <w:rPr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shd w:val="clear" w:color="auto" w:fill="FFFFFF"/>
        <w:suppressAutoHyphens/>
        <w:ind w:firstLine="340"/>
        <w:jc w:val="center"/>
        <w:rPr>
          <w:b/>
          <w:bCs/>
          <w:color w:val="00000A"/>
          <w:spacing w:val="-6"/>
          <w:szCs w:val="28"/>
          <w:lang w:val="uk-UA"/>
        </w:rPr>
      </w:pPr>
      <w:r w:rsidRPr="003C19F5">
        <w:rPr>
          <w:b/>
          <w:color w:val="00000A"/>
          <w:szCs w:val="28"/>
          <w:lang w:val="uk-UA"/>
        </w:rPr>
        <w:t>11. Рекомендоване методичне забезпечення</w:t>
      </w:r>
    </w:p>
    <w:p w:rsidR="003C19F5" w:rsidRPr="003C19F5" w:rsidRDefault="003C19F5" w:rsidP="003C19F5">
      <w:pPr>
        <w:widowControl w:val="0"/>
        <w:tabs>
          <w:tab w:val="left" w:pos="-2977"/>
        </w:tabs>
        <w:ind w:left="284"/>
        <w:jc w:val="both"/>
        <w:rPr>
          <w:color w:val="00000A"/>
          <w:lang w:val="uk-UA"/>
        </w:rPr>
      </w:pPr>
    </w:p>
    <w:p w:rsidR="003C19F5" w:rsidRPr="003C19F5" w:rsidRDefault="003C19F5" w:rsidP="003C19F5">
      <w:pPr>
        <w:widowControl w:val="0"/>
        <w:tabs>
          <w:tab w:val="left" w:pos="-2977"/>
        </w:tabs>
        <w:ind w:left="284"/>
        <w:jc w:val="center"/>
        <w:rPr>
          <w:b/>
          <w:color w:val="00000A"/>
          <w:lang w:val="uk-UA"/>
        </w:rPr>
      </w:pPr>
      <w:r w:rsidRPr="003C19F5">
        <w:rPr>
          <w:b/>
          <w:color w:val="00000A"/>
          <w:lang w:val="uk-UA"/>
        </w:rPr>
        <w:t>Базова література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szCs w:val="28"/>
          <w:lang w:eastAsia="uk-UA"/>
        </w:rPr>
      </w:pPr>
      <w:proofErr w:type="spellStart"/>
      <w:r w:rsidRPr="003C19F5">
        <w:rPr>
          <w:szCs w:val="28"/>
          <w:lang w:eastAsia="uk-UA"/>
        </w:rPr>
        <w:t>Альошина</w:t>
      </w:r>
      <w:proofErr w:type="spellEnd"/>
      <w:r w:rsidRPr="003C19F5">
        <w:rPr>
          <w:szCs w:val="28"/>
          <w:lang w:eastAsia="uk-UA"/>
        </w:rPr>
        <w:t xml:space="preserve"> В. О. </w:t>
      </w:r>
      <w:proofErr w:type="spellStart"/>
      <w:r w:rsidRPr="003C19F5">
        <w:rPr>
          <w:szCs w:val="28"/>
          <w:lang w:eastAsia="uk-UA"/>
        </w:rPr>
        <w:t>Новини</w:t>
      </w:r>
      <w:proofErr w:type="spellEnd"/>
      <w:r w:rsidRPr="003C19F5">
        <w:rPr>
          <w:szCs w:val="28"/>
          <w:lang w:eastAsia="uk-UA"/>
        </w:rPr>
        <w:t>, PR-</w:t>
      </w:r>
      <w:proofErr w:type="spellStart"/>
      <w:r w:rsidRPr="003C19F5">
        <w:rPr>
          <w:szCs w:val="28"/>
          <w:lang w:eastAsia="uk-UA"/>
        </w:rPr>
        <w:t>інформація</w:t>
      </w:r>
      <w:proofErr w:type="spellEnd"/>
      <w:r w:rsidRPr="003C19F5">
        <w:rPr>
          <w:szCs w:val="28"/>
          <w:lang w:eastAsia="uk-UA"/>
        </w:rPr>
        <w:t xml:space="preserve">, реклама : </w:t>
      </w:r>
      <w:proofErr w:type="spellStart"/>
      <w:r w:rsidRPr="003C19F5">
        <w:rPr>
          <w:szCs w:val="28"/>
          <w:lang w:eastAsia="uk-UA"/>
        </w:rPr>
        <w:t>принципи</w:t>
      </w:r>
      <w:proofErr w:type="spellEnd"/>
      <w:r w:rsidRPr="003C19F5">
        <w:rPr>
          <w:szCs w:val="28"/>
          <w:lang w:eastAsia="uk-UA"/>
        </w:rPr>
        <w:t xml:space="preserve"> </w:t>
      </w:r>
      <w:proofErr w:type="spellStart"/>
      <w:r w:rsidRPr="003C19F5">
        <w:rPr>
          <w:szCs w:val="28"/>
          <w:lang w:eastAsia="uk-UA"/>
        </w:rPr>
        <w:t>розмежування</w:t>
      </w:r>
      <w:proofErr w:type="spellEnd"/>
      <w:r w:rsidRPr="003C19F5">
        <w:rPr>
          <w:szCs w:val="28"/>
          <w:lang w:eastAsia="uk-UA"/>
        </w:rPr>
        <w:t xml:space="preserve"> // Наук</w:t>
      </w:r>
      <w:proofErr w:type="gramStart"/>
      <w:r w:rsidRPr="003C19F5">
        <w:rPr>
          <w:szCs w:val="28"/>
          <w:lang w:eastAsia="uk-UA"/>
        </w:rPr>
        <w:t>.</w:t>
      </w:r>
      <w:proofErr w:type="gramEnd"/>
      <w:r w:rsidRPr="003C19F5">
        <w:rPr>
          <w:szCs w:val="28"/>
          <w:lang w:eastAsia="uk-UA"/>
        </w:rPr>
        <w:t xml:space="preserve"> </w:t>
      </w:r>
      <w:proofErr w:type="spellStart"/>
      <w:proofErr w:type="gramStart"/>
      <w:r w:rsidRPr="003C19F5">
        <w:rPr>
          <w:szCs w:val="28"/>
          <w:lang w:eastAsia="uk-UA"/>
        </w:rPr>
        <w:t>з</w:t>
      </w:r>
      <w:proofErr w:type="gramEnd"/>
      <w:r w:rsidRPr="003C19F5">
        <w:rPr>
          <w:szCs w:val="28"/>
          <w:lang w:eastAsia="uk-UA"/>
        </w:rPr>
        <w:t>ап.</w:t>
      </w:r>
      <w:proofErr w:type="spellEnd"/>
      <w:r w:rsidRPr="003C19F5">
        <w:rPr>
          <w:szCs w:val="28"/>
          <w:lang w:eastAsia="uk-UA"/>
        </w:rPr>
        <w:t xml:space="preserve"> </w:t>
      </w:r>
      <w:proofErr w:type="spellStart"/>
      <w:r w:rsidRPr="003C19F5">
        <w:rPr>
          <w:szCs w:val="28"/>
          <w:lang w:eastAsia="uk-UA"/>
        </w:rPr>
        <w:t>Ін</w:t>
      </w:r>
      <w:proofErr w:type="spellEnd"/>
      <w:r w:rsidRPr="003C19F5">
        <w:rPr>
          <w:szCs w:val="28"/>
          <w:lang w:eastAsia="uk-UA"/>
        </w:rPr>
        <w:t xml:space="preserve">-ту </w:t>
      </w:r>
      <w:proofErr w:type="spellStart"/>
      <w:r w:rsidRPr="003C19F5">
        <w:rPr>
          <w:szCs w:val="28"/>
          <w:lang w:eastAsia="uk-UA"/>
        </w:rPr>
        <w:t>журналістики</w:t>
      </w:r>
      <w:proofErr w:type="spellEnd"/>
      <w:r w:rsidRPr="003C19F5">
        <w:rPr>
          <w:szCs w:val="28"/>
          <w:lang w:eastAsia="uk-UA"/>
        </w:rPr>
        <w:t xml:space="preserve"> / В. О. </w:t>
      </w:r>
      <w:proofErr w:type="spellStart"/>
      <w:r w:rsidRPr="003C19F5">
        <w:rPr>
          <w:szCs w:val="28"/>
          <w:lang w:eastAsia="uk-UA"/>
        </w:rPr>
        <w:t>Альошина</w:t>
      </w:r>
      <w:proofErr w:type="spellEnd"/>
      <w:r w:rsidRPr="003C19F5">
        <w:rPr>
          <w:szCs w:val="28"/>
          <w:lang w:eastAsia="uk-UA"/>
        </w:rPr>
        <w:t>. – К., 2002. – Т. 7. – С. 52–56.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szCs w:val="28"/>
        </w:rPr>
        <w:t>Бацевич</w:t>
      </w:r>
      <w:proofErr w:type="spellEnd"/>
      <w:r w:rsidRPr="003C19F5">
        <w:rPr>
          <w:szCs w:val="28"/>
        </w:rPr>
        <w:t xml:space="preserve"> Ф. </w:t>
      </w:r>
      <w:proofErr w:type="spellStart"/>
      <w:r w:rsidRPr="003C19F5">
        <w:rPr>
          <w:szCs w:val="28"/>
        </w:rPr>
        <w:t>Основи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комунікативної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лінгвістики</w:t>
      </w:r>
      <w:proofErr w:type="spellEnd"/>
      <w:r w:rsidRPr="003C19F5">
        <w:rPr>
          <w:szCs w:val="28"/>
        </w:rPr>
        <w:t xml:space="preserve"> : </w:t>
      </w:r>
      <w:proofErr w:type="spellStart"/>
      <w:proofErr w:type="gramStart"/>
      <w:r w:rsidRPr="003C19F5">
        <w:rPr>
          <w:szCs w:val="28"/>
        </w:rPr>
        <w:t>п</w:t>
      </w:r>
      <w:proofErr w:type="gramEnd"/>
      <w:r w:rsidRPr="003C19F5">
        <w:rPr>
          <w:szCs w:val="28"/>
        </w:rPr>
        <w:t>ідручник</w:t>
      </w:r>
      <w:proofErr w:type="spellEnd"/>
      <w:r w:rsidRPr="003C19F5">
        <w:rPr>
          <w:szCs w:val="28"/>
          <w:lang w:val="uk-UA"/>
        </w:rPr>
        <w:t xml:space="preserve"> / </w:t>
      </w:r>
      <w:proofErr w:type="spellStart"/>
      <w:r w:rsidRPr="003C19F5">
        <w:rPr>
          <w:szCs w:val="28"/>
          <w:lang w:val="uk-UA"/>
        </w:rPr>
        <w:t>Ф. Баце</w:t>
      </w:r>
      <w:proofErr w:type="spellEnd"/>
      <w:r w:rsidRPr="003C19F5">
        <w:rPr>
          <w:szCs w:val="28"/>
          <w:lang w:val="uk-UA"/>
        </w:rPr>
        <w:t>вич</w:t>
      </w:r>
      <w:r w:rsidRPr="003C19F5">
        <w:rPr>
          <w:szCs w:val="28"/>
        </w:rPr>
        <w:t>. – К.</w:t>
      </w:r>
      <w:proofErr w:type="gramStart"/>
      <w:r w:rsidRPr="003C19F5">
        <w:rPr>
          <w:szCs w:val="28"/>
          <w:lang w:val="uk-UA"/>
        </w:rPr>
        <w:t> </w:t>
      </w:r>
      <w:r w:rsidRPr="003C19F5">
        <w:rPr>
          <w:szCs w:val="28"/>
        </w:rPr>
        <w:t>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Академія</w:t>
      </w:r>
      <w:proofErr w:type="spellEnd"/>
      <w:r w:rsidRPr="003C19F5">
        <w:rPr>
          <w:szCs w:val="28"/>
        </w:rPr>
        <w:t>, 2004. – 344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r w:rsidRPr="003C19F5">
        <w:rPr>
          <w:szCs w:val="28"/>
        </w:rPr>
        <w:t>Березин В.</w:t>
      </w:r>
      <w:r w:rsidRPr="003C19F5">
        <w:rPr>
          <w:szCs w:val="28"/>
          <w:lang w:val="uk-UA"/>
        </w:rPr>
        <w:t xml:space="preserve"> </w:t>
      </w:r>
      <w:r w:rsidRPr="003C19F5">
        <w:rPr>
          <w:szCs w:val="28"/>
        </w:rPr>
        <w:t>М. Массовая коммуникация: сущность, каналы действия</w:t>
      </w:r>
      <w:r w:rsidRPr="003C19F5">
        <w:rPr>
          <w:szCs w:val="28"/>
          <w:lang w:val="uk-UA"/>
        </w:rPr>
        <w:t xml:space="preserve"> / В. М, Березин</w:t>
      </w:r>
      <w:r w:rsidRPr="003C19F5">
        <w:rPr>
          <w:szCs w:val="28"/>
        </w:rPr>
        <w:t>. – М.</w:t>
      </w:r>
      <w:proofErr w:type="gramStart"/>
      <w:r w:rsidRPr="003C19F5">
        <w:rPr>
          <w:szCs w:val="28"/>
          <w:lang w:val="uk-UA"/>
        </w:rPr>
        <w:t> </w:t>
      </w:r>
      <w:r w:rsidRPr="003C19F5">
        <w:rPr>
          <w:szCs w:val="28"/>
        </w:rPr>
        <w:t>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Рип</w:t>
      </w:r>
      <w:proofErr w:type="spellEnd"/>
      <w:r w:rsidRPr="003C19F5">
        <w:rPr>
          <w:szCs w:val="28"/>
        </w:rPr>
        <w:t>-холдинг, 2003. – 174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contextualSpacing/>
        <w:jc w:val="both"/>
        <w:rPr>
          <w:szCs w:val="28"/>
        </w:rPr>
      </w:pPr>
      <w:proofErr w:type="spellStart"/>
      <w:r w:rsidRPr="003C19F5">
        <w:rPr>
          <w:szCs w:val="28"/>
        </w:rPr>
        <w:t>Бодріяр</w:t>
      </w:r>
      <w:proofErr w:type="spellEnd"/>
      <w:r w:rsidRPr="003C19F5">
        <w:rPr>
          <w:szCs w:val="28"/>
        </w:rPr>
        <w:t xml:space="preserve"> Ж. </w:t>
      </w:r>
      <w:proofErr w:type="spellStart"/>
      <w:r w:rsidRPr="003C19F5">
        <w:rPr>
          <w:szCs w:val="28"/>
        </w:rPr>
        <w:t>Симулякри</w:t>
      </w:r>
      <w:proofErr w:type="spellEnd"/>
      <w:r w:rsidRPr="003C19F5">
        <w:rPr>
          <w:szCs w:val="28"/>
        </w:rPr>
        <w:t xml:space="preserve"> і </w:t>
      </w:r>
      <w:proofErr w:type="spellStart"/>
      <w:r w:rsidRPr="003C19F5">
        <w:rPr>
          <w:szCs w:val="28"/>
        </w:rPr>
        <w:t>симуляція</w:t>
      </w:r>
      <w:proofErr w:type="spellEnd"/>
      <w:r w:rsidRPr="003C19F5">
        <w:rPr>
          <w:szCs w:val="28"/>
        </w:rPr>
        <w:t xml:space="preserve"> / Ж. </w:t>
      </w:r>
      <w:proofErr w:type="spellStart"/>
      <w:r w:rsidRPr="003C19F5">
        <w:rPr>
          <w:szCs w:val="28"/>
        </w:rPr>
        <w:t>Бодріяр</w:t>
      </w:r>
      <w:proofErr w:type="spellEnd"/>
      <w:proofErr w:type="gramStart"/>
      <w:r w:rsidRPr="003C19F5">
        <w:rPr>
          <w:szCs w:val="28"/>
        </w:rPr>
        <w:t> ;</w:t>
      </w:r>
      <w:proofErr w:type="gramEnd"/>
      <w:r w:rsidRPr="003C19F5">
        <w:rPr>
          <w:szCs w:val="28"/>
        </w:rPr>
        <w:t xml:space="preserve"> пер. з фр. В. </w:t>
      </w:r>
      <w:proofErr w:type="spellStart"/>
      <w:r w:rsidRPr="003C19F5">
        <w:rPr>
          <w:szCs w:val="28"/>
        </w:rPr>
        <w:t>Ховхун</w:t>
      </w:r>
      <w:proofErr w:type="spellEnd"/>
      <w:r w:rsidRPr="003C19F5">
        <w:rPr>
          <w:szCs w:val="28"/>
        </w:rPr>
        <w:t>. – К.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Вид-во </w:t>
      </w:r>
      <w:proofErr w:type="spellStart"/>
      <w:r w:rsidRPr="003C19F5">
        <w:rPr>
          <w:szCs w:val="28"/>
        </w:rPr>
        <w:t>Соломії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Павличко</w:t>
      </w:r>
      <w:proofErr w:type="spellEnd"/>
      <w:r w:rsidRPr="003C19F5">
        <w:rPr>
          <w:szCs w:val="28"/>
        </w:rPr>
        <w:t xml:space="preserve"> «</w:t>
      </w:r>
      <w:proofErr w:type="spellStart"/>
      <w:r w:rsidRPr="003C19F5">
        <w:rPr>
          <w:szCs w:val="28"/>
        </w:rPr>
        <w:t>Основи</w:t>
      </w:r>
      <w:proofErr w:type="spellEnd"/>
      <w:r w:rsidRPr="003C19F5">
        <w:rPr>
          <w:szCs w:val="28"/>
        </w:rPr>
        <w:t>», 2004. – 230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szCs w:val="28"/>
          <w:lang w:val="uk-UA"/>
        </w:rPr>
        <w:t>Бути</w:t>
      </w:r>
      <w:proofErr w:type="spellEnd"/>
      <w:r w:rsidRPr="003C19F5">
        <w:rPr>
          <w:szCs w:val="28"/>
          <w:lang w:val="uk-UA"/>
        </w:rPr>
        <w:t xml:space="preserve">ріна М. В. Стереотипи масової свідомості : особливості формування та функціонування у </w:t>
      </w:r>
      <w:proofErr w:type="spellStart"/>
      <w:r w:rsidRPr="003C19F5">
        <w:rPr>
          <w:szCs w:val="28"/>
          <w:lang w:val="uk-UA"/>
        </w:rPr>
        <w:t>медіасередовищі</w:t>
      </w:r>
      <w:proofErr w:type="spellEnd"/>
      <w:r w:rsidRPr="003C19F5">
        <w:rPr>
          <w:szCs w:val="28"/>
          <w:lang w:val="uk-UA"/>
        </w:rPr>
        <w:t xml:space="preserve"> : монографія / </w:t>
      </w:r>
      <w:proofErr w:type="spellStart"/>
      <w:r w:rsidRPr="003C19F5">
        <w:rPr>
          <w:szCs w:val="28"/>
          <w:lang w:val="uk-UA"/>
        </w:rPr>
        <w:t>М. В. Бутир</w:t>
      </w:r>
      <w:proofErr w:type="spellEnd"/>
      <w:r w:rsidRPr="003C19F5">
        <w:rPr>
          <w:szCs w:val="28"/>
          <w:lang w:val="uk-UA"/>
        </w:rPr>
        <w:t>іна. – Дніпропетровськ : Слово, 2009. – 368 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iCs/>
          <w:color w:val="00000A"/>
          <w:szCs w:val="28"/>
          <w:lang w:val="uk-UA"/>
        </w:rPr>
        <w:t>Зраж</w:t>
      </w:r>
      <w:proofErr w:type="spellEnd"/>
      <w:r w:rsidRPr="003C19F5">
        <w:rPr>
          <w:iCs/>
          <w:color w:val="00000A"/>
          <w:szCs w:val="28"/>
          <w:lang w:val="uk-UA"/>
        </w:rPr>
        <w:t xml:space="preserve">евська Н. І. </w:t>
      </w:r>
      <w:r w:rsidRPr="003C19F5">
        <w:rPr>
          <w:color w:val="00000A"/>
          <w:szCs w:val="28"/>
          <w:lang w:val="uk-UA"/>
        </w:rPr>
        <w:t xml:space="preserve">Розуміння </w:t>
      </w:r>
      <w:proofErr w:type="spellStart"/>
      <w:r w:rsidRPr="003C19F5">
        <w:rPr>
          <w:color w:val="00000A"/>
          <w:szCs w:val="28"/>
          <w:lang w:val="uk-UA"/>
        </w:rPr>
        <w:t>медіакультури</w:t>
      </w:r>
      <w:proofErr w:type="spellEnd"/>
      <w:r w:rsidRPr="003C19F5">
        <w:rPr>
          <w:color w:val="00000A"/>
          <w:szCs w:val="28"/>
          <w:lang w:val="uk-UA"/>
        </w:rPr>
        <w:t xml:space="preserve">: комунікація, </w:t>
      </w:r>
      <w:proofErr w:type="spellStart"/>
      <w:r w:rsidRPr="003C19F5">
        <w:rPr>
          <w:color w:val="00000A"/>
          <w:szCs w:val="28"/>
          <w:lang w:val="uk-UA"/>
        </w:rPr>
        <w:t>постмодерн</w:t>
      </w:r>
      <w:proofErr w:type="spellEnd"/>
      <w:r w:rsidRPr="003C19F5">
        <w:rPr>
          <w:color w:val="00000A"/>
          <w:szCs w:val="28"/>
          <w:lang w:val="uk-UA"/>
        </w:rPr>
        <w:t xml:space="preserve">, ідентичність, ідеології, </w:t>
      </w:r>
      <w:proofErr w:type="spellStart"/>
      <w:r w:rsidRPr="003C19F5">
        <w:rPr>
          <w:color w:val="00000A"/>
          <w:szCs w:val="28"/>
          <w:lang w:val="uk-UA"/>
        </w:rPr>
        <w:t>медіаконтроль</w:t>
      </w:r>
      <w:proofErr w:type="spellEnd"/>
      <w:r w:rsidRPr="003C19F5">
        <w:rPr>
          <w:color w:val="00000A"/>
          <w:szCs w:val="28"/>
          <w:lang w:val="uk-UA"/>
        </w:rPr>
        <w:t xml:space="preserve"> : монографія / </w:t>
      </w:r>
      <w:proofErr w:type="spellStart"/>
      <w:r w:rsidRPr="003C19F5">
        <w:rPr>
          <w:color w:val="00000A"/>
          <w:szCs w:val="28"/>
          <w:lang w:val="uk-UA"/>
        </w:rPr>
        <w:t>Н. І. Зражевс</w:t>
      </w:r>
      <w:proofErr w:type="spellEnd"/>
      <w:r w:rsidRPr="003C19F5">
        <w:rPr>
          <w:color w:val="00000A"/>
          <w:szCs w:val="28"/>
          <w:lang w:val="uk-UA"/>
        </w:rPr>
        <w:t xml:space="preserve">ька. – Черкаси : </w:t>
      </w:r>
      <w:proofErr w:type="spellStart"/>
      <w:r w:rsidRPr="003C19F5">
        <w:rPr>
          <w:color w:val="00000A"/>
          <w:szCs w:val="28"/>
          <w:lang w:val="uk-UA"/>
        </w:rPr>
        <w:t>Чаба</w:t>
      </w:r>
      <w:proofErr w:type="spellEnd"/>
      <w:r w:rsidRPr="003C19F5">
        <w:rPr>
          <w:color w:val="00000A"/>
          <w:szCs w:val="28"/>
          <w:lang w:val="uk-UA"/>
        </w:rPr>
        <w:t>ненко Ю. А., 2012. – 408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szCs w:val="28"/>
        </w:rPr>
        <w:t>Іванов</w:t>
      </w:r>
      <w:proofErr w:type="spellEnd"/>
      <w:r w:rsidRPr="003C19F5">
        <w:rPr>
          <w:szCs w:val="28"/>
        </w:rPr>
        <w:t xml:space="preserve"> В.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 xml:space="preserve">Ф. </w:t>
      </w:r>
      <w:proofErr w:type="spellStart"/>
      <w:proofErr w:type="gramStart"/>
      <w:r w:rsidRPr="003C19F5">
        <w:rPr>
          <w:szCs w:val="28"/>
        </w:rPr>
        <w:t>Соц</w:t>
      </w:r>
      <w:proofErr w:type="gramEnd"/>
      <w:r w:rsidRPr="003C19F5">
        <w:rPr>
          <w:szCs w:val="28"/>
        </w:rPr>
        <w:t>іологія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масової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комунікації</w:t>
      </w:r>
      <w:proofErr w:type="spellEnd"/>
      <w:r w:rsidRPr="003C19F5">
        <w:rPr>
          <w:szCs w:val="28"/>
          <w:lang w:val="uk-UA"/>
        </w:rPr>
        <w:t> </w:t>
      </w:r>
      <w:r w:rsidRPr="003C19F5">
        <w:rPr>
          <w:szCs w:val="28"/>
        </w:rPr>
        <w:t xml:space="preserve">: </w:t>
      </w:r>
      <w:r w:rsidRPr="003C19F5">
        <w:rPr>
          <w:szCs w:val="28"/>
          <w:lang w:val="uk-UA"/>
        </w:rPr>
        <w:t>н</w:t>
      </w:r>
      <w:proofErr w:type="spellStart"/>
      <w:r w:rsidRPr="003C19F5">
        <w:rPr>
          <w:szCs w:val="28"/>
        </w:rPr>
        <w:t>авчальний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посібник</w:t>
      </w:r>
      <w:proofErr w:type="spellEnd"/>
      <w:r w:rsidRPr="003C19F5">
        <w:rPr>
          <w:szCs w:val="28"/>
          <w:lang w:val="uk-UA"/>
        </w:rPr>
        <w:t xml:space="preserve"> / </w:t>
      </w:r>
      <w:proofErr w:type="spellStart"/>
      <w:r w:rsidRPr="003C19F5">
        <w:rPr>
          <w:szCs w:val="28"/>
          <w:lang w:val="uk-UA"/>
        </w:rPr>
        <w:t>В. Ф. Іва</w:t>
      </w:r>
      <w:proofErr w:type="spellEnd"/>
      <w:r w:rsidRPr="003C19F5">
        <w:rPr>
          <w:szCs w:val="28"/>
          <w:lang w:val="uk-UA"/>
        </w:rPr>
        <w:t>нов</w:t>
      </w:r>
      <w:r w:rsidRPr="003C19F5">
        <w:rPr>
          <w:szCs w:val="28"/>
        </w:rPr>
        <w:t>. – К.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Центр </w:t>
      </w:r>
      <w:proofErr w:type="spellStart"/>
      <w:r w:rsidRPr="003C19F5">
        <w:rPr>
          <w:szCs w:val="28"/>
        </w:rPr>
        <w:t>вільної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преси</w:t>
      </w:r>
      <w:proofErr w:type="spellEnd"/>
      <w:r w:rsidRPr="003C19F5">
        <w:rPr>
          <w:szCs w:val="28"/>
        </w:rPr>
        <w:t>, 1999. – 212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szCs w:val="28"/>
        </w:rPr>
        <w:t>Масова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комунікація</w:t>
      </w:r>
      <w:proofErr w:type="spellEnd"/>
      <w:r w:rsidRPr="003C19F5">
        <w:rPr>
          <w:szCs w:val="28"/>
          <w:lang w:val="uk-UA"/>
        </w:rPr>
        <w:t> </w:t>
      </w:r>
      <w:r w:rsidRPr="003C19F5">
        <w:rPr>
          <w:szCs w:val="28"/>
        </w:rPr>
        <w:t xml:space="preserve">: </w:t>
      </w:r>
      <w:proofErr w:type="gramStart"/>
      <w:r w:rsidRPr="003C19F5">
        <w:rPr>
          <w:szCs w:val="28"/>
          <w:lang w:val="uk-UA"/>
        </w:rPr>
        <w:t>п</w:t>
      </w:r>
      <w:proofErr w:type="spellStart"/>
      <w:proofErr w:type="gramEnd"/>
      <w:r w:rsidRPr="003C19F5">
        <w:rPr>
          <w:szCs w:val="28"/>
        </w:rPr>
        <w:t>ідручник</w:t>
      </w:r>
      <w:proofErr w:type="spellEnd"/>
      <w:r w:rsidRPr="003C19F5">
        <w:rPr>
          <w:szCs w:val="28"/>
        </w:rPr>
        <w:t xml:space="preserve"> / А.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>З. Москаленко, Л.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>В. </w:t>
      </w:r>
      <w:proofErr w:type="spellStart"/>
      <w:r w:rsidRPr="003C19F5">
        <w:rPr>
          <w:szCs w:val="28"/>
        </w:rPr>
        <w:t>Губернський</w:t>
      </w:r>
      <w:proofErr w:type="spellEnd"/>
      <w:r w:rsidRPr="003C19F5">
        <w:rPr>
          <w:szCs w:val="28"/>
        </w:rPr>
        <w:t>, В.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>Ф. </w:t>
      </w:r>
      <w:proofErr w:type="spellStart"/>
      <w:r w:rsidRPr="003C19F5">
        <w:rPr>
          <w:szCs w:val="28"/>
        </w:rPr>
        <w:t>Іванов</w:t>
      </w:r>
      <w:proofErr w:type="spellEnd"/>
      <w:r w:rsidRPr="003C19F5">
        <w:rPr>
          <w:szCs w:val="28"/>
        </w:rPr>
        <w:t>, В.</w:t>
      </w:r>
      <w:r w:rsidRPr="003C19F5">
        <w:rPr>
          <w:szCs w:val="28"/>
          <w:lang w:val="uk-UA"/>
        </w:rPr>
        <w:t xml:space="preserve"> </w:t>
      </w:r>
      <w:r w:rsidRPr="003C19F5">
        <w:rPr>
          <w:szCs w:val="28"/>
        </w:rPr>
        <w:t>А. </w:t>
      </w:r>
      <w:proofErr w:type="spellStart"/>
      <w:r w:rsidRPr="003C19F5">
        <w:rPr>
          <w:szCs w:val="28"/>
        </w:rPr>
        <w:t>Вергун</w:t>
      </w:r>
      <w:proofErr w:type="spellEnd"/>
      <w:r w:rsidRPr="003C19F5">
        <w:rPr>
          <w:szCs w:val="28"/>
        </w:rPr>
        <w:t>. – К.</w:t>
      </w:r>
      <w:proofErr w:type="gramStart"/>
      <w:r w:rsidRPr="003C19F5">
        <w:rPr>
          <w:color w:val="00000A"/>
        </w:rPr>
        <w:t xml:space="preserve"> </w:t>
      </w:r>
      <w:r w:rsidRPr="003C19F5">
        <w:rPr>
          <w:szCs w:val="28"/>
        </w:rPr>
        <w:t>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Либідь</w:t>
      </w:r>
      <w:proofErr w:type="spellEnd"/>
      <w:r w:rsidRPr="003C19F5">
        <w:rPr>
          <w:szCs w:val="28"/>
        </w:rPr>
        <w:t>, 1997. – 216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szCs w:val="28"/>
        </w:rPr>
        <w:t>Почепцов</w:t>
      </w:r>
      <w:proofErr w:type="spellEnd"/>
      <w:r w:rsidRPr="003C19F5">
        <w:rPr>
          <w:szCs w:val="28"/>
        </w:rPr>
        <w:t xml:space="preserve"> Г.</w:t>
      </w:r>
      <w:r w:rsidRPr="003C19F5">
        <w:rPr>
          <w:szCs w:val="28"/>
          <w:lang w:val="uk-UA"/>
        </w:rPr>
        <w:t xml:space="preserve"> </w:t>
      </w:r>
      <w:r w:rsidRPr="003C19F5">
        <w:rPr>
          <w:szCs w:val="28"/>
        </w:rPr>
        <w:t xml:space="preserve">Г. Теория коммуникации </w:t>
      </w:r>
      <w:r w:rsidRPr="003C19F5">
        <w:rPr>
          <w:szCs w:val="28"/>
          <w:lang w:val="uk-UA"/>
        </w:rPr>
        <w:t>/ Г.</w:t>
      </w:r>
      <w:r w:rsidRPr="003C19F5">
        <w:rPr>
          <w:szCs w:val="28"/>
        </w:rPr>
        <w:t xml:space="preserve"> Г. </w:t>
      </w:r>
      <w:proofErr w:type="spellStart"/>
      <w:r w:rsidRPr="003C19F5">
        <w:rPr>
          <w:szCs w:val="28"/>
        </w:rPr>
        <w:t>Почепцов</w:t>
      </w:r>
      <w:proofErr w:type="spellEnd"/>
      <w:r w:rsidRPr="003C19F5">
        <w:rPr>
          <w:szCs w:val="28"/>
        </w:rPr>
        <w:t>. – М.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Рефл</w:t>
      </w:r>
      <w:proofErr w:type="spellEnd"/>
      <w:r w:rsidRPr="003C19F5">
        <w:rPr>
          <w:szCs w:val="28"/>
        </w:rPr>
        <w:t xml:space="preserve">-бук; К. : </w:t>
      </w:r>
      <w:proofErr w:type="spellStart"/>
      <w:r w:rsidRPr="003C19F5">
        <w:rPr>
          <w:szCs w:val="28"/>
        </w:rPr>
        <w:t>Ваклер</w:t>
      </w:r>
      <w:proofErr w:type="spellEnd"/>
      <w:r w:rsidRPr="003C19F5">
        <w:rPr>
          <w:szCs w:val="28"/>
        </w:rPr>
        <w:t>, 2003. – 652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284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szCs w:val="28"/>
        </w:rPr>
        <w:t>Почепцов</w:t>
      </w:r>
      <w:proofErr w:type="spellEnd"/>
      <w:r w:rsidRPr="003C19F5">
        <w:rPr>
          <w:szCs w:val="28"/>
          <w:lang w:val="en-US"/>
        </w:rPr>
        <w:t> </w:t>
      </w:r>
      <w:r w:rsidRPr="003C19F5">
        <w:rPr>
          <w:szCs w:val="28"/>
        </w:rPr>
        <w:t>Г.</w:t>
      </w:r>
      <w:r w:rsidRPr="003C19F5">
        <w:rPr>
          <w:szCs w:val="28"/>
          <w:lang w:val="en-US"/>
        </w:rPr>
        <w:t> </w:t>
      </w:r>
      <w:r w:rsidRPr="003C19F5">
        <w:rPr>
          <w:szCs w:val="28"/>
        </w:rPr>
        <w:t>Г. Коммуникативные технологии ХХ века / Г.</w:t>
      </w:r>
      <w:r w:rsidRPr="003C19F5">
        <w:rPr>
          <w:szCs w:val="28"/>
          <w:lang w:val="en-US"/>
        </w:rPr>
        <w:t> </w:t>
      </w:r>
      <w:r w:rsidRPr="003C19F5">
        <w:rPr>
          <w:szCs w:val="28"/>
        </w:rPr>
        <w:t>Г. </w:t>
      </w:r>
      <w:proofErr w:type="spellStart"/>
      <w:r w:rsidRPr="003C19F5">
        <w:rPr>
          <w:szCs w:val="28"/>
        </w:rPr>
        <w:t>Почепцов</w:t>
      </w:r>
      <w:proofErr w:type="spellEnd"/>
      <w:r w:rsidRPr="003C19F5">
        <w:rPr>
          <w:szCs w:val="28"/>
        </w:rPr>
        <w:t>. – М.</w:t>
      </w:r>
      <w:proofErr w:type="gramStart"/>
      <w:r w:rsidRPr="003C19F5">
        <w:rPr>
          <w:szCs w:val="28"/>
          <w:lang w:val="en-US"/>
        </w:rPr>
        <w:t> </w:t>
      </w:r>
      <w:r w:rsidRPr="003C19F5">
        <w:rPr>
          <w:szCs w:val="28"/>
        </w:rPr>
        <w:t>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Релф</w:t>
      </w:r>
      <w:proofErr w:type="spellEnd"/>
      <w:r w:rsidRPr="003C19F5">
        <w:rPr>
          <w:szCs w:val="28"/>
        </w:rPr>
        <w:t>-бук</w:t>
      </w:r>
      <w:r w:rsidRPr="003C19F5">
        <w:rPr>
          <w:szCs w:val="28"/>
          <w:lang w:val="en-US"/>
        </w:rPr>
        <w:t> </w:t>
      </w:r>
      <w:r w:rsidRPr="003C19F5">
        <w:rPr>
          <w:szCs w:val="28"/>
        </w:rPr>
        <w:t>; К.</w:t>
      </w:r>
      <w:r w:rsidRPr="003C19F5">
        <w:rPr>
          <w:szCs w:val="28"/>
          <w:lang w:val="en-US"/>
        </w:rPr>
        <w:t> </w:t>
      </w:r>
      <w:r w:rsidRPr="003C19F5">
        <w:rPr>
          <w:szCs w:val="28"/>
        </w:rPr>
        <w:t xml:space="preserve">: </w:t>
      </w:r>
      <w:proofErr w:type="spellStart"/>
      <w:r w:rsidRPr="003C19F5">
        <w:rPr>
          <w:szCs w:val="28"/>
        </w:rPr>
        <w:t>Ваклер</w:t>
      </w:r>
      <w:proofErr w:type="spellEnd"/>
      <w:r w:rsidRPr="003C19F5">
        <w:rPr>
          <w:szCs w:val="28"/>
        </w:rPr>
        <w:t>, 2001. – 352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r w:rsidRPr="003C19F5">
        <w:rPr>
          <w:szCs w:val="28"/>
        </w:rPr>
        <w:t>Пронин Е.</w:t>
      </w:r>
      <w:r w:rsidRPr="003C19F5">
        <w:rPr>
          <w:szCs w:val="28"/>
          <w:lang w:val="en-US"/>
        </w:rPr>
        <w:t> </w:t>
      </w:r>
      <w:r w:rsidRPr="003C19F5">
        <w:rPr>
          <w:szCs w:val="28"/>
        </w:rPr>
        <w:t>И. Текстовые факторы эффективности журналистского воздействия. – М.</w:t>
      </w:r>
      <w:proofErr w:type="gramStart"/>
      <w:r w:rsidRPr="003C19F5">
        <w:rPr>
          <w:szCs w:val="28"/>
          <w:lang w:val="en-US"/>
        </w:rPr>
        <w:t> </w:t>
      </w:r>
      <w:r w:rsidRPr="003C19F5">
        <w:rPr>
          <w:szCs w:val="28"/>
        </w:rPr>
        <w:t>:</w:t>
      </w:r>
      <w:proofErr w:type="gramEnd"/>
      <w:r w:rsidRPr="003C19F5">
        <w:rPr>
          <w:szCs w:val="28"/>
        </w:rPr>
        <w:t xml:space="preserve"> МГУ, 1981. – 158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proofErr w:type="gramStart"/>
      <w:r w:rsidRPr="003C19F5">
        <w:rPr>
          <w:szCs w:val="28"/>
        </w:rPr>
        <w:t>Р</w:t>
      </w:r>
      <w:proofErr w:type="gramEnd"/>
      <w:r w:rsidRPr="003C19F5">
        <w:rPr>
          <w:szCs w:val="28"/>
        </w:rPr>
        <w:t>ізун</w:t>
      </w:r>
      <w:proofErr w:type="spellEnd"/>
      <w:r w:rsidRPr="003C19F5">
        <w:rPr>
          <w:szCs w:val="28"/>
        </w:rPr>
        <w:t> В.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 xml:space="preserve">В. Природа й структура </w:t>
      </w:r>
      <w:proofErr w:type="spellStart"/>
      <w:r w:rsidRPr="003C19F5">
        <w:rPr>
          <w:szCs w:val="28"/>
        </w:rPr>
        <w:t>комунікативного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процесу</w:t>
      </w:r>
      <w:proofErr w:type="spellEnd"/>
      <w:r w:rsidRPr="003C19F5">
        <w:rPr>
          <w:szCs w:val="28"/>
        </w:rPr>
        <w:t xml:space="preserve"> [</w:t>
      </w:r>
      <w:r w:rsidRPr="003C19F5">
        <w:rPr>
          <w:szCs w:val="28"/>
          <w:lang w:val="uk-UA"/>
        </w:rPr>
        <w:t>Електронний ресурс</w:t>
      </w:r>
      <w:r w:rsidRPr="003C19F5">
        <w:rPr>
          <w:szCs w:val="28"/>
        </w:rPr>
        <w:t>]</w:t>
      </w:r>
      <w:r w:rsidRPr="003C19F5">
        <w:rPr>
          <w:szCs w:val="28"/>
          <w:lang w:val="uk-UA"/>
        </w:rPr>
        <w:t xml:space="preserve"> / </w:t>
      </w:r>
      <w:proofErr w:type="spellStart"/>
      <w:r w:rsidRPr="003C19F5">
        <w:rPr>
          <w:szCs w:val="28"/>
          <w:lang w:val="uk-UA"/>
        </w:rPr>
        <w:t>В. В. Рі</w:t>
      </w:r>
      <w:proofErr w:type="spellEnd"/>
      <w:r w:rsidRPr="003C19F5">
        <w:rPr>
          <w:szCs w:val="28"/>
          <w:lang w:val="uk-UA"/>
        </w:rPr>
        <w:t>зун. – Режим доступу :</w:t>
      </w:r>
      <w:r w:rsidRPr="003C19F5">
        <w:rPr>
          <w:szCs w:val="28"/>
        </w:rPr>
        <w:t xml:space="preserve"> </w:t>
      </w:r>
      <w:hyperlink r:id="rId6" w:history="1">
        <w:r w:rsidRPr="003C19F5">
          <w:rPr>
            <w:szCs w:val="28"/>
          </w:rPr>
          <w:t>http://journlib.univ.kiev.ua/index.php?act=article&amp;article=1005</w:t>
        </w:r>
      </w:hyperlink>
      <w:r w:rsidRPr="003C19F5">
        <w:rPr>
          <w:szCs w:val="28"/>
          <w:lang w:val="uk-UA"/>
        </w:rPr>
        <w:t>.</w:t>
      </w:r>
    </w:p>
    <w:p w:rsidR="003C19F5" w:rsidRPr="003C19F5" w:rsidRDefault="003C19F5" w:rsidP="003C19F5">
      <w:pPr>
        <w:widowControl w:val="0"/>
        <w:tabs>
          <w:tab w:val="left" w:pos="-2977"/>
        </w:tabs>
        <w:ind w:left="284"/>
        <w:jc w:val="center"/>
        <w:rPr>
          <w:color w:val="00000A"/>
        </w:rPr>
      </w:pPr>
    </w:p>
    <w:p w:rsidR="003C19F5" w:rsidRPr="003C19F5" w:rsidRDefault="003C19F5" w:rsidP="003C19F5">
      <w:pPr>
        <w:widowControl w:val="0"/>
        <w:tabs>
          <w:tab w:val="left" w:pos="-2977"/>
        </w:tabs>
        <w:ind w:left="284"/>
        <w:jc w:val="center"/>
        <w:rPr>
          <w:b/>
          <w:color w:val="00000A"/>
          <w:lang w:val="uk-UA"/>
        </w:rPr>
      </w:pPr>
      <w:r w:rsidRPr="003C19F5">
        <w:rPr>
          <w:b/>
          <w:color w:val="00000A"/>
          <w:lang w:val="uk-UA"/>
        </w:rPr>
        <w:t>Допоміжна література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szCs w:val="28"/>
        </w:rPr>
        <w:t>Арланцев</w:t>
      </w:r>
      <w:proofErr w:type="spellEnd"/>
      <w:r w:rsidRPr="003C19F5">
        <w:rPr>
          <w:szCs w:val="28"/>
        </w:rPr>
        <w:t xml:space="preserve"> А.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 xml:space="preserve">В. Синергизм коммуникационного инструментария </w:t>
      </w:r>
      <w:r w:rsidRPr="003C19F5">
        <w:rPr>
          <w:szCs w:val="28"/>
          <w:lang w:val="uk-UA"/>
        </w:rPr>
        <w:t>/ Ар</w:t>
      </w:r>
      <w:proofErr w:type="spellStart"/>
      <w:r w:rsidRPr="003C19F5">
        <w:rPr>
          <w:szCs w:val="28"/>
        </w:rPr>
        <w:t>ланцев</w:t>
      </w:r>
      <w:proofErr w:type="spellEnd"/>
      <w:r w:rsidRPr="003C19F5">
        <w:rPr>
          <w:szCs w:val="28"/>
          <w:lang w:val="uk-UA"/>
        </w:rPr>
        <w:t> </w:t>
      </w:r>
      <w:r w:rsidRPr="003C19F5">
        <w:rPr>
          <w:szCs w:val="28"/>
        </w:rPr>
        <w:t>А.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>В., Попов Е.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 xml:space="preserve">В. // Маркетинг в России и </w:t>
      </w:r>
      <w:proofErr w:type="spellStart"/>
      <w:r w:rsidRPr="003C19F5">
        <w:rPr>
          <w:szCs w:val="28"/>
        </w:rPr>
        <w:t>зарубежом</w:t>
      </w:r>
      <w:proofErr w:type="spellEnd"/>
      <w:r w:rsidRPr="003C19F5">
        <w:rPr>
          <w:szCs w:val="28"/>
        </w:rPr>
        <w:t>. – 2001. – №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>1. – С. 4–8.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color w:val="00000A"/>
          <w:szCs w:val="28"/>
          <w:lang w:val="uk-UA"/>
        </w:rPr>
        <w:t>Березенко</w:t>
      </w:r>
      <w:proofErr w:type="spellEnd"/>
      <w:r w:rsidRPr="003C19F5">
        <w:rPr>
          <w:color w:val="00000A"/>
          <w:szCs w:val="28"/>
          <w:lang w:val="uk-UA"/>
        </w:rPr>
        <w:t xml:space="preserve"> В. В. PR в Україні: наукове осмислення феномену : монографія / В. В. </w:t>
      </w:r>
      <w:proofErr w:type="spellStart"/>
      <w:r w:rsidRPr="003C19F5">
        <w:rPr>
          <w:color w:val="00000A"/>
          <w:szCs w:val="28"/>
          <w:lang w:val="uk-UA"/>
        </w:rPr>
        <w:t>Березенко</w:t>
      </w:r>
      <w:proofErr w:type="spellEnd"/>
      <w:r w:rsidRPr="003C19F5">
        <w:rPr>
          <w:color w:val="00000A"/>
          <w:szCs w:val="28"/>
          <w:lang w:val="uk-UA"/>
        </w:rPr>
        <w:t>. – К. : АУП, Центр Вільної Преси, 2013. – 360 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szCs w:val="28"/>
        </w:rPr>
        <w:t>Брайант</w:t>
      </w:r>
      <w:proofErr w:type="spellEnd"/>
      <w:r w:rsidRPr="003C19F5">
        <w:rPr>
          <w:szCs w:val="28"/>
        </w:rPr>
        <w:t xml:space="preserve"> Дж. Основы воздействия СМИ</w:t>
      </w:r>
      <w:r w:rsidRPr="003C19F5">
        <w:rPr>
          <w:szCs w:val="28"/>
          <w:lang w:val="uk-UA"/>
        </w:rPr>
        <w:t xml:space="preserve"> /</w:t>
      </w:r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Брайант</w:t>
      </w:r>
      <w:proofErr w:type="spellEnd"/>
      <w:r w:rsidRPr="003C19F5">
        <w:rPr>
          <w:szCs w:val="28"/>
        </w:rPr>
        <w:t xml:space="preserve"> Дж., Томпсон С.</w:t>
      </w:r>
      <w:r w:rsidRPr="003C19F5">
        <w:rPr>
          <w:szCs w:val="28"/>
          <w:lang w:val="uk-UA"/>
        </w:rPr>
        <w:t> ;</w:t>
      </w:r>
      <w:r w:rsidRPr="003C19F5">
        <w:rPr>
          <w:szCs w:val="28"/>
        </w:rPr>
        <w:t xml:space="preserve"> </w:t>
      </w:r>
      <w:r w:rsidRPr="003C19F5">
        <w:rPr>
          <w:szCs w:val="28"/>
          <w:lang w:val="uk-UA"/>
        </w:rPr>
        <w:t>п</w:t>
      </w:r>
      <w:r w:rsidRPr="003C19F5">
        <w:rPr>
          <w:szCs w:val="28"/>
        </w:rPr>
        <w:t xml:space="preserve">ер. с </w:t>
      </w:r>
      <w:r w:rsidRPr="003C19F5">
        <w:rPr>
          <w:szCs w:val="28"/>
        </w:rPr>
        <w:lastRenderedPageBreak/>
        <w:t>англ. – М.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>; СПб</w:t>
      </w:r>
      <w:r w:rsidRPr="003C19F5">
        <w:rPr>
          <w:szCs w:val="28"/>
          <w:lang w:val="uk-UA"/>
        </w:rPr>
        <w:t>. </w:t>
      </w:r>
      <w:r w:rsidRPr="003C19F5">
        <w:rPr>
          <w:szCs w:val="28"/>
        </w:rPr>
        <w:t>; К.</w:t>
      </w:r>
      <w:proofErr w:type="gramStart"/>
      <w:r w:rsidRPr="003C19F5">
        <w:rPr>
          <w:szCs w:val="28"/>
          <w:lang w:val="uk-UA"/>
        </w:rPr>
        <w:t> </w:t>
      </w:r>
      <w:r w:rsidRPr="003C19F5">
        <w:rPr>
          <w:szCs w:val="28"/>
        </w:rPr>
        <w:t>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Вільямс</w:t>
      </w:r>
      <w:proofErr w:type="spellEnd"/>
      <w:r w:rsidRPr="003C19F5">
        <w:rPr>
          <w:szCs w:val="28"/>
        </w:rPr>
        <w:t>, 2004. – 426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szCs w:val="28"/>
        </w:rPr>
        <w:t>Бырсан</w:t>
      </w:r>
      <w:proofErr w:type="spellEnd"/>
      <w:r w:rsidRPr="003C19F5">
        <w:rPr>
          <w:szCs w:val="28"/>
        </w:rPr>
        <w:t xml:space="preserve"> Г.</w:t>
      </w:r>
      <w:r w:rsidRPr="003C19F5">
        <w:rPr>
          <w:szCs w:val="28"/>
          <w:lang w:val="uk-UA"/>
        </w:rPr>
        <w:t xml:space="preserve"> </w:t>
      </w:r>
      <w:r w:rsidRPr="003C19F5">
        <w:rPr>
          <w:szCs w:val="28"/>
        </w:rPr>
        <w:t>Ф. Эффективность информационного процесса взаимодействия массовой информации и аудитор</w:t>
      </w:r>
      <w:r w:rsidRPr="003C19F5">
        <w:rPr>
          <w:szCs w:val="28"/>
          <w:lang w:val="uk-UA"/>
        </w:rPr>
        <w:t>и</w:t>
      </w:r>
      <w:r w:rsidRPr="003C19F5">
        <w:rPr>
          <w:szCs w:val="28"/>
        </w:rPr>
        <w:t>и (к теории вопроса)</w:t>
      </w:r>
      <w:proofErr w:type="gramStart"/>
      <w:r w:rsidRPr="003C19F5">
        <w:rPr>
          <w:szCs w:val="28"/>
          <w:lang w:val="en-US"/>
        </w:rPr>
        <w:t> </w:t>
      </w:r>
      <w:r w:rsidRPr="003C19F5">
        <w:rPr>
          <w:szCs w:val="28"/>
          <w:lang w:val="uk-UA"/>
        </w:rPr>
        <w:t>:</w:t>
      </w:r>
      <w:proofErr w:type="gramEnd"/>
      <w:r w:rsidRPr="003C19F5">
        <w:rPr>
          <w:szCs w:val="28"/>
          <w:lang w:val="uk-UA"/>
        </w:rPr>
        <w:t xml:space="preserve"> л</w:t>
      </w:r>
      <w:proofErr w:type="spellStart"/>
      <w:r w:rsidRPr="003C19F5">
        <w:rPr>
          <w:szCs w:val="28"/>
        </w:rPr>
        <w:t>екции</w:t>
      </w:r>
      <w:proofErr w:type="spellEnd"/>
      <w:r w:rsidRPr="003C19F5">
        <w:rPr>
          <w:szCs w:val="28"/>
          <w:lang w:val="uk-UA"/>
        </w:rPr>
        <w:t xml:space="preserve"> / Г. Ф. Б</w:t>
      </w:r>
      <w:r w:rsidRPr="003C19F5">
        <w:rPr>
          <w:szCs w:val="28"/>
        </w:rPr>
        <w:t>ы</w:t>
      </w:r>
      <w:proofErr w:type="spellStart"/>
      <w:r w:rsidRPr="003C19F5">
        <w:rPr>
          <w:szCs w:val="28"/>
          <w:lang w:val="uk-UA"/>
        </w:rPr>
        <w:t>рсан</w:t>
      </w:r>
      <w:proofErr w:type="spellEnd"/>
      <w:r w:rsidRPr="003C19F5">
        <w:rPr>
          <w:szCs w:val="28"/>
        </w:rPr>
        <w:t xml:space="preserve">. – </w:t>
      </w:r>
      <w:proofErr w:type="spellStart"/>
      <w:r w:rsidRPr="003C19F5">
        <w:rPr>
          <w:szCs w:val="28"/>
        </w:rPr>
        <w:t>Кишенев</w:t>
      </w:r>
      <w:proofErr w:type="spellEnd"/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КГУ, 1989. – 62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r w:rsidRPr="003C19F5">
        <w:rPr>
          <w:color w:val="00000A"/>
          <w:lang w:val="uk-UA"/>
        </w:rPr>
        <w:t xml:space="preserve">Василик Л. Є. Світоглядна публіцистика сучасних літературно-художніх видань: </w:t>
      </w:r>
      <w:proofErr w:type="spellStart"/>
      <w:r w:rsidRPr="003C19F5">
        <w:rPr>
          <w:color w:val="00000A"/>
          <w:lang w:val="uk-UA"/>
        </w:rPr>
        <w:t>концептосфера</w:t>
      </w:r>
      <w:proofErr w:type="spellEnd"/>
      <w:r w:rsidRPr="003C19F5">
        <w:rPr>
          <w:color w:val="00000A"/>
          <w:lang w:val="uk-UA"/>
        </w:rPr>
        <w:t xml:space="preserve"> національної ідентичності : монографія / </w:t>
      </w:r>
      <w:proofErr w:type="spellStart"/>
      <w:r w:rsidRPr="003C19F5">
        <w:rPr>
          <w:color w:val="00000A"/>
          <w:lang w:val="uk-UA"/>
        </w:rPr>
        <w:t>Л. Є. Васи</w:t>
      </w:r>
      <w:proofErr w:type="spellEnd"/>
      <w:r w:rsidRPr="003C19F5">
        <w:rPr>
          <w:color w:val="00000A"/>
          <w:lang w:val="uk-UA"/>
        </w:rPr>
        <w:t>лик. – Чернівці : Рута, 2010. – 416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contextualSpacing/>
        <w:jc w:val="both"/>
        <w:rPr>
          <w:szCs w:val="28"/>
        </w:rPr>
      </w:pPr>
      <w:proofErr w:type="spellStart"/>
      <w:r w:rsidRPr="003C19F5">
        <w:rPr>
          <w:szCs w:val="28"/>
        </w:rPr>
        <w:t>Галумов</w:t>
      </w:r>
      <w:proofErr w:type="spellEnd"/>
      <w:r w:rsidRPr="003C19F5">
        <w:rPr>
          <w:szCs w:val="28"/>
        </w:rPr>
        <w:t> Э. Основы PR / Э. </w:t>
      </w:r>
      <w:proofErr w:type="spellStart"/>
      <w:r w:rsidRPr="003C19F5">
        <w:rPr>
          <w:szCs w:val="28"/>
        </w:rPr>
        <w:t>Галумов</w:t>
      </w:r>
      <w:proofErr w:type="spellEnd"/>
      <w:r w:rsidRPr="003C19F5">
        <w:rPr>
          <w:szCs w:val="28"/>
        </w:rPr>
        <w:t>. – М.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Летопись XXI, 2004. – 408 с. [Электронный ресурс]. – Режим доступа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</w:t>
      </w:r>
      <w:hyperlink r:id="rId7" w:history="1">
        <w:r w:rsidRPr="003C19F5">
          <w:rPr>
            <w:szCs w:val="28"/>
          </w:rPr>
          <w:t>http://www.twirpx.com/file/86183/</w:t>
        </w:r>
      </w:hyperlink>
      <w:r w:rsidRPr="003C19F5">
        <w:rPr>
          <w:szCs w:val="28"/>
        </w:rPr>
        <w:t>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contextualSpacing/>
        <w:jc w:val="both"/>
        <w:rPr>
          <w:szCs w:val="28"/>
        </w:rPr>
      </w:pPr>
      <w:r w:rsidRPr="003C19F5">
        <w:rPr>
          <w:szCs w:val="28"/>
        </w:rPr>
        <w:t xml:space="preserve">Горин С. </w:t>
      </w:r>
      <w:proofErr w:type="spellStart"/>
      <w:r w:rsidRPr="003C19F5">
        <w:rPr>
          <w:szCs w:val="28"/>
        </w:rPr>
        <w:t>Имиджелогия</w:t>
      </w:r>
      <w:proofErr w:type="spellEnd"/>
      <w:r w:rsidRPr="003C19F5">
        <w:rPr>
          <w:szCs w:val="28"/>
        </w:rPr>
        <w:t xml:space="preserve"> и </w:t>
      </w:r>
      <w:proofErr w:type="spellStart"/>
      <w:r w:rsidRPr="003C19F5">
        <w:rPr>
          <w:szCs w:val="28"/>
        </w:rPr>
        <w:t>репутациология</w:t>
      </w:r>
      <w:proofErr w:type="spellEnd"/>
      <w:proofErr w:type="gramStart"/>
      <w:r w:rsidRPr="003C19F5">
        <w:rPr>
          <w:szCs w:val="28"/>
        </w:rPr>
        <w:t xml:space="preserve"> :</w:t>
      </w:r>
      <w:proofErr w:type="gramEnd"/>
      <w:r w:rsidRPr="003C19F5">
        <w:rPr>
          <w:szCs w:val="28"/>
        </w:rPr>
        <w:t xml:space="preserve"> сходство и отличия / С. Горин // Корпоративная </w:t>
      </w:r>
      <w:proofErr w:type="spellStart"/>
      <w:r w:rsidRPr="003C19F5">
        <w:rPr>
          <w:szCs w:val="28"/>
        </w:rPr>
        <w:t>имиджелогия</w:t>
      </w:r>
      <w:proofErr w:type="spellEnd"/>
      <w:r w:rsidRPr="003C19F5">
        <w:rPr>
          <w:szCs w:val="28"/>
        </w:rPr>
        <w:t xml:space="preserve">. – 2007. – № 1. – С. 33. 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szCs w:val="28"/>
        </w:rPr>
      </w:pPr>
      <w:proofErr w:type="spellStart"/>
      <w:r w:rsidRPr="003C19F5">
        <w:rPr>
          <w:szCs w:val="28"/>
        </w:rPr>
        <w:t>Доти</w:t>
      </w:r>
      <w:proofErr w:type="spellEnd"/>
      <w:r w:rsidRPr="003C19F5">
        <w:rPr>
          <w:szCs w:val="28"/>
        </w:rPr>
        <w:t xml:space="preserve"> Д. Паблисити и паблик </w:t>
      </w:r>
      <w:proofErr w:type="spellStart"/>
      <w:r w:rsidRPr="003C19F5">
        <w:rPr>
          <w:szCs w:val="28"/>
        </w:rPr>
        <w:t>рилейшнз</w:t>
      </w:r>
      <w:proofErr w:type="spellEnd"/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экономика для практиков / Д. </w:t>
      </w:r>
      <w:proofErr w:type="spellStart"/>
      <w:r w:rsidRPr="003C19F5">
        <w:rPr>
          <w:szCs w:val="28"/>
        </w:rPr>
        <w:t>Доти</w:t>
      </w:r>
      <w:proofErr w:type="spellEnd"/>
      <w:r w:rsidRPr="003C19F5">
        <w:rPr>
          <w:szCs w:val="28"/>
        </w:rPr>
        <w:t>. – М., 1996. – 203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r w:rsidRPr="003C19F5">
        <w:rPr>
          <w:szCs w:val="28"/>
        </w:rPr>
        <w:t>Журналистика: проблемы эффективности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сб. науч. тр. / </w:t>
      </w:r>
      <w:proofErr w:type="spellStart"/>
      <w:r w:rsidRPr="003C19F5">
        <w:rPr>
          <w:szCs w:val="28"/>
        </w:rPr>
        <w:t>редкол</w:t>
      </w:r>
      <w:proofErr w:type="spellEnd"/>
      <w:r w:rsidRPr="003C19F5">
        <w:rPr>
          <w:szCs w:val="28"/>
        </w:rPr>
        <w:t>. : В. М. </w:t>
      </w:r>
      <w:proofErr w:type="spellStart"/>
      <w:r w:rsidRPr="003C19F5">
        <w:rPr>
          <w:szCs w:val="28"/>
        </w:rPr>
        <w:t>Теплюк</w:t>
      </w:r>
      <w:proofErr w:type="spellEnd"/>
      <w:r w:rsidRPr="003C19F5">
        <w:rPr>
          <w:szCs w:val="28"/>
        </w:rPr>
        <w:t xml:space="preserve"> и др. – Владивосток : </w:t>
      </w:r>
      <w:proofErr w:type="spellStart"/>
      <w:r w:rsidRPr="003C19F5">
        <w:rPr>
          <w:szCs w:val="28"/>
        </w:rPr>
        <w:t>Дальневосточн</w:t>
      </w:r>
      <w:proofErr w:type="spellEnd"/>
      <w:r w:rsidRPr="003C19F5">
        <w:rPr>
          <w:szCs w:val="28"/>
        </w:rPr>
        <w:t>. ун-т, 1988. – 86 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contextualSpacing/>
        <w:jc w:val="both"/>
        <w:rPr>
          <w:szCs w:val="28"/>
        </w:rPr>
      </w:pPr>
      <w:proofErr w:type="spellStart"/>
      <w:r w:rsidRPr="003C19F5">
        <w:rPr>
          <w:szCs w:val="28"/>
        </w:rPr>
        <w:t>Збронская</w:t>
      </w:r>
      <w:proofErr w:type="spellEnd"/>
      <w:r w:rsidRPr="003C19F5">
        <w:rPr>
          <w:szCs w:val="28"/>
        </w:rPr>
        <w:t> М. Имидж или стиль? Быть или казаться? / М. </w:t>
      </w:r>
      <w:proofErr w:type="spellStart"/>
      <w:r w:rsidRPr="003C19F5">
        <w:rPr>
          <w:szCs w:val="28"/>
        </w:rPr>
        <w:t>Збронская</w:t>
      </w:r>
      <w:proofErr w:type="spellEnd"/>
      <w:r w:rsidRPr="003C19F5">
        <w:rPr>
          <w:szCs w:val="28"/>
        </w:rPr>
        <w:t xml:space="preserve"> [Электронный ресурс]. – Режим доступа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http://psychology.net.ru/articles/content/1230149915.html.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szCs w:val="28"/>
        </w:rPr>
        <w:t>Здоровега</w:t>
      </w:r>
      <w:proofErr w:type="spellEnd"/>
      <w:r w:rsidRPr="003C19F5">
        <w:rPr>
          <w:szCs w:val="28"/>
        </w:rPr>
        <w:t xml:space="preserve"> В. Й. </w:t>
      </w:r>
      <w:proofErr w:type="spellStart"/>
      <w:r w:rsidRPr="003C19F5">
        <w:rPr>
          <w:szCs w:val="28"/>
        </w:rPr>
        <w:t>Теорія</w:t>
      </w:r>
      <w:proofErr w:type="spellEnd"/>
      <w:r w:rsidRPr="003C19F5">
        <w:rPr>
          <w:szCs w:val="28"/>
        </w:rPr>
        <w:t xml:space="preserve"> і методика </w:t>
      </w:r>
      <w:proofErr w:type="spellStart"/>
      <w:r w:rsidRPr="003C19F5">
        <w:rPr>
          <w:szCs w:val="28"/>
        </w:rPr>
        <w:t>журналістської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творчості</w:t>
      </w:r>
      <w:proofErr w:type="spellEnd"/>
      <w:r w:rsidRPr="003C19F5">
        <w:rPr>
          <w:szCs w:val="28"/>
        </w:rPr>
        <w:t xml:space="preserve"> : </w:t>
      </w:r>
      <w:proofErr w:type="gramStart"/>
      <w:r w:rsidRPr="003C19F5">
        <w:rPr>
          <w:szCs w:val="28"/>
          <w:lang w:val="uk-UA"/>
        </w:rPr>
        <w:t>п</w:t>
      </w:r>
      <w:proofErr w:type="spellStart"/>
      <w:proofErr w:type="gramEnd"/>
      <w:r w:rsidRPr="003C19F5">
        <w:rPr>
          <w:szCs w:val="28"/>
        </w:rPr>
        <w:t>ідручник</w:t>
      </w:r>
      <w:proofErr w:type="spellEnd"/>
      <w:r w:rsidRPr="003C19F5">
        <w:rPr>
          <w:szCs w:val="28"/>
          <w:lang w:val="uk-UA"/>
        </w:rPr>
        <w:t xml:space="preserve"> / </w:t>
      </w:r>
      <w:proofErr w:type="spellStart"/>
      <w:r w:rsidRPr="003C19F5">
        <w:rPr>
          <w:szCs w:val="28"/>
          <w:lang w:val="uk-UA"/>
        </w:rPr>
        <w:t>В. Й. Здоров</w:t>
      </w:r>
      <w:proofErr w:type="spellEnd"/>
      <w:r w:rsidRPr="003C19F5">
        <w:rPr>
          <w:szCs w:val="28"/>
          <w:lang w:val="uk-UA"/>
        </w:rPr>
        <w:t>ега</w:t>
      </w:r>
      <w:r w:rsidRPr="003C19F5">
        <w:rPr>
          <w:szCs w:val="28"/>
        </w:rPr>
        <w:t xml:space="preserve">. – 2-ге вид., </w:t>
      </w:r>
      <w:proofErr w:type="spellStart"/>
      <w:r w:rsidRPr="003C19F5">
        <w:rPr>
          <w:szCs w:val="28"/>
        </w:rPr>
        <w:t>перероб</w:t>
      </w:r>
      <w:proofErr w:type="spellEnd"/>
      <w:r w:rsidRPr="003C19F5">
        <w:rPr>
          <w:szCs w:val="28"/>
        </w:rPr>
        <w:t xml:space="preserve">. і </w:t>
      </w:r>
      <w:proofErr w:type="spellStart"/>
      <w:r w:rsidRPr="003C19F5">
        <w:rPr>
          <w:szCs w:val="28"/>
        </w:rPr>
        <w:t>допов</w:t>
      </w:r>
      <w:proofErr w:type="spellEnd"/>
      <w:r w:rsidRPr="003C19F5">
        <w:rPr>
          <w:szCs w:val="28"/>
        </w:rPr>
        <w:t xml:space="preserve">. – </w:t>
      </w:r>
      <w:proofErr w:type="spellStart"/>
      <w:r w:rsidRPr="003C19F5">
        <w:rPr>
          <w:szCs w:val="28"/>
        </w:rPr>
        <w:t>Львів</w:t>
      </w:r>
      <w:proofErr w:type="spellEnd"/>
      <w:proofErr w:type="gramStart"/>
      <w:r w:rsidRPr="003C19F5">
        <w:rPr>
          <w:szCs w:val="28"/>
          <w:lang w:val="uk-UA"/>
        </w:rPr>
        <w:t> </w:t>
      </w:r>
      <w:r w:rsidRPr="003C19F5">
        <w:rPr>
          <w:szCs w:val="28"/>
        </w:rPr>
        <w:t>:</w:t>
      </w:r>
      <w:proofErr w:type="gramEnd"/>
      <w:r w:rsidRPr="003C19F5">
        <w:rPr>
          <w:szCs w:val="28"/>
        </w:rPr>
        <w:t xml:space="preserve"> ПАІС, 2004. – 268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284" w:hanging="284"/>
        <w:contextualSpacing/>
        <w:jc w:val="both"/>
        <w:rPr>
          <w:szCs w:val="28"/>
        </w:rPr>
      </w:pPr>
      <w:proofErr w:type="spellStart"/>
      <w:r w:rsidRPr="003C19F5">
        <w:rPr>
          <w:szCs w:val="28"/>
        </w:rPr>
        <w:t>Катлипп</w:t>
      </w:r>
      <w:proofErr w:type="spellEnd"/>
      <w:r w:rsidRPr="003C19F5">
        <w:rPr>
          <w:szCs w:val="28"/>
        </w:rPr>
        <w:t xml:space="preserve"> С. М. Паблик </w:t>
      </w:r>
      <w:proofErr w:type="spellStart"/>
      <w:r w:rsidRPr="003C19F5">
        <w:rPr>
          <w:szCs w:val="28"/>
        </w:rPr>
        <w:t>рилейшнз</w:t>
      </w:r>
      <w:proofErr w:type="spellEnd"/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теория и практика : уч. пос. / С. М. </w:t>
      </w:r>
      <w:proofErr w:type="spellStart"/>
      <w:r w:rsidRPr="003C19F5">
        <w:rPr>
          <w:szCs w:val="28"/>
        </w:rPr>
        <w:t>Катлипп</w:t>
      </w:r>
      <w:proofErr w:type="spellEnd"/>
      <w:r w:rsidRPr="003C19F5">
        <w:rPr>
          <w:szCs w:val="28"/>
        </w:rPr>
        <w:t>, А. Х. </w:t>
      </w:r>
      <w:proofErr w:type="spellStart"/>
      <w:r w:rsidRPr="003C19F5">
        <w:rPr>
          <w:szCs w:val="28"/>
        </w:rPr>
        <w:t>Сентер</w:t>
      </w:r>
      <w:proofErr w:type="spellEnd"/>
      <w:r w:rsidRPr="003C19F5">
        <w:rPr>
          <w:szCs w:val="28"/>
        </w:rPr>
        <w:t xml:space="preserve">, Г. М. </w:t>
      </w:r>
      <w:proofErr w:type="spellStart"/>
      <w:r w:rsidRPr="003C19F5">
        <w:rPr>
          <w:szCs w:val="28"/>
        </w:rPr>
        <w:t>Брум</w:t>
      </w:r>
      <w:proofErr w:type="spellEnd"/>
      <w:r w:rsidRPr="003C19F5">
        <w:rPr>
          <w:szCs w:val="28"/>
        </w:rPr>
        <w:t>. – М.</w:t>
      </w:r>
      <w:proofErr w:type="gramStart"/>
      <w:r w:rsidRPr="003C19F5">
        <w:rPr>
          <w:szCs w:val="28"/>
        </w:rPr>
        <w:t xml:space="preserve"> :</w:t>
      </w:r>
      <w:proofErr w:type="gramEnd"/>
      <w:r w:rsidRPr="003C19F5">
        <w:rPr>
          <w:szCs w:val="28"/>
        </w:rPr>
        <w:t xml:space="preserve"> Вильямс, 2001. – 624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szCs w:val="28"/>
        </w:rPr>
        <w:t>Корнєв</w:t>
      </w:r>
      <w:proofErr w:type="spellEnd"/>
      <w:r w:rsidRPr="003C19F5">
        <w:rPr>
          <w:szCs w:val="28"/>
        </w:rPr>
        <w:t xml:space="preserve"> М. Н. </w:t>
      </w:r>
      <w:proofErr w:type="spellStart"/>
      <w:proofErr w:type="gramStart"/>
      <w:r w:rsidRPr="003C19F5">
        <w:rPr>
          <w:szCs w:val="28"/>
        </w:rPr>
        <w:t>Соц</w:t>
      </w:r>
      <w:proofErr w:type="gramEnd"/>
      <w:r w:rsidRPr="003C19F5">
        <w:rPr>
          <w:szCs w:val="28"/>
        </w:rPr>
        <w:t>іальна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психологія</w:t>
      </w:r>
      <w:proofErr w:type="spellEnd"/>
      <w:r w:rsidRPr="003C19F5">
        <w:rPr>
          <w:szCs w:val="28"/>
        </w:rPr>
        <w:t xml:space="preserve"> : </w:t>
      </w:r>
      <w:proofErr w:type="spellStart"/>
      <w:r w:rsidRPr="003C19F5">
        <w:rPr>
          <w:szCs w:val="28"/>
        </w:rPr>
        <w:t>підручник</w:t>
      </w:r>
      <w:proofErr w:type="spellEnd"/>
      <w:r w:rsidRPr="003C19F5">
        <w:rPr>
          <w:szCs w:val="28"/>
        </w:rPr>
        <w:t xml:space="preserve"> / </w:t>
      </w:r>
      <w:proofErr w:type="spellStart"/>
      <w:r w:rsidRPr="003C19F5">
        <w:rPr>
          <w:szCs w:val="28"/>
        </w:rPr>
        <w:t>Корнєв</w:t>
      </w:r>
      <w:proofErr w:type="spellEnd"/>
      <w:r w:rsidRPr="003C19F5">
        <w:rPr>
          <w:szCs w:val="28"/>
        </w:rPr>
        <w:t xml:space="preserve"> М. Н., Коваленко А. Б. – К., 1995. – 304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szCs w:val="28"/>
        </w:rPr>
        <w:t>Корнєєв</w:t>
      </w:r>
      <w:proofErr w:type="spellEnd"/>
      <w:r w:rsidRPr="003C19F5">
        <w:rPr>
          <w:szCs w:val="28"/>
        </w:rPr>
        <w:t xml:space="preserve"> В. М. </w:t>
      </w:r>
      <w:proofErr w:type="spellStart"/>
      <w:proofErr w:type="gramStart"/>
      <w:r w:rsidRPr="003C19F5">
        <w:rPr>
          <w:szCs w:val="28"/>
        </w:rPr>
        <w:t>П</w:t>
      </w:r>
      <w:proofErr w:type="gramEnd"/>
      <w:r w:rsidRPr="003C19F5">
        <w:rPr>
          <w:szCs w:val="28"/>
        </w:rPr>
        <w:t>ідходи</w:t>
      </w:r>
      <w:proofErr w:type="spellEnd"/>
      <w:r w:rsidRPr="003C19F5">
        <w:rPr>
          <w:szCs w:val="28"/>
        </w:rPr>
        <w:t xml:space="preserve"> до </w:t>
      </w:r>
      <w:proofErr w:type="spellStart"/>
      <w:r w:rsidRPr="003C19F5">
        <w:rPr>
          <w:szCs w:val="28"/>
        </w:rPr>
        <w:t>вивчення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прихованого</w:t>
      </w:r>
      <w:proofErr w:type="spellEnd"/>
      <w:r w:rsidRPr="003C19F5">
        <w:rPr>
          <w:szCs w:val="28"/>
        </w:rPr>
        <w:t xml:space="preserve"> текстового </w:t>
      </w:r>
      <w:proofErr w:type="spellStart"/>
      <w:r w:rsidRPr="003C19F5">
        <w:rPr>
          <w:szCs w:val="28"/>
        </w:rPr>
        <w:t>впливу</w:t>
      </w:r>
      <w:proofErr w:type="spellEnd"/>
      <w:r w:rsidRPr="003C19F5">
        <w:rPr>
          <w:szCs w:val="28"/>
        </w:rPr>
        <w:t xml:space="preserve"> / В. М. Корн</w:t>
      </w:r>
      <w:proofErr w:type="spellStart"/>
      <w:r w:rsidRPr="003C19F5">
        <w:rPr>
          <w:szCs w:val="28"/>
          <w:lang w:val="uk-UA"/>
        </w:rPr>
        <w:t>єє</w:t>
      </w:r>
      <w:proofErr w:type="spellEnd"/>
      <w:r w:rsidRPr="003C19F5">
        <w:rPr>
          <w:szCs w:val="28"/>
        </w:rPr>
        <w:t xml:space="preserve">в // </w:t>
      </w:r>
      <w:proofErr w:type="spellStart"/>
      <w:r w:rsidRPr="003C19F5">
        <w:rPr>
          <w:szCs w:val="28"/>
        </w:rPr>
        <w:t>Вісн</w:t>
      </w:r>
      <w:proofErr w:type="spellEnd"/>
      <w:r w:rsidRPr="003C19F5">
        <w:rPr>
          <w:szCs w:val="28"/>
        </w:rPr>
        <w:t xml:space="preserve">. </w:t>
      </w:r>
      <w:proofErr w:type="spellStart"/>
      <w:r w:rsidRPr="003C19F5">
        <w:rPr>
          <w:szCs w:val="28"/>
        </w:rPr>
        <w:t>Киї</w:t>
      </w:r>
      <w:proofErr w:type="gramStart"/>
      <w:r w:rsidRPr="003C19F5">
        <w:rPr>
          <w:szCs w:val="28"/>
        </w:rPr>
        <w:t>в</w:t>
      </w:r>
      <w:proofErr w:type="spellEnd"/>
      <w:proofErr w:type="gramEnd"/>
      <w:r w:rsidRPr="003C19F5">
        <w:rPr>
          <w:szCs w:val="28"/>
        </w:rPr>
        <w:t xml:space="preserve">. ун-ту. </w:t>
      </w:r>
      <w:proofErr w:type="spellStart"/>
      <w:r w:rsidRPr="003C19F5">
        <w:rPr>
          <w:szCs w:val="28"/>
        </w:rPr>
        <w:t>Журналістика</w:t>
      </w:r>
      <w:proofErr w:type="spellEnd"/>
      <w:r w:rsidRPr="003C19F5">
        <w:rPr>
          <w:szCs w:val="28"/>
        </w:rPr>
        <w:t xml:space="preserve">. – 2001. – </w:t>
      </w:r>
      <w:proofErr w:type="spellStart"/>
      <w:r w:rsidRPr="003C19F5">
        <w:rPr>
          <w:szCs w:val="28"/>
        </w:rPr>
        <w:t>Вип</w:t>
      </w:r>
      <w:proofErr w:type="spellEnd"/>
      <w:r w:rsidRPr="003C19F5">
        <w:rPr>
          <w:szCs w:val="28"/>
        </w:rPr>
        <w:t>. 9. – С. 75-79.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szCs w:val="28"/>
        </w:rPr>
        <w:t>Королько</w:t>
      </w:r>
      <w:proofErr w:type="spellEnd"/>
      <w:r w:rsidRPr="003C19F5">
        <w:rPr>
          <w:szCs w:val="28"/>
        </w:rPr>
        <w:t xml:space="preserve"> В. Г. </w:t>
      </w:r>
      <w:proofErr w:type="spellStart"/>
      <w:r w:rsidRPr="003C19F5">
        <w:rPr>
          <w:szCs w:val="28"/>
        </w:rPr>
        <w:t>Паблік</w:t>
      </w:r>
      <w:proofErr w:type="spellEnd"/>
      <w:r w:rsidRPr="003C19F5">
        <w:rPr>
          <w:szCs w:val="28"/>
        </w:rPr>
        <w:t xml:space="preserve"> </w:t>
      </w:r>
      <w:proofErr w:type="spellStart"/>
      <w:proofErr w:type="gramStart"/>
      <w:r w:rsidRPr="003C19F5">
        <w:rPr>
          <w:szCs w:val="28"/>
        </w:rPr>
        <w:t>р</w:t>
      </w:r>
      <w:proofErr w:type="gramEnd"/>
      <w:r w:rsidRPr="003C19F5">
        <w:rPr>
          <w:szCs w:val="28"/>
        </w:rPr>
        <w:t>ілейшнз</w:t>
      </w:r>
      <w:proofErr w:type="spellEnd"/>
      <w:r w:rsidRPr="003C19F5">
        <w:rPr>
          <w:szCs w:val="28"/>
        </w:rPr>
        <w:t xml:space="preserve"> : </w:t>
      </w:r>
      <w:proofErr w:type="spellStart"/>
      <w:r w:rsidRPr="003C19F5">
        <w:rPr>
          <w:szCs w:val="28"/>
        </w:rPr>
        <w:t>наукові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основи</w:t>
      </w:r>
      <w:proofErr w:type="spellEnd"/>
      <w:r w:rsidRPr="003C19F5">
        <w:rPr>
          <w:szCs w:val="28"/>
        </w:rPr>
        <w:t xml:space="preserve">, методика, практика : </w:t>
      </w:r>
      <w:proofErr w:type="spellStart"/>
      <w:r w:rsidRPr="003C19F5">
        <w:rPr>
          <w:szCs w:val="28"/>
        </w:rPr>
        <w:t>підручн</w:t>
      </w:r>
      <w:proofErr w:type="spellEnd"/>
      <w:r w:rsidRPr="003C19F5">
        <w:rPr>
          <w:szCs w:val="28"/>
        </w:rPr>
        <w:t>. / В. Г. </w:t>
      </w:r>
      <w:proofErr w:type="spellStart"/>
      <w:r w:rsidRPr="003C19F5">
        <w:rPr>
          <w:szCs w:val="28"/>
        </w:rPr>
        <w:t>Королько</w:t>
      </w:r>
      <w:proofErr w:type="spellEnd"/>
      <w:r w:rsidRPr="003C19F5">
        <w:rPr>
          <w:szCs w:val="28"/>
        </w:rPr>
        <w:t>. – К.</w:t>
      </w:r>
      <w:proofErr w:type="gramStart"/>
      <w:r w:rsidRPr="003C19F5">
        <w:rPr>
          <w:szCs w:val="28"/>
        </w:rPr>
        <w:t xml:space="preserve"> 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Скарби</w:t>
      </w:r>
      <w:proofErr w:type="spellEnd"/>
      <w:r w:rsidRPr="003C19F5">
        <w:rPr>
          <w:szCs w:val="28"/>
        </w:rPr>
        <w:t>, 2001. – 400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contextualSpacing/>
        <w:jc w:val="both"/>
        <w:rPr>
          <w:szCs w:val="28"/>
        </w:rPr>
      </w:pPr>
      <w:proofErr w:type="spellStart"/>
      <w:r w:rsidRPr="003C19F5">
        <w:rPr>
          <w:szCs w:val="28"/>
        </w:rPr>
        <w:t>Королько</w:t>
      </w:r>
      <w:proofErr w:type="spellEnd"/>
      <w:r w:rsidRPr="003C19F5">
        <w:rPr>
          <w:szCs w:val="28"/>
        </w:rPr>
        <w:t xml:space="preserve"> В. Основы паблик </w:t>
      </w:r>
      <w:proofErr w:type="spellStart"/>
      <w:r w:rsidRPr="003C19F5">
        <w:rPr>
          <w:szCs w:val="28"/>
        </w:rPr>
        <w:t>рилейшнз</w:t>
      </w:r>
      <w:proofErr w:type="spellEnd"/>
      <w:r w:rsidRPr="003C19F5">
        <w:rPr>
          <w:szCs w:val="28"/>
        </w:rPr>
        <w:t xml:space="preserve"> / В. </w:t>
      </w:r>
      <w:proofErr w:type="spellStart"/>
      <w:r w:rsidRPr="003C19F5">
        <w:rPr>
          <w:szCs w:val="28"/>
        </w:rPr>
        <w:t>Королько</w:t>
      </w:r>
      <w:proofErr w:type="spellEnd"/>
      <w:r w:rsidRPr="003C19F5">
        <w:rPr>
          <w:szCs w:val="28"/>
        </w:rPr>
        <w:t>. – М.</w:t>
      </w:r>
      <w:proofErr w:type="gramStart"/>
      <w:r w:rsidRPr="003C19F5">
        <w:rPr>
          <w:szCs w:val="28"/>
        </w:rPr>
        <w:t xml:space="preserve"> 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Рефл</w:t>
      </w:r>
      <w:proofErr w:type="spellEnd"/>
      <w:r w:rsidRPr="003C19F5">
        <w:rPr>
          <w:szCs w:val="28"/>
        </w:rPr>
        <w:t xml:space="preserve">-бук, К. : </w:t>
      </w:r>
      <w:proofErr w:type="spellStart"/>
      <w:r w:rsidRPr="003C19F5">
        <w:rPr>
          <w:szCs w:val="28"/>
        </w:rPr>
        <w:t>Ваклер</w:t>
      </w:r>
      <w:proofErr w:type="spellEnd"/>
      <w:r w:rsidRPr="003C19F5">
        <w:rPr>
          <w:szCs w:val="28"/>
        </w:rPr>
        <w:t>, 2000. – 528 с. [Электронный ресурс]. – Режим доступа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 http://books.tr200.ru/f.php?f=%EA%EE%F0%EE%EB%FC%EA%EE+%EE%F1%ED%EE%E2%FB+%EF%E0%E1%EB%E8%EA+%F0%E8%EB%E5%E9%F8%ED%E7&amp;p=0.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contextualSpacing/>
        <w:jc w:val="both"/>
        <w:rPr>
          <w:szCs w:val="28"/>
        </w:rPr>
      </w:pPr>
      <w:r w:rsidRPr="003C19F5">
        <w:rPr>
          <w:szCs w:val="28"/>
        </w:rPr>
        <w:t>Мажоров Д. Формирование имиджа в СМИ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имиджеобразующие</w:t>
      </w:r>
      <w:proofErr w:type="spellEnd"/>
      <w:r w:rsidRPr="003C19F5">
        <w:rPr>
          <w:szCs w:val="28"/>
        </w:rPr>
        <w:t xml:space="preserve"> тексты / Д. Мажоров // Вестник Санкт-петербургского ун-та. – 2007. – </w:t>
      </w:r>
      <w:proofErr w:type="spellStart"/>
      <w:r w:rsidRPr="003C19F5">
        <w:rPr>
          <w:szCs w:val="28"/>
        </w:rPr>
        <w:t>Вып</w:t>
      </w:r>
      <w:proofErr w:type="spellEnd"/>
      <w:r w:rsidRPr="003C19F5">
        <w:rPr>
          <w:szCs w:val="28"/>
        </w:rPr>
        <w:t>. 2. – Ч. II. – С. 302–309.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contextualSpacing/>
        <w:jc w:val="both"/>
        <w:rPr>
          <w:szCs w:val="28"/>
        </w:rPr>
      </w:pPr>
      <w:r w:rsidRPr="003C19F5">
        <w:rPr>
          <w:szCs w:val="28"/>
        </w:rPr>
        <w:t>Марк М. Герой и бунтарь. Создание бренда с помощью архетипов / М. Марк, К. Персон</w:t>
      </w:r>
      <w:proofErr w:type="gramStart"/>
      <w:r w:rsidRPr="003C19F5">
        <w:rPr>
          <w:szCs w:val="28"/>
        </w:rPr>
        <w:t> ;</w:t>
      </w:r>
      <w:proofErr w:type="gramEnd"/>
      <w:r w:rsidRPr="003C19F5">
        <w:rPr>
          <w:szCs w:val="28"/>
        </w:rPr>
        <w:t xml:space="preserve"> пер. с англ. под ред. В. Домнина, А. Сухненко. – СПб</w:t>
      </w:r>
      <w:proofErr w:type="gramStart"/>
      <w:r w:rsidRPr="003C19F5">
        <w:rPr>
          <w:szCs w:val="28"/>
        </w:rPr>
        <w:t xml:space="preserve">. : </w:t>
      </w:r>
      <w:proofErr w:type="gramEnd"/>
      <w:r w:rsidRPr="003C19F5">
        <w:rPr>
          <w:szCs w:val="28"/>
        </w:rPr>
        <w:t>Питер, 2006. – 336 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szCs w:val="28"/>
        </w:rPr>
      </w:pPr>
      <w:r w:rsidRPr="003C19F5">
        <w:rPr>
          <w:szCs w:val="28"/>
        </w:rPr>
        <w:t>Моисеев В. А. PR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теория и практика / В. А. Моисеев. – К.</w:t>
      </w:r>
      <w:proofErr w:type="gramStart"/>
      <w:r w:rsidRPr="003C19F5">
        <w:rPr>
          <w:szCs w:val="28"/>
        </w:rPr>
        <w:t xml:space="preserve"> :</w:t>
      </w:r>
      <w:proofErr w:type="gramEnd"/>
      <w:r w:rsidRPr="003C19F5">
        <w:rPr>
          <w:szCs w:val="28"/>
        </w:rPr>
        <w:t xml:space="preserve"> Вира-Р, 1999. – 375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contextualSpacing/>
        <w:jc w:val="both"/>
        <w:rPr>
          <w:szCs w:val="28"/>
        </w:rPr>
      </w:pPr>
      <w:r w:rsidRPr="003C19F5">
        <w:rPr>
          <w:szCs w:val="28"/>
        </w:rPr>
        <w:t>Монахов Г. Слагаемые имиджа / Г. Монахов [Электронный ресурс]. – Режим доступа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http://www.monakhov.com.ua/_22.11.2006_imidzh.html.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r w:rsidRPr="003C19F5">
        <w:rPr>
          <w:szCs w:val="28"/>
        </w:rPr>
        <w:lastRenderedPageBreak/>
        <w:t>Москаленко А.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 xml:space="preserve">З. </w:t>
      </w:r>
      <w:proofErr w:type="spellStart"/>
      <w:r w:rsidRPr="003C19F5">
        <w:rPr>
          <w:szCs w:val="28"/>
        </w:rPr>
        <w:t>Теорія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журналістики</w:t>
      </w:r>
      <w:proofErr w:type="spellEnd"/>
      <w:r w:rsidRPr="003C19F5">
        <w:rPr>
          <w:szCs w:val="28"/>
          <w:lang w:val="uk-UA"/>
        </w:rPr>
        <w:t xml:space="preserve"> </w:t>
      </w:r>
      <w:r w:rsidRPr="003C19F5">
        <w:rPr>
          <w:szCs w:val="28"/>
        </w:rPr>
        <w:t xml:space="preserve">: </w:t>
      </w:r>
      <w:proofErr w:type="gramStart"/>
      <w:r w:rsidRPr="003C19F5">
        <w:rPr>
          <w:szCs w:val="28"/>
          <w:lang w:val="uk-UA"/>
        </w:rPr>
        <w:t>п</w:t>
      </w:r>
      <w:proofErr w:type="spellStart"/>
      <w:proofErr w:type="gramEnd"/>
      <w:r w:rsidRPr="003C19F5">
        <w:rPr>
          <w:szCs w:val="28"/>
        </w:rPr>
        <w:t>ідручник</w:t>
      </w:r>
      <w:proofErr w:type="spellEnd"/>
      <w:r w:rsidRPr="003C19F5">
        <w:rPr>
          <w:szCs w:val="28"/>
        </w:rPr>
        <w:t>. – К.</w:t>
      </w:r>
      <w:proofErr w:type="gramStart"/>
      <w:r w:rsidRPr="003C19F5">
        <w:rPr>
          <w:szCs w:val="28"/>
          <w:lang w:val="uk-UA"/>
        </w:rPr>
        <w:t> </w:t>
      </w:r>
      <w:r w:rsidRPr="003C19F5">
        <w:rPr>
          <w:szCs w:val="28"/>
        </w:rPr>
        <w:t>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Експрес-об’ява</w:t>
      </w:r>
      <w:proofErr w:type="spellEnd"/>
      <w:r w:rsidRPr="003C19F5">
        <w:rPr>
          <w:szCs w:val="28"/>
        </w:rPr>
        <w:t>, 1998. – 334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contextualSpacing/>
        <w:jc w:val="both"/>
        <w:rPr>
          <w:szCs w:val="28"/>
        </w:rPr>
      </w:pPr>
      <w:proofErr w:type="spellStart"/>
      <w:r w:rsidRPr="003C19F5">
        <w:rPr>
          <w:szCs w:val="28"/>
        </w:rPr>
        <w:t>Немов</w:t>
      </w:r>
      <w:proofErr w:type="spellEnd"/>
      <w:r w:rsidRPr="003C19F5">
        <w:rPr>
          <w:szCs w:val="28"/>
        </w:rPr>
        <w:t> Р.</w:t>
      </w:r>
      <w:r w:rsidRPr="003C19F5">
        <w:rPr>
          <w:szCs w:val="28"/>
          <w:lang w:val="uk-UA"/>
        </w:rPr>
        <w:t xml:space="preserve"> </w:t>
      </w:r>
      <w:r w:rsidRPr="003C19F5">
        <w:rPr>
          <w:szCs w:val="28"/>
        </w:rPr>
        <w:t>Психологический словарь / Р. </w:t>
      </w:r>
      <w:proofErr w:type="spellStart"/>
      <w:r w:rsidRPr="003C19F5">
        <w:rPr>
          <w:szCs w:val="28"/>
        </w:rPr>
        <w:t>Немов</w:t>
      </w:r>
      <w:proofErr w:type="spellEnd"/>
      <w:r w:rsidRPr="003C19F5">
        <w:rPr>
          <w:szCs w:val="28"/>
        </w:rPr>
        <w:t>. – М.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ВЛАДОС, 2007. – 560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>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contextualSpacing/>
        <w:jc w:val="both"/>
        <w:rPr>
          <w:szCs w:val="28"/>
        </w:rPr>
      </w:pPr>
      <w:proofErr w:type="spellStart"/>
      <w:r w:rsidRPr="003C19F5">
        <w:rPr>
          <w:color w:val="00000A"/>
          <w:szCs w:val="28"/>
          <w:lang w:val="uk-UA"/>
        </w:rPr>
        <w:t>Олта</w:t>
      </w:r>
      <w:proofErr w:type="spellEnd"/>
      <w:r w:rsidRPr="003C19F5">
        <w:rPr>
          <w:color w:val="00000A"/>
          <w:szCs w:val="28"/>
          <w:lang w:val="uk-UA"/>
        </w:rPr>
        <w:t xml:space="preserve">ржевський Д. О. Основи та методи діяльності сучасних корпоративних медіа : монографія / </w:t>
      </w:r>
      <w:proofErr w:type="spellStart"/>
      <w:r w:rsidRPr="003C19F5">
        <w:rPr>
          <w:color w:val="00000A"/>
          <w:szCs w:val="28"/>
          <w:lang w:val="uk-UA"/>
        </w:rPr>
        <w:t>Д. О. Олтаржевсь</w:t>
      </w:r>
      <w:proofErr w:type="spellEnd"/>
      <w:r w:rsidRPr="003C19F5">
        <w:rPr>
          <w:color w:val="00000A"/>
          <w:szCs w:val="28"/>
          <w:lang w:val="uk-UA"/>
        </w:rPr>
        <w:t>кий. – К. : Центр вільної преси, 2013. – 308 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suppressAutoHyphens/>
        <w:ind w:left="426" w:hanging="426"/>
        <w:jc w:val="both"/>
        <w:rPr>
          <w:szCs w:val="28"/>
        </w:rPr>
      </w:pPr>
      <w:proofErr w:type="spellStart"/>
      <w:r w:rsidRPr="003C19F5">
        <w:rPr>
          <w:snapToGrid w:val="0"/>
          <w:szCs w:val="28"/>
        </w:rPr>
        <w:t>Пашенцев</w:t>
      </w:r>
      <w:proofErr w:type="spellEnd"/>
      <w:r w:rsidRPr="003C19F5">
        <w:rPr>
          <w:snapToGrid w:val="0"/>
          <w:szCs w:val="28"/>
        </w:rPr>
        <w:t xml:space="preserve"> Е.</w:t>
      </w:r>
      <w:r w:rsidRPr="003C19F5">
        <w:rPr>
          <w:snapToGrid w:val="0"/>
          <w:szCs w:val="28"/>
          <w:lang w:val="en-US"/>
        </w:rPr>
        <w:t> </w:t>
      </w:r>
      <w:r w:rsidRPr="003C19F5">
        <w:rPr>
          <w:snapToGrid w:val="0"/>
          <w:szCs w:val="28"/>
        </w:rPr>
        <w:t xml:space="preserve">Н. Паблик </w:t>
      </w:r>
      <w:proofErr w:type="spellStart"/>
      <w:r w:rsidRPr="003C19F5">
        <w:rPr>
          <w:snapToGrid w:val="0"/>
          <w:szCs w:val="28"/>
        </w:rPr>
        <w:t>рилейшнз</w:t>
      </w:r>
      <w:proofErr w:type="spellEnd"/>
      <w:proofErr w:type="gramStart"/>
      <w:r w:rsidRPr="003C19F5">
        <w:rPr>
          <w:snapToGrid w:val="0"/>
          <w:szCs w:val="28"/>
        </w:rPr>
        <w:t xml:space="preserve"> :</w:t>
      </w:r>
      <w:proofErr w:type="gramEnd"/>
      <w:r w:rsidRPr="003C19F5">
        <w:rPr>
          <w:snapToGrid w:val="0"/>
          <w:szCs w:val="28"/>
        </w:rPr>
        <w:t xml:space="preserve"> от бизнеса до политики / Е. Н. </w:t>
      </w:r>
      <w:proofErr w:type="spellStart"/>
      <w:r w:rsidRPr="003C19F5">
        <w:rPr>
          <w:snapToGrid w:val="0"/>
          <w:szCs w:val="28"/>
        </w:rPr>
        <w:t>Пашенцев</w:t>
      </w:r>
      <w:proofErr w:type="spellEnd"/>
      <w:r w:rsidRPr="003C19F5">
        <w:rPr>
          <w:snapToGrid w:val="0"/>
          <w:szCs w:val="28"/>
        </w:rPr>
        <w:t>. – М.</w:t>
      </w:r>
      <w:proofErr w:type="gramStart"/>
      <w:r w:rsidRPr="003C19F5">
        <w:rPr>
          <w:snapToGrid w:val="0"/>
          <w:szCs w:val="28"/>
        </w:rPr>
        <w:t xml:space="preserve"> :</w:t>
      </w:r>
      <w:proofErr w:type="gramEnd"/>
      <w:r w:rsidRPr="003C19F5">
        <w:rPr>
          <w:snapToGrid w:val="0"/>
          <w:szCs w:val="28"/>
        </w:rPr>
        <w:t xml:space="preserve"> </w:t>
      </w:r>
      <w:proofErr w:type="spellStart"/>
      <w:r w:rsidRPr="003C19F5">
        <w:rPr>
          <w:snapToGrid w:val="0"/>
          <w:szCs w:val="28"/>
        </w:rPr>
        <w:t>Финпресс</w:t>
      </w:r>
      <w:proofErr w:type="spellEnd"/>
      <w:r w:rsidRPr="003C19F5">
        <w:rPr>
          <w:snapToGrid w:val="0"/>
          <w:szCs w:val="28"/>
        </w:rPr>
        <w:t>, 2000. – 240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proofErr w:type="gramStart"/>
      <w:r w:rsidRPr="003C19F5">
        <w:rPr>
          <w:szCs w:val="28"/>
        </w:rPr>
        <w:t>Р</w:t>
      </w:r>
      <w:proofErr w:type="gramEnd"/>
      <w:r w:rsidRPr="003C19F5">
        <w:rPr>
          <w:szCs w:val="28"/>
        </w:rPr>
        <w:t>ізун</w:t>
      </w:r>
      <w:proofErr w:type="spellEnd"/>
      <w:r w:rsidRPr="003C19F5">
        <w:rPr>
          <w:szCs w:val="28"/>
        </w:rPr>
        <w:t xml:space="preserve"> В.</w:t>
      </w:r>
      <w:r w:rsidRPr="003C19F5">
        <w:rPr>
          <w:szCs w:val="28"/>
          <w:lang w:val="en-US"/>
        </w:rPr>
        <w:t> </w:t>
      </w:r>
      <w:r w:rsidRPr="003C19F5">
        <w:rPr>
          <w:szCs w:val="28"/>
        </w:rPr>
        <w:t xml:space="preserve">В. </w:t>
      </w:r>
      <w:proofErr w:type="spellStart"/>
      <w:r w:rsidRPr="003C19F5">
        <w:rPr>
          <w:szCs w:val="28"/>
        </w:rPr>
        <w:t>Маси</w:t>
      </w:r>
      <w:proofErr w:type="spellEnd"/>
      <w:r w:rsidRPr="003C19F5">
        <w:rPr>
          <w:szCs w:val="28"/>
          <w:lang w:val="en-US"/>
        </w:rPr>
        <w:t> </w:t>
      </w:r>
      <w:r w:rsidRPr="003C19F5">
        <w:rPr>
          <w:szCs w:val="28"/>
        </w:rPr>
        <w:t xml:space="preserve">: </w:t>
      </w:r>
      <w:proofErr w:type="spellStart"/>
      <w:r w:rsidRPr="003C19F5">
        <w:rPr>
          <w:szCs w:val="28"/>
        </w:rPr>
        <w:t>тексти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лекцій</w:t>
      </w:r>
      <w:proofErr w:type="spellEnd"/>
      <w:r w:rsidRPr="003C19F5">
        <w:rPr>
          <w:szCs w:val="28"/>
        </w:rPr>
        <w:t>. – К.</w:t>
      </w:r>
      <w:r w:rsidRPr="003C19F5">
        <w:rPr>
          <w:color w:val="00000A"/>
        </w:rPr>
        <w:t> </w:t>
      </w:r>
      <w:r w:rsidRPr="003C19F5">
        <w:rPr>
          <w:szCs w:val="28"/>
        </w:rPr>
        <w:t xml:space="preserve">: </w:t>
      </w:r>
      <w:proofErr w:type="spellStart"/>
      <w:r w:rsidRPr="003C19F5">
        <w:rPr>
          <w:szCs w:val="28"/>
        </w:rPr>
        <w:t>Видав</w:t>
      </w:r>
      <w:proofErr w:type="spellEnd"/>
      <w:proofErr w:type="gramStart"/>
      <w:r w:rsidRPr="003C19F5">
        <w:rPr>
          <w:szCs w:val="28"/>
        </w:rPr>
        <w:t>.-</w:t>
      </w:r>
      <w:proofErr w:type="spellStart"/>
      <w:proofErr w:type="gramEnd"/>
      <w:r w:rsidRPr="003C19F5">
        <w:rPr>
          <w:szCs w:val="28"/>
        </w:rPr>
        <w:t>поліграф</w:t>
      </w:r>
      <w:proofErr w:type="spellEnd"/>
      <w:r w:rsidRPr="003C19F5">
        <w:rPr>
          <w:szCs w:val="28"/>
        </w:rPr>
        <w:t>. центр «</w:t>
      </w:r>
      <w:proofErr w:type="spellStart"/>
      <w:r w:rsidRPr="003C19F5">
        <w:rPr>
          <w:szCs w:val="28"/>
        </w:rPr>
        <w:t>Київський</w:t>
      </w:r>
      <w:proofErr w:type="spellEnd"/>
      <w:r w:rsidRPr="003C19F5">
        <w:rPr>
          <w:szCs w:val="28"/>
        </w:rPr>
        <w:t xml:space="preserve"> ун-т», 2003. – 118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proofErr w:type="gramStart"/>
      <w:r w:rsidRPr="003C19F5">
        <w:rPr>
          <w:szCs w:val="28"/>
        </w:rPr>
        <w:t>Р</w:t>
      </w:r>
      <w:proofErr w:type="gramEnd"/>
      <w:r w:rsidRPr="003C19F5">
        <w:rPr>
          <w:szCs w:val="28"/>
        </w:rPr>
        <w:t>ізун</w:t>
      </w:r>
      <w:proofErr w:type="spellEnd"/>
      <w:r w:rsidRPr="003C19F5">
        <w:rPr>
          <w:szCs w:val="28"/>
        </w:rPr>
        <w:t xml:space="preserve"> В. В. </w:t>
      </w:r>
      <w:proofErr w:type="spellStart"/>
      <w:r w:rsidRPr="003C19F5">
        <w:rPr>
          <w:szCs w:val="28"/>
        </w:rPr>
        <w:t>Лінгвістика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впливу</w:t>
      </w:r>
      <w:proofErr w:type="spellEnd"/>
      <w:r w:rsidRPr="003C19F5">
        <w:rPr>
          <w:szCs w:val="28"/>
        </w:rPr>
        <w:t xml:space="preserve"> / </w:t>
      </w:r>
      <w:proofErr w:type="spellStart"/>
      <w:r w:rsidRPr="003C19F5">
        <w:rPr>
          <w:szCs w:val="28"/>
        </w:rPr>
        <w:t>Різун</w:t>
      </w:r>
      <w:proofErr w:type="spellEnd"/>
      <w:r w:rsidRPr="003C19F5">
        <w:rPr>
          <w:szCs w:val="28"/>
        </w:rPr>
        <w:t xml:space="preserve"> В. В., Непийвода Н. Ф., </w:t>
      </w:r>
      <w:proofErr w:type="spellStart"/>
      <w:r w:rsidRPr="003C19F5">
        <w:rPr>
          <w:szCs w:val="28"/>
        </w:rPr>
        <w:t>Корнєєв</w:t>
      </w:r>
      <w:proofErr w:type="spellEnd"/>
      <w:r w:rsidRPr="003C19F5">
        <w:rPr>
          <w:szCs w:val="28"/>
        </w:rPr>
        <w:t xml:space="preserve"> В. М. – К.</w:t>
      </w:r>
      <w:r w:rsidRPr="003C19F5">
        <w:rPr>
          <w:color w:val="00000A"/>
          <w:lang w:val="uk-UA"/>
        </w:rPr>
        <w:t> </w:t>
      </w:r>
      <w:r w:rsidRPr="003C19F5">
        <w:rPr>
          <w:szCs w:val="28"/>
        </w:rPr>
        <w:t xml:space="preserve">: </w:t>
      </w:r>
      <w:proofErr w:type="spellStart"/>
      <w:r w:rsidRPr="003C19F5">
        <w:rPr>
          <w:szCs w:val="28"/>
        </w:rPr>
        <w:t>Видав</w:t>
      </w:r>
      <w:proofErr w:type="spellEnd"/>
      <w:r w:rsidRPr="003C19F5">
        <w:rPr>
          <w:szCs w:val="28"/>
          <w:lang w:val="uk-UA"/>
        </w:rPr>
        <w:t>.</w:t>
      </w:r>
      <w:r w:rsidRPr="003C19F5">
        <w:rPr>
          <w:szCs w:val="28"/>
        </w:rPr>
        <w:t>-</w:t>
      </w:r>
      <w:proofErr w:type="spellStart"/>
      <w:r w:rsidRPr="003C19F5">
        <w:rPr>
          <w:szCs w:val="28"/>
        </w:rPr>
        <w:t>поліграф</w:t>
      </w:r>
      <w:proofErr w:type="spellEnd"/>
      <w:r w:rsidRPr="003C19F5">
        <w:rPr>
          <w:szCs w:val="28"/>
          <w:lang w:val="uk-UA"/>
        </w:rPr>
        <w:t>.</w:t>
      </w:r>
      <w:r w:rsidRPr="003C19F5">
        <w:rPr>
          <w:szCs w:val="28"/>
        </w:rPr>
        <w:t xml:space="preserve"> центр </w:t>
      </w:r>
      <w:r w:rsidRPr="003C19F5">
        <w:rPr>
          <w:szCs w:val="28"/>
          <w:lang w:val="uk-UA"/>
        </w:rPr>
        <w:t>«</w:t>
      </w:r>
      <w:proofErr w:type="spellStart"/>
      <w:r w:rsidRPr="003C19F5">
        <w:rPr>
          <w:szCs w:val="28"/>
        </w:rPr>
        <w:t>Київський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ун</w:t>
      </w:r>
      <w:proofErr w:type="spellEnd"/>
      <w:r w:rsidRPr="003C19F5">
        <w:rPr>
          <w:szCs w:val="28"/>
          <w:lang w:val="uk-UA"/>
        </w:rPr>
        <w:t>-</w:t>
      </w:r>
      <w:r w:rsidRPr="003C19F5">
        <w:rPr>
          <w:szCs w:val="28"/>
        </w:rPr>
        <w:t>т</w:t>
      </w:r>
      <w:r w:rsidRPr="003C19F5">
        <w:rPr>
          <w:szCs w:val="28"/>
          <w:lang w:val="uk-UA"/>
        </w:rPr>
        <w:t>»</w:t>
      </w:r>
      <w:r w:rsidRPr="003C19F5">
        <w:rPr>
          <w:szCs w:val="28"/>
        </w:rPr>
        <w:t>, 2005. – 148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contextualSpacing/>
        <w:jc w:val="both"/>
        <w:rPr>
          <w:szCs w:val="28"/>
        </w:rPr>
      </w:pPr>
      <w:proofErr w:type="spellStart"/>
      <w:r w:rsidRPr="003C19F5">
        <w:rPr>
          <w:szCs w:val="28"/>
        </w:rPr>
        <w:t>Сальнікова</w:t>
      </w:r>
      <w:proofErr w:type="spellEnd"/>
      <w:r w:rsidRPr="003C19F5">
        <w:rPr>
          <w:szCs w:val="28"/>
        </w:rPr>
        <w:t xml:space="preserve"> Л. </w:t>
      </w:r>
      <w:proofErr w:type="spellStart"/>
      <w:r w:rsidRPr="003C19F5">
        <w:rPr>
          <w:szCs w:val="28"/>
        </w:rPr>
        <w:t>Імідж</w:t>
      </w:r>
      <w:proofErr w:type="spellEnd"/>
      <w:r w:rsidRPr="003C19F5">
        <w:rPr>
          <w:szCs w:val="28"/>
        </w:rPr>
        <w:t xml:space="preserve"> і </w:t>
      </w:r>
      <w:proofErr w:type="spellStart"/>
      <w:r w:rsidRPr="003C19F5">
        <w:rPr>
          <w:szCs w:val="28"/>
        </w:rPr>
        <w:t>репутація</w:t>
      </w:r>
      <w:proofErr w:type="spellEnd"/>
      <w:proofErr w:type="gramStart"/>
      <w:r w:rsidRPr="003C19F5">
        <w:rPr>
          <w:szCs w:val="28"/>
        </w:rPr>
        <w:t xml:space="preserve"> 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схожість</w:t>
      </w:r>
      <w:proofErr w:type="spellEnd"/>
      <w:r w:rsidRPr="003C19F5">
        <w:rPr>
          <w:szCs w:val="28"/>
        </w:rPr>
        <w:t xml:space="preserve"> та </w:t>
      </w:r>
      <w:proofErr w:type="spellStart"/>
      <w:r w:rsidRPr="003C19F5">
        <w:rPr>
          <w:szCs w:val="28"/>
        </w:rPr>
        <w:t>відмінності</w:t>
      </w:r>
      <w:proofErr w:type="spellEnd"/>
      <w:r w:rsidRPr="003C19F5">
        <w:rPr>
          <w:szCs w:val="28"/>
        </w:rPr>
        <w:t xml:space="preserve"> / Л. </w:t>
      </w:r>
      <w:proofErr w:type="spellStart"/>
      <w:r w:rsidRPr="003C19F5">
        <w:rPr>
          <w:szCs w:val="28"/>
        </w:rPr>
        <w:t>Сальнікова</w:t>
      </w:r>
      <w:proofErr w:type="spellEnd"/>
      <w:r w:rsidRPr="003C19F5">
        <w:rPr>
          <w:szCs w:val="28"/>
        </w:rPr>
        <w:t xml:space="preserve"> // Корпоративная </w:t>
      </w:r>
      <w:proofErr w:type="spellStart"/>
      <w:r w:rsidRPr="003C19F5">
        <w:rPr>
          <w:szCs w:val="28"/>
        </w:rPr>
        <w:t>имиджелогия</w:t>
      </w:r>
      <w:proofErr w:type="spellEnd"/>
      <w:r w:rsidRPr="003C19F5">
        <w:rPr>
          <w:szCs w:val="28"/>
        </w:rPr>
        <w:t>. – 2007. – №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>1. – С. 25</w:t>
      </w:r>
      <w:r w:rsidRPr="003C19F5">
        <w:rPr>
          <w:szCs w:val="28"/>
          <w:lang w:val="uk-UA"/>
        </w:rPr>
        <w:t>–</w:t>
      </w:r>
      <w:r w:rsidRPr="003C19F5">
        <w:rPr>
          <w:szCs w:val="28"/>
        </w:rPr>
        <w:t>2</w:t>
      </w:r>
      <w:r w:rsidRPr="003C19F5">
        <w:rPr>
          <w:szCs w:val="28"/>
          <w:lang w:val="uk-UA"/>
        </w:rPr>
        <w:t xml:space="preserve"> </w:t>
      </w:r>
      <w:r w:rsidRPr="003C19F5">
        <w:rPr>
          <w:szCs w:val="28"/>
        </w:rPr>
        <w:t>7.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szCs w:val="28"/>
        </w:rPr>
        <w:t>Стратегія</w:t>
      </w:r>
      <w:proofErr w:type="spellEnd"/>
      <w:r w:rsidRPr="003C19F5">
        <w:rPr>
          <w:szCs w:val="28"/>
        </w:rPr>
        <w:t xml:space="preserve"> і тактика </w:t>
      </w:r>
      <w:proofErr w:type="spellStart"/>
      <w:r w:rsidRPr="003C19F5">
        <w:rPr>
          <w:szCs w:val="28"/>
        </w:rPr>
        <w:t>комунікацій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із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громадськістю</w:t>
      </w:r>
      <w:proofErr w:type="spellEnd"/>
      <w:r w:rsidRPr="003C19F5">
        <w:rPr>
          <w:szCs w:val="28"/>
        </w:rPr>
        <w:t xml:space="preserve"> </w:t>
      </w:r>
      <w:proofErr w:type="gramStart"/>
      <w:r w:rsidRPr="003C19F5">
        <w:rPr>
          <w:szCs w:val="28"/>
        </w:rPr>
        <w:t>для</w:t>
      </w:r>
      <w:proofErr w:type="gramEnd"/>
      <w:r w:rsidRPr="003C19F5">
        <w:rPr>
          <w:szCs w:val="28"/>
        </w:rPr>
        <w:t xml:space="preserve"> </w:t>
      </w:r>
      <w:proofErr w:type="spellStart"/>
      <w:proofErr w:type="gramStart"/>
      <w:r w:rsidRPr="003C19F5">
        <w:rPr>
          <w:szCs w:val="28"/>
        </w:rPr>
        <w:t>орган</w:t>
      </w:r>
      <w:proofErr w:type="gramEnd"/>
      <w:r w:rsidRPr="003C19F5">
        <w:rPr>
          <w:szCs w:val="28"/>
        </w:rPr>
        <w:t>ізацій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третього</w:t>
      </w:r>
      <w:proofErr w:type="spellEnd"/>
      <w:r w:rsidRPr="003C19F5">
        <w:rPr>
          <w:szCs w:val="28"/>
        </w:rPr>
        <w:t xml:space="preserve"> сектора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 xml:space="preserve">/ </w:t>
      </w:r>
      <w:r w:rsidRPr="003C19F5">
        <w:rPr>
          <w:szCs w:val="28"/>
          <w:lang w:val="uk-UA"/>
        </w:rPr>
        <w:t>з</w:t>
      </w:r>
      <w:r w:rsidRPr="003C19F5">
        <w:rPr>
          <w:szCs w:val="28"/>
        </w:rPr>
        <w:t>а ред. В.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>Г. Королька. – К.</w:t>
      </w:r>
      <w:r w:rsidRPr="003C19F5">
        <w:rPr>
          <w:szCs w:val="28"/>
          <w:lang w:val="uk-UA"/>
        </w:rPr>
        <w:t>,</w:t>
      </w:r>
      <w:r w:rsidRPr="003C19F5">
        <w:rPr>
          <w:szCs w:val="28"/>
        </w:rPr>
        <w:t xml:space="preserve"> 2003. – 216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contextualSpacing/>
        <w:jc w:val="both"/>
        <w:rPr>
          <w:szCs w:val="28"/>
        </w:rPr>
      </w:pPr>
      <w:r w:rsidRPr="003C19F5">
        <w:rPr>
          <w:szCs w:val="28"/>
        </w:rPr>
        <w:t xml:space="preserve">Федотова Л. Паблик </w:t>
      </w:r>
      <w:proofErr w:type="spellStart"/>
      <w:r w:rsidRPr="003C19F5">
        <w:rPr>
          <w:szCs w:val="28"/>
        </w:rPr>
        <w:t>рилейшенз</w:t>
      </w:r>
      <w:proofErr w:type="spellEnd"/>
      <w:r w:rsidRPr="003C19F5">
        <w:rPr>
          <w:szCs w:val="28"/>
        </w:rPr>
        <w:t xml:space="preserve"> и общественное мнение / Л. Федотова. – СПб</w:t>
      </w:r>
      <w:proofErr w:type="gramStart"/>
      <w:r w:rsidRPr="003C19F5">
        <w:rPr>
          <w:szCs w:val="28"/>
        </w:rPr>
        <w:t xml:space="preserve">. : </w:t>
      </w:r>
      <w:proofErr w:type="gramEnd"/>
      <w:r w:rsidRPr="003C19F5">
        <w:rPr>
          <w:szCs w:val="28"/>
        </w:rPr>
        <w:t>Питер, 2003. – 352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szCs w:val="28"/>
        </w:rPr>
        <w:t>Чекмишев</w:t>
      </w:r>
      <w:proofErr w:type="spellEnd"/>
      <w:r w:rsidRPr="003C19F5">
        <w:rPr>
          <w:szCs w:val="28"/>
        </w:rPr>
        <w:t xml:space="preserve"> О.</w:t>
      </w:r>
      <w:r w:rsidRPr="003C19F5">
        <w:rPr>
          <w:szCs w:val="28"/>
          <w:lang w:val="uk-UA"/>
        </w:rPr>
        <w:t xml:space="preserve"> </w:t>
      </w:r>
      <w:r w:rsidRPr="003C19F5">
        <w:rPr>
          <w:szCs w:val="28"/>
        </w:rPr>
        <w:t xml:space="preserve">В. </w:t>
      </w:r>
      <w:proofErr w:type="spellStart"/>
      <w:r w:rsidRPr="003C19F5">
        <w:rPr>
          <w:szCs w:val="28"/>
        </w:rPr>
        <w:t>Основи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професіональної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комунікації</w:t>
      </w:r>
      <w:proofErr w:type="spellEnd"/>
      <w:r w:rsidRPr="003C19F5">
        <w:rPr>
          <w:szCs w:val="28"/>
        </w:rPr>
        <w:t xml:space="preserve">. </w:t>
      </w:r>
      <w:proofErr w:type="spellStart"/>
      <w:r w:rsidRPr="003C19F5">
        <w:rPr>
          <w:szCs w:val="28"/>
        </w:rPr>
        <w:t>Теорія</w:t>
      </w:r>
      <w:proofErr w:type="spellEnd"/>
      <w:r w:rsidRPr="003C19F5">
        <w:rPr>
          <w:szCs w:val="28"/>
        </w:rPr>
        <w:t xml:space="preserve"> і практика </w:t>
      </w:r>
      <w:proofErr w:type="spellStart"/>
      <w:r w:rsidRPr="003C19F5">
        <w:rPr>
          <w:szCs w:val="28"/>
        </w:rPr>
        <w:t>новинної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журналістики</w:t>
      </w:r>
      <w:proofErr w:type="spellEnd"/>
      <w:r w:rsidRPr="003C19F5">
        <w:rPr>
          <w:szCs w:val="28"/>
        </w:rPr>
        <w:t>. – К.</w:t>
      </w:r>
      <w:r w:rsidRPr="003C19F5">
        <w:rPr>
          <w:szCs w:val="28"/>
          <w:lang w:val="en-US"/>
        </w:rPr>
        <w:t> </w:t>
      </w:r>
      <w:r w:rsidRPr="003C19F5">
        <w:rPr>
          <w:szCs w:val="28"/>
        </w:rPr>
        <w:t xml:space="preserve">: </w:t>
      </w:r>
      <w:proofErr w:type="spellStart"/>
      <w:r w:rsidRPr="003C19F5">
        <w:rPr>
          <w:szCs w:val="28"/>
        </w:rPr>
        <w:t>Видав</w:t>
      </w:r>
      <w:proofErr w:type="spellEnd"/>
      <w:proofErr w:type="gramStart"/>
      <w:r w:rsidRPr="003C19F5">
        <w:rPr>
          <w:szCs w:val="28"/>
        </w:rPr>
        <w:t>.-</w:t>
      </w:r>
      <w:proofErr w:type="spellStart"/>
      <w:proofErr w:type="gramEnd"/>
      <w:r w:rsidRPr="003C19F5">
        <w:rPr>
          <w:szCs w:val="28"/>
        </w:rPr>
        <w:t>поліграф</w:t>
      </w:r>
      <w:proofErr w:type="spellEnd"/>
      <w:r w:rsidRPr="003C19F5">
        <w:rPr>
          <w:szCs w:val="28"/>
        </w:rPr>
        <w:t>. центр «</w:t>
      </w:r>
      <w:proofErr w:type="spellStart"/>
      <w:r w:rsidRPr="003C19F5">
        <w:rPr>
          <w:szCs w:val="28"/>
        </w:rPr>
        <w:t>Київський</w:t>
      </w:r>
      <w:proofErr w:type="spellEnd"/>
      <w:r w:rsidRPr="003C19F5">
        <w:rPr>
          <w:szCs w:val="28"/>
        </w:rPr>
        <w:t xml:space="preserve"> ун-т», 2004. – 130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284"/>
        </w:tabs>
        <w:suppressAutoHyphens/>
        <w:ind w:left="284" w:hanging="284"/>
        <w:jc w:val="both"/>
        <w:rPr>
          <w:szCs w:val="28"/>
        </w:rPr>
      </w:pPr>
      <w:proofErr w:type="spellStart"/>
      <w:r w:rsidRPr="003C19F5">
        <w:rPr>
          <w:szCs w:val="28"/>
        </w:rPr>
        <w:t>Чумиков</w:t>
      </w:r>
      <w:proofErr w:type="spellEnd"/>
      <w:r w:rsidRPr="003C19F5">
        <w:rPr>
          <w:szCs w:val="28"/>
        </w:rPr>
        <w:t xml:space="preserve"> А. Н. Связи с общественностью / А. Н. </w:t>
      </w:r>
      <w:proofErr w:type="spellStart"/>
      <w:r w:rsidRPr="003C19F5">
        <w:rPr>
          <w:szCs w:val="28"/>
        </w:rPr>
        <w:t>Чумиков</w:t>
      </w:r>
      <w:proofErr w:type="spellEnd"/>
      <w:r w:rsidRPr="003C19F5">
        <w:rPr>
          <w:szCs w:val="28"/>
        </w:rPr>
        <w:t>. – М.</w:t>
      </w:r>
      <w:proofErr w:type="gramStart"/>
      <w:r w:rsidRPr="003C19F5">
        <w:rPr>
          <w:szCs w:val="28"/>
        </w:rPr>
        <w:t xml:space="preserve"> :</w:t>
      </w:r>
      <w:proofErr w:type="gramEnd"/>
      <w:r w:rsidRPr="003C19F5">
        <w:rPr>
          <w:szCs w:val="28"/>
        </w:rPr>
        <w:t xml:space="preserve"> Дело, 2000. – 268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-2977"/>
          <w:tab w:val="left" w:pos="426"/>
        </w:tabs>
        <w:suppressAutoHyphens/>
        <w:ind w:left="284" w:hanging="284"/>
        <w:jc w:val="both"/>
        <w:rPr>
          <w:szCs w:val="28"/>
        </w:rPr>
      </w:pPr>
      <w:r w:rsidRPr="003C19F5">
        <w:rPr>
          <w:szCs w:val="28"/>
        </w:rPr>
        <w:t>Шаповал Ю. Г. Личностные методы повышения эффективности средств массовой информации / Ю. Г. Шаповал. – К.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УМК ВО, 1989. – 64 с.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szCs w:val="28"/>
          <w:lang w:val="uk-UA"/>
        </w:rPr>
      </w:pPr>
      <w:proofErr w:type="spellStart"/>
      <w:r w:rsidRPr="003C19F5">
        <w:rPr>
          <w:szCs w:val="28"/>
          <w:lang w:val="en-US"/>
        </w:rPr>
        <w:t>Arens</w:t>
      </w:r>
      <w:proofErr w:type="spellEnd"/>
      <w:r w:rsidRPr="003C19F5">
        <w:rPr>
          <w:szCs w:val="28"/>
          <w:lang w:val="en-US"/>
        </w:rPr>
        <w:t> W. F. Contemporary advertising</w:t>
      </w:r>
      <w:r w:rsidRPr="003C19F5">
        <w:rPr>
          <w:szCs w:val="28"/>
          <w:lang w:val="uk-UA"/>
        </w:rPr>
        <w:t xml:space="preserve"> / </w:t>
      </w:r>
      <w:r w:rsidRPr="003C19F5">
        <w:rPr>
          <w:szCs w:val="28"/>
          <w:lang w:val="en-US"/>
        </w:rPr>
        <w:t>W. F.</w:t>
      </w:r>
      <w:r w:rsidRPr="003C19F5">
        <w:rPr>
          <w:szCs w:val="28"/>
          <w:lang w:val="uk-UA"/>
        </w:rPr>
        <w:t> </w:t>
      </w:r>
      <w:proofErr w:type="spellStart"/>
      <w:r w:rsidRPr="003C19F5">
        <w:rPr>
          <w:szCs w:val="28"/>
          <w:lang w:val="en-US"/>
        </w:rPr>
        <w:t>Arens</w:t>
      </w:r>
      <w:proofErr w:type="spellEnd"/>
      <w:r w:rsidRPr="003C19F5">
        <w:rPr>
          <w:szCs w:val="28"/>
          <w:lang w:val="en-US"/>
        </w:rPr>
        <w:t xml:space="preserve">. – </w:t>
      </w:r>
      <w:smartTag w:uri="urn:schemas-microsoft-com:office:smarttags" w:element="place">
        <w:smartTag w:uri="urn:schemas-microsoft-com:office:smarttags" w:element="State">
          <w:r w:rsidRPr="003C19F5">
            <w:rPr>
              <w:szCs w:val="28"/>
              <w:lang w:val="pl-PL"/>
            </w:rPr>
            <w:t>New York</w:t>
          </w:r>
        </w:smartTag>
      </w:smartTag>
      <w:r w:rsidRPr="003C19F5">
        <w:rPr>
          <w:szCs w:val="28"/>
          <w:lang w:val="en-US"/>
        </w:rPr>
        <w:t>, 2005. – 614 p.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szCs w:val="28"/>
          <w:lang w:val="uk-UA"/>
        </w:rPr>
      </w:pPr>
      <w:r w:rsidRPr="003C19F5">
        <w:rPr>
          <w:szCs w:val="28"/>
          <w:lang w:val="en-US"/>
        </w:rPr>
        <w:t>Cravens D. W. Marketing Management</w:t>
      </w:r>
      <w:r w:rsidRPr="003C19F5">
        <w:rPr>
          <w:szCs w:val="28"/>
          <w:lang w:val="uk-UA"/>
        </w:rPr>
        <w:t xml:space="preserve"> / </w:t>
      </w:r>
      <w:r w:rsidRPr="003C19F5">
        <w:rPr>
          <w:szCs w:val="28"/>
          <w:lang w:val="en-US"/>
        </w:rPr>
        <w:t>D. W.</w:t>
      </w:r>
      <w:r w:rsidRPr="003C19F5">
        <w:rPr>
          <w:szCs w:val="28"/>
          <w:lang w:val="uk-UA"/>
        </w:rPr>
        <w:t> </w:t>
      </w:r>
      <w:r w:rsidRPr="003C19F5">
        <w:rPr>
          <w:szCs w:val="28"/>
          <w:lang w:val="en-US"/>
        </w:rPr>
        <w:t>Cravens, G.</w:t>
      </w:r>
      <w:r w:rsidRPr="003C19F5">
        <w:rPr>
          <w:szCs w:val="28"/>
          <w:lang w:val="uk-UA"/>
        </w:rPr>
        <w:t> </w:t>
      </w:r>
      <w:r w:rsidRPr="003C19F5">
        <w:rPr>
          <w:szCs w:val="28"/>
          <w:lang w:val="en-US"/>
        </w:rPr>
        <w:t>E.</w:t>
      </w:r>
      <w:r w:rsidRPr="003C19F5">
        <w:rPr>
          <w:szCs w:val="28"/>
          <w:lang w:val="uk-UA"/>
        </w:rPr>
        <w:t> </w:t>
      </w:r>
      <w:r w:rsidRPr="003C19F5">
        <w:rPr>
          <w:szCs w:val="28"/>
          <w:lang w:val="en-US"/>
        </w:rPr>
        <w:t>Hills, R.</w:t>
      </w:r>
      <w:r w:rsidRPr="003C19F5">
        <w:rPr>
          <w:szCs w:val="28"/>
          <w:lang w:val="uk-UA"/>
        </w:rPr>
        <w:t> </w:t>
      </w:r>
      <w:r w:rsidRPr="003C19F5">
        <w:rPr>
          <w:szCs w:val="28"/>
          <w:lang w:val="en-US"/>
        </w:rPr>
        <w:t>B.</w:t>
      </w:r>
      <w:r w:rsidRPr="003C19F5">
        <w:rPr>
          <w:szCs w:val="28"/>
          <w:lang w:val="uk-UA"/>
        </w:rPr>
        <w:t> </w:t>
      </w:r>
      <w:r w:rsidRPr="003C19F5">
        <w:rPr>
          <w:szCs w:val="28"/>
          <w:lang w:val="en-US"/>
        </w:rPr>
        <w:t xml:space="preserve">Woodruff. </w:t>
      </w:r>
      <w:r w:rsidRPr="003C19F5">
        <w:rPr>
          <w:szCs w:val="28"/>
          <w:lang w:val="uk-UA"/>
        </w:rPr>
        <w:t>–</w:t>
      </w:r>
      <w:r w:rsidRPr="003C19F5">
        <w:rPr>
          <w:szCs w:val="28"/>
          <w:lang w:val="en-US"/>
        </w:rPr>
        <w:t xml:space="preserve"> Homewood, </w:t>
      </w:r>
      <w:proofErr w:type="spellStart"/>
      <w:r w:rsidRPr="003C19F5">
        <w:rPr>
          <w:szCs w:val="28"/>
          <w:lang w:val="en-US"/>
        </w:rPr>
        <w:t>Іllіnoіs</w:t>
      </w:r>
      <w:proofErr w:type="spellEnd"/>
      <w:r w:rsidRPr="003C19F5">
        <w:rPr>
          <w:szCs w:val="28"/>
          <w:lang w:val="uk-UA"/>
        </w:rPr>
        <w:t> </w:t>
      </w:r>
      <w:r w:rsidRPr="003C19F5">
        <w:rPr>
          <w:szCs w:val="28"/>
          <w:lang w:val="en-US"/>
        </w:rPr>
        <w:t>: Irwin, 1987. – 486 р.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  <w:tab w:val="num" w:pos="1134"/>
        </w:tabs>
        <w:suppressAutoHyphens/>
        <w:ind w:left="426" w:hanging="426"/>
        <w:jc w:val="both"/>
        <w:rPr>
          <w:szCs w:val="28"/>
          <w:lang w:val="uk-UA"/>
        </w:rPr>
      </w:pPr>
      <w:r w:rsidRPr="003C19F5">
        <w:rPr>
          <w:szCs w:val="28"/>
          <w:lang w:val="pl-PL"/>
        </w:rPr>
        <w:t>Hafer</w:t>
      </w:r>
      <w:r w:rsidRPr="003C19F5">
        <w:rPr>
          <w:szCs w:val="28"/>
          <w:lang w:val="uk-UA"/>
        </w:rPr>
        <w:t> </w:t>
      </w:r>
      <w:r w:rsidRPr="003C19F5">
        <w:rPr>
          <w:szCs w:val="28"/>
          <w:lang w:val="pl-PL"/>
        </w:rPr>
        <w:t>W.</w:t>
      </w:r>
      <w:r w:rsidRPr="003C19F5">
        <w:rPr>
          <w:szCs w:val="28"/>
          <w:lang w:val="uk-UA"/>
        </w:rPr>
        <w:t> </w:t>
      </w:r>
      <w:r w:rsidRPr="003C19F5">
        <w:rPr>
          <w:szCs w:val="28"/>
          <w:lang w:val="pl-PL"/>
        </w:rPr>
        <w:t>K., White</w:t>
      </w:r>
      <w:r w:rsidRPr="003C19F5">
        <w:rPr>
          <w:szCs w:val="28"/>
          <w:lang w:val="en-US"/>
        </w:rPr>
        <w:t> </w:t>
      </w:r>
      <w:r w:rsidRPr="003C19F5">
        <w:rPr>
          <w:szCs w:val="28"/>
          <w:lang w:val="pl-PL"/>
        </w:rPr>
        <w:t>E.</w:t>
      </w:r>
      <w:r w:rsidRPr="003C19F5">
        <w:rPr>
          <w:szCs w:val="28"/>
          <w:lang w:val="uk-UA"/>
        </w:rPr>
        <w:t> </w:t>
      </w:r>
      <w:r w:rsidRPr="003C19F5">
        <w:rPr>
          <w:szCs w:val="28"/>
          <w:lang w:val="pl-PL"/>
        </w:rPr>
        <w:t>G. Advertising writing</w:t>
      </w:r>
      <w:r w:rsidRPr="003C19F5">
        <w:rPr>
          <w:szCs w:val="28"/>
          <w:lang w:val="uk-UA"/>
        </w:rPr>
        <w:t> </w:t>
      </w:r>
      <w:r w:rsidRPr="003C19F5">
        <w:rPr>
          <w:szCs w:val="28"/>
          <w:lang w:val="pl-PL"/>
        </w:rPr>
        <w:t>: putting creative strategy to work</w:t>
      </w:r>
      <w:r w:rsidRPr="003C19F5">
        <w:rPr>
          <w:szCs w:val="28"/>
          <w:lang w:val="uk-UA"/>
        </w:rPr>
        <w:t xml:space="preserve"> / </w:t>
      </w:r>
      <w:r w:rsidRPr="003C19F5">
        <w:rPr>
          <w:szCs w:val="28"/>
          <w:lang w:val="pl-PL"/>
        </w:rPr>
        <w:t>W.</w:t>
      </w:r>
      <w:r w:rsidRPr="003C19F5">
        <w:rPr>
          <w:szCs w:val="28"/>
          <w:lang w:val="uk-UA"/>
        </w:rPr>
        <w:t> </w:t>
      </w:r>
      <w:r w:rsidRPr="003C19F5">
        <w:rPr>
          <w:szCs w:val="28"/>
          <w:lang w:val="pl-PL"/>
        </w:rPr>
        <w:t>K.</w:t>
      </w:r>
      <w:r w:rsidRPr="003C19F5">
        <w:rPr>
          <w:szCs w:val="28"/>
          <w:lang w:val="uk-UA"/>
        </w:rPr>
        <w:t> </w:t>
      </w:r>
      <w:r w:rsidRPr="003C19F5">
        <w:rPr>
          <w:szCs w:val="28"/>
          <w:lang w:val="pl-PL"/>
        </w:rPr>
        <w:t>Hafer</w:t>
      </w:r>
      <w:r w:rsidRPr="003C19F5">
        <w:rPr>
          <w:szCs w:val="28"/>
          <w:lang w:val="uk-UA"/>
        </w:rPr>
        <w:t> </w:t>
      </w:r>
      <w:r w:rsidRPr="003C19F5">
        <w:rPr>
          <w:szCs w:val="28"/>
          <w:lang w:val="pl-PL"/>
        </w:rPr>
        <w:t>, E.</w:t>
      </w:r>
      <w:r w:rsidRPr="003C19F5">
        <w:rPr>
          <w:szCs w:val="28"/>
          <w:lang w:val="uk-UA"/>
        </w:rPr>
        <w:t> </w:t>
      </w:r>
      <w:r w:rsidRPr="003C19F5">
        <w:rPr>
          <w:szCs w:val="28"/>
          <w:lang w:val="pl-PL"/>
        </w:rPr>
        <w:t>G.</w:t>
      </w:r>
      <w:r w:rsidRPr="003C19F5">
        <w:rPr>
          <w:szCs w:val="28"/>
          <w:lang w:val="uk-UA"/>
        </w:rPr>
        <w:t> </w:t>
      </w:r>
      <w:r w:rsidRPr="003C19F5">
        <w:rPr>
          <w:szCs w:val="28"/>
          <w:lang w:val="pl-PL"/>
        </w:rPr>
        <w:t>White. – New York</w:t>
      </w:r>
      <w:r w:rsidRPr="003C19F5">
        <w:rPr>
          <w:szCs w:val="28"/>
          <w:lang w:val="en-US"/>
        </w:rPr>
        <w:t> </w:t>
      </w:r>
      <w:r w:rsidRPr="003C19F5">
        <w:rPr>
          <w:szCs w:val="28"/>
          <w:lang w:val="pl-PL"/>
        </w:rPr>
        <w:t>: West Publiszing Company, 1989. – 338</w:t>
      </w:r>
      <w:r w:rsidRPr="003C19F5">
        <w:rPr>
          <w:szCs w:val="28"/>
          <w:lang w:val="en-US"/>
        </w:rPr>
        <w:t> </w:t>
      </w:r>
      <w:r w:rsidRPr="003C19F5">
        <w:rPr>
          <w:szCs w:val="28"/>
          <w:lang w:val="pl-PL"/>
        </w:rPr>
        <w:t>p.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contextualSpacing/>
        <w:jc w:val="both"/>
        <w:rPr>
          <w:szCs w:val="28"/>
          <w:lang w:val="en-US"/>
        </w:rPr>
      </w:pPr>
      <w:proofErr w:type="spellStart"/>
      <w:r w:rsidRPr="003C19F5">
        <w:rPr>
          <w:szCs w:val="28"/>
          <w:lang w:val="en-US"/>
        </w:rPr>
        <w:t>Wraggg</w:t>
      </w:r>
      <w:proofErr w:type="spellEnd"/>
      <w:r w:rsidRPr="003C19F5">
        <w:rPr>
          <w:szCs w:val="28"/>
          <w:lang w:val="en-US"/>
        </w:rPr>
        <w:t xml:space="preserve"> David Public relations for sales and marketing management / David </w:t>
      </w:r>
      <w:proofErr w:type="spellStart"/>
      <w:r w:rsidRPr="003C19F5">
        <w:rPr>
          <w:szCs w:val="28"/>
          <w:lang w:val="en-US"/>
        </w:rPr>
        <w:t>Wraggg</w:t>
      </w:r>
      <w:proofErr w:type="spellEnd"/>
      <w:r w:rsidRPr="003C19F5">
        <w:rPr>
          <w:szCs w:val="28"/>
          <w:lang w:val="en-US"/>
        </w:rPr>
        <w:t xml:space="preserve">. – </w:t>
      </w:r>
      <w:proofErr w:type="gramStart"/>
      <w:r w:rsidRPr="003C19F5">
        <w:rPr>
          <w:szCs w:val="28"/>
          <w:lang w:val="en-US"/>
        </w:rPr>
        <w:t>London :</w:t>
      </w:r>
      <w:proofErr w:type="gramEnd"/>
      <w:r w:rsidRPr="003C19F5">
        <w:rPr>
          <w:szCs w:val="28"/>
          <w:lang w:val="en-US"/>
        </w:rPr>
        <w:t xml:space="preserve"> </w:t>
      </w:r>
      <w:proofErr w:type="spellStart"/>
      <w:r w:rsidRPr="003C19F5">
        <w:rPr>
          <w:szCs w:val="28"/>
          <w:lang w:val="en-US"/>
        </w:rPr>
        <w:t>Kogan</w:t>
      </w:r>
      <w:proofErr w:type="spellEnd"/>
      <w:r w:rsidRPr="003C19F5">
        <w:rPr>
          <w:szCs w:val="28"/>
          <w:lang w:val="en-US"/>
        </w:rPr>
        <w:t xml:space="preserve"> Page, 1987. – 176 p.</w:t>
      </w:r>
    </w:p>
    <w:p w:rsidR="003C19F5" w:rsidRPr="003C19F5" w:rsidRDefault="003C19F5" w:rsidP="003C19F5">
      <w:pPr>
        <w:widowControl w:val="0"/>
        <w:tabs>
          <w:tab w:val="left" w:pos="426"/>
        </w:tabs>
        <w:contextualSpacing/>
        <w:jc w:val="both"/>
        <w:rPr>
          <w:szCs w:val="28"/>
          <w:lang w:val="uk-UA"/>
        </w:rPr>
      </w:pPr>
    </w:p>
    <w:p w:rsidR="003C19F5" w:rsidRPr="003C19F5" w:rsidRDefault="003C19F5" w:rsidP="003C19F5">
      <w:pPr>
        <w:widowControl w:val="0"/>
        <w:tabs>
          <w:tab w:val="left" w:pos="426"/>
        </w:tabs>
        <w:contextualSpacing/>
        <w:jc w:val="center"/>
        <w:rPr>
          <w:b/>
          <w:szCs w:val="28"/>
          <w:lang w:val="uk-UA"/>
        </w:rPr>
      </w:pPr>
      <w:r w:rsidRPr="003C19F5">
        <w:rPr>
          <w:b/>
          <w:szCs w:val="28"/>
          <w:lang w:val="uk-UA"/>
        </w:rPr>
        <w:t>Інформаційні ресурси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suppressAutoHyphens/>
        <w:ind w:left="426" w:hanging="426"/>
        <w:rPr>
          <w:szCs w:val="28"/>
        </w:rPr>
      </w:pPr>
      <w:r w:rsidRPr="003C19F5">
        <w:rPr>
          <w:szCs w:val="28"/>
        </w:rPr>
        <w:t>http://advertology.ru/article.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suppressAutoHyphens/>
        <w:ind w:left="426" w:hanging="426"/>
        <w:rPr>
          <w:szCs w:val="28"/>
        </w:rPr>
      </w:pPr>
      <w:r w:rsidRPr="003C19F5">
        <w:rPr>
          <w:szCs w:val="28"/>
        </w:rPr>
        <w:t>http://</w:t>
      </w:r>
      <w:r w:rsidRPr="003C19F5">
        <w:rPr>
          <w:szCs w:val="28"/>
          <w:lang w:val="en-US"/>
        </w:rPr>
        <w:t>www</w:t>
      </w:r>
      <w:r w:rsidRPr="003C19F5">
        <w:rPr>
          <w:szCs w:val="28"/>
        </w:rPr>
        <w:t>.</w:t>
      </w:r>
      <w:proofErr w:type="spellStart"/>
      <w:r w:rsidRPr="003C19F5">
        <w:rPr>
          <w:szCs w:val="28"/>
          <w:lang w:val="en-US"/>
        </w:rPr>
        <w:t>apkmarket</w:t>
      </w:r>
      <w:proofErr w:type="spellEnd"/>
      <w:r w:rsidRPr="003C19F5">
        <w:rPr>
          <w:szCs w:val="28"/>
        </w:rPr>
        <w:t>.</w:t>
      </w:r>
      <w:proofErr w:type="spellStart"/>
      <w:r w:rsidRPr="003C19F5">
        <w:rPr>
          <w:szCs w:val="28"/>
          <w:lang w:val="en-US"/>
        </w:rPr>
        <w:t>ua</w:t>
      </w:r>
      <w:proofErr w:type="spellEnd"/>
      <w:r w:rsidRPr="003C19F5">
        <w:rPr>
          <w:szCs w:val="28"/>
        </w:rPr>
        <w:t>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suppressAutoHyphens/>
        <w:ind w:left="426" w:hanging="426"/>
        <w:rPr>
          <w:szCs w:val="28"/>
        </w:rPr>
      </w:pPr>
      <w:r w:rsidRPr="003C19F5">
        <w:rPr>
          <w:szCs w:val="28"/>
        </w:rPr>
        <w:t>http://</w:t>
      </w:r>
      <w:r w:rsidRPr="003C19F5">
        <w:rPr>
          <w:szCs w:val="28"/>
          <w:lang w:val="en-US"/>
        </w:rPr>
        <w:t>www</w:t>
      </w:r>
      <w:r w:rsidRPr="003C19F5">
        <w:rPr>
          <w:szCs w:val="28"/>
        </w:rPr>
        <w:t>.</w:t>
      </w:r>
      <w:r w:rsidRPr="003C19F5">
        <w:rPr>
          <w:szCs w:val="28"/>
          <w:lang w:val="en-US"/>
        </w:rPr>
        <w:t>business</w:t>
      </w:r>
      <w:r w:rsidRPr="003C19F5">
        <w:rPr>
          <w:szCs w:val="28"/>
        </w:rPr>
        <w:t>.</w:t>
      </w:r>
      <w:proofErr w:type="spellStart"/>
      <w:r w:rsidRPr="003C19F5">
        <w:rPr>
          <w:szCs w:val="28"/>
          <w:lang w:val="en-US"/>
        </w:rPr>
        <w:t>ua</w:t>
      </w:r>
      <w:proofErr w:type="spellEnd"/>
      <w:r w:rsidRPr="003C19F5">
        <w:rPr>
          <w:szCs w:val="28"/>
        </w:rPr>
        <w:t>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suppressAutoHyphens/>
        <w:ind w:left="426" w:hanging="426"/>
        <w:rPr>
          <w:szCs w:val="28"/>
        </w:rPr>
      </w:pPr>
      <w:r w:rsidRPr="003C19F5">
        <w:rPr>
          <w:szCs w:val="28"/>
        </w:rPr>
        <w:t>http://</w:t>
      </w:r>
      <w:hyperlink r:id="rId8" w:history="1">
        <w:r w:rsidRPr="003C19F5">
          <w:rPr>
            <w:szCs w:val="28"/>
            <w:lang w:val="en-US"/>
          </w:rPr>
          <w:t>www</w:t>
        </w:r>
        <w:r w:rsidRPr="003C19F5">
          <w:rPr>
            <w:szCs w:val="28"/>
          </w:rPr>
          <w:t>.</w:t>
        </w:r>
        <w:proofErr w:type="spellStart"/>
        <w:r w:rsidRPr="003C19F5">
          <w:rPr>
            <w:szCs w:val="28"/>
            <w:lang w:val="en-US"/>
          </w:rPr>
          <w:t>createbrand</w:t>
        </w:r>
        <w:proofErr w:type="spellEnd"/>
        <w:r w:rsidRPr="003C19F5">
          <w:rPr>
            <w:szCs w:val="28"/>
          </w:rPr>
          <w:t>.</w:t>
        </w:r>
        <w:proofErr w:type="spellStart"/>
        <w:r w:rsidRPr="003C19F5">
          <w:rPr>
            <w:szCs w:val="28"/>
            <w:lang w:val="en-US"/>
          </w:rPr>
          <w:t>ru</w:t>
        </w:r>
        <w:proofErr w:type="spellEnd"/>
      </w:hyperlink>
      <w:r w:rsidRPr="003C19F5">
        <w:rPr>
          <w:szCs w:val="28"/>
        </w:rPr>
        <w:t>.</w:t>
      </w:r>
    </w:p>
    <w:p w:rsidR="003C19F5" w:rsidRPr="003C19F5" w:rsidRDefault="003550AE" w:rsidP="003C19F5">
      <w:pPr>
        <w:widowControl w:val="0"/>
        <w:numPr>
          <w:ilvl w:val="0"/>
          <w:numId w:val="11"/>
        </w:numPr>
        <w:suppressAutoHyphens/>
        <w:ind w:left="426" w:hanging="426"/>
        <w:rPr>
          <w:szCs w:val="28"/>
        </w:rPr>
      </w:pPr>
      <w:hyperlink r:id="rId9" w:history="1">
        <w:r w:rsidR="003C19F5" w:rsidRPr="003C19F5">
          <w:rPr>
            <w:szCs w:val="28"/>
          </w:rPr>
          <w:t>http://www.creatiff.ru/read/article</w:t>
        </w:r>
      </w:hyperlink>
      <w:r w:rsidR="003C19F5" w:rsidRPr="003C19F5">
        <w:rPr>
          <w:szCs w:val="28"/>
        </w:rPr>
        <w:t>/.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suppressAutoHyphens/>
        <w:ind w:left="426" w:hanging="426"/>
        <w:rPr>
          <w:szCs w:val="28"/>
        </w:rPr>
      </w:pPr>
      <w:r w:rsidRPr="003C19F5">
        <w:rPr>
          <w:szCs w:val="28"/>
        </w:rPr>
        <w:t>http://</w:t>
      </w:r>
      <w:r w:rsidRPr="003C19F5">
        <w:rPr>
          <w:szCs w:val="28"/>
          <w:lang w:val="en-US"/>
        </w:rPr>
        <w:t>www</w:t>
      </w:r>
      <w:r w:rsidRPr="003C19F5">
        <w:rPr>
          <w:szCs w:val="28"/>
        </w:rPr>
        <w:t>.</w:t>
      </w:r>
      <w:proofErr w:type="spellStart"/>
      <w:r w:rsidRPr="003C19F5">
        <w:rPr>
          <w:szCs w:val="28"/>
          <w:lang w:val="en-US"/>
        </w:rPr>
        <w:t>konsaltinggrup</w:t>
      </w:r>
      <w:proofErr w:type="spellEnd"/>
      <w:r w:rsidRPr="003C19F5">
        <w:rPr>
          <w:szCs w:val="28"/>
        </w:rPr>
        <w:t>.</w:t>
      </w:r>
      <w:proofErr w:type="spellStart"/>
      <w:r w:rsidRPr="003C19F5">
        <w:rPr>
          <w:szCs w:val="28"/>
          <w:lang w:val="en-US"/>
        </w:rPr>
        <w:t>ua</w:t>
      </w:r>
      <w:proofErr w:type="spellEnd"/>
      <w:r w:rsidRPr="003C19F5">
        <w:rPr>
          <w:szCs w:val="28"/>
        </w:rPr>
        <w:t>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suppressAutoHyphens/>
        <w:ind w:left="426" w:hanging="426"/>
        <w:rPr>
          <w:szCs w:val="28"/>
        </w:rPr>
      </w:pPr>
      <w:r w:rsidRPr="003C19F5">
        <w:rPr>
          <w:szCs w:val="28"/>
        </w:rPr>
        <w:t>http://www.kreakratia.ru/page.asp?m.</w:t>
      </w:r>
    </w:p>
    <w:p w:rsidR="003C19F5" w:rsidRPr="003C19F5" w:rsidRDefault="003C19F5" w:rsidP="003C19F5">
      <w:pPr>
        <w:widowControl w:val="0"/>
        <w:numPr>
          <w:ilvl w:val="0"/>
          <w:numId w:val="11"/>
        </w:numPr>
        <w:suppressAutoHyphens/>
        <w:ind w:left="426" w:hanging="426"/>
        <w:rPr>
          <w:szCs w:val="28"/>
        </w:rPr>
      </w:pPr>
      <w:r w:rsidRPr="003C19F5">
        <w:rPr>
          <w:szCs w:val="28"/>
        </w:rPr>
        <w:t>http://</w:t>
      </w:r>
      <w:hyperlink r:id="rId10" w:history="1">
        <w:r w:rsidRPr="003C19F5">
          <w:rPr>
            <w:szCs w:val="28"/>
            <w:lang w:val="en-US"/>
          </w:rPr>
          <w:t>www</w:t>
        </w:r>
        <w:r w:rsidRPr="003C19F5">
          <w:rPr>
            <w:szCs w:val="28"/>
          </w:rPr>
          <w:t>.</w:t>
        </w:r>
        <w:r w:rsidRPr="003C19F5">
          <w:rPr>
            <w:szCs w:val="28"/>
            <w:lang w:val="en-US"/>
          </w:rPr>
          <w:t>owl</w:t>
        </w:r>
        <w:r w:rsidRPr="003C19F5">
          <w:rPr>
            <w:szCs w:val="28"/>
          </w:rPr>
          <w:t>.</w:t>
        </w:r>
        <w:proofErr w:type="spellStart"/>
        <w:r w:rsidRPr="003C19F5">
          <w:rPr>
            <w:szCs w:val="28"/>
            <w:lang w:val="en-US"/>
          </w:rPr>
          <w:t>ru</w:t>
        </w:r>
        <w:proofErr w:type="spellEnd"/>
        <w:r w:rsidRPr="003C19F5">
          <w:rPr>
            <w:szCs w:val="28"/>
          </w:rPr>
          <w:t>/</w:t>
        </w:r>
        <w:r w:rsidRPr="003C19F5">
          <w:rPr>
            <w:szCs w:val="28"/>
            <w:lang w:val="en-US"/>
          </w:rPr>
          <w:t>content</w:t>
        </w:r>
        <w:r w:rsidRPr="003C19F5">
          <w:rPr>
            <w:szCs w:val="28"/>
          </w:rPr>
          <w:t>/</w:t>
        </w:r>
        <w:proofErr w:type="spellStart"/>
        <w:r w:rsidRPr="003C19F5">
          <w:rPr>
            <w:szCs w:val="28"/>
            <w:lang w:val="en-US"/>
          </w:rPr>
          <w:t>smi</w:t>
        </w:r>
        <w:proofErr w:type="spellEnd"/>
        <w:r w:rsidRPr="003C19F5">
          <w:rPr>
            <w:szCs w:val="28"/>
          </w:rPr>
          <w:t>/</w:t>
        </w:r>
        <w:r w:rsidRPr="003C19F5">
          <w:rPr>
            <w:szCs w:val="28"/>
            <w:lang w:val="en-US"/>
          </w:rPr>
          <w:t>p</w:t>
        </w:r>
        <w:r w:rsidRPr="003C19F5">
          <w:rPr>
            <w:szCs w:val="28"/>
          </w:rPr>
          <w:t>.</w:t>
        </w:r>
      </w:hyperlink>
    </w:p>
    <w:p w:rsidR="003C19F5" w:rsidRPr="003C19F5" w:rsidRDefault="003C19F5" w:rsidP="003C19F5">
      <w:pPr>
        <w:widowControl w:val="0"/>
        <w:numPr>
          <w:ilvl w:val="0"/>
          <w:numId w:val="11"/>
        </w:numPr>
        <w:suppressAutoHyphens/>
        <w:ind w:left="426" w:hanging="426"/>
        <w:rPr>
          <w:szCs w:val="28"/>
        </w:rPr>
      </w:pPr>
      <w:r w:rsidRPr="003C19F5">
        <w:rPr>
          <w:szCs w:val="28"/>
        </w:rPr>
        <w:lastRenderedPageBreak/>
        <w:t>http://</w:t>
      </w:r>
      <w:r w:rsidRPr="003C19F5">
        <w:rPr>
          <w:szCs w:val="28"/>
          <w:lang w:val="en-US"/>
        </w:rPr>
        <w:t>www</w:t>
      </w:r>
      <w:r w:rsidRPr="003C19F5">
        <w:rPr>
          <w:szCs w:val="28"/>
        </w:rPr>
        <w:t>.</w:t>
      </w:r>
      <w:proofErr w:type="spellStart"/>
      <w:r w:rsidRPr="003C19F5">
        <w:rPr>
          <w:szCs w:val="28"/>
          <w:lang w:val="en-US"/>
        </w:rPr>
        <w:t>portalbrendov</w:t>
      </w:r>
      <w:proofErr w:type="spellEnd"/>
      <w:r w:rsidRPr="003C19F5">
        <w:rPr>
          <w:szCs w:val="28"/>
        </w:rPr>
        <w:t xml:space="preserve">. </w:t>
      </w:r>
    </w:p>
    <w:p w:rsidR="003C19F5" w:rsidRPr="003C19F5" w:rsidRDefault="003550AE" w:rsidP="003C19F5">
      <w:pPr>
        <w:widowControl w:val="0"/>
        <w:numPr>
          <w:ilvl w:val="0"/>
          <w:numId w:val="11"/>
        </w:numPr>
        <w:suppressAutoHyphens/>
        <w:ind w:left="426" w:hanging="426"/>
        <w:rPr>
          <w:szCs w:val="28"/>
        </w:rPr>
      </w:pPr>
      <w:hyperlink r:id="rId11" w:history="1">
        <w:r w:rsidR="003C19F5" w:rsidRPr="003C19F5">
          <w:rPr>
            <w:szCs w:val="28"/>
          </w:rPr>
          <w:t>http://www.psycho.ru/expert/archive/</w:t>
        </w:r>
      </w:hyperlink>
      <w:r w:rsidR="003C19F5" w:rsidRPr="003C19F5">
        <w:rPr>
          <w:szCs w:val="28"/>
        </w:rPr>
        <w:t>.</w:t>
      </w:r>
    </w:p>
    <w:p w:rsidR="003C19F5" w:rsidRPr="003C19F5" w:rsidRDefault="003C19F5" w:rsidP="003C19F5">
      <w:pPr>
        <w:widowControl w:val="0"/>
        <w:rPr>
          <w:szCs w:val="28"/>
          <w:lang w:val="uk-UA"/>
        </w:rPr>
      </w:pP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  <w:r w:rsidRPr="003C19F5">
        <w:rPr>
          <w:szCs w:val="28"/>
          <w:lang w:val="uk-UA"/>
        </w:rPr>
        <w:br w:type="page"/>
      </w:r>
      <w:r w:rsidRPr="003C19F5">
        <w:rPr>
          <w:b/>
          <w:szCs w:val="28"/>
          <w:lang w:val="uk-UA"/>
        </w:rPr>
        <w:lastRenderedPageBreak/>
        <w:t>План лекцій із курсу «Сучасні інформаційні системи та журналістика»</w:t>
      </w:r>
    </w:p>
    <w:p w:rsidR="003C19F5" w:rsidRPr="003C19F5" w:rsidRDefault="003C19F5" w:rsidP="003C19F5">
      <w:pPr>
        <w:widowControl w:val="0"/>
        <w:rPr>
          <w:sz w:val="24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b/>
          <w:color w:val="00000A"/>
          <w:szCs w:val="28"/>
          <w:lang w:val="uk-UA"/>
        </w:rPr>
      </w:pPr>
      <w:r w:rsidRPr="003C19F5">
        <w:rPr>
          <w:b/>
          <w:szCs w:val="28"/>
          <w:lang w:val="uk-UA"/>
        </w:rPr>
        <w:t>Лекція 1. Сучасне інформаційне суспільство як</w:t>
      </w:r>
      <w:r w:rsidRPr="003C19F5">
        <w:rPr>
          <w:b/>
          <w:color w:val="00000A"/>
          <w:szCs w:val="28"/>
          <w:lang w:val="uk-UA"/>
        </w:rPr>
        <w:t xml:space="preserve"> поле функціонування журналістики та кола прикладних соціально-комунікаційних технологій.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lang w:val="uk-UA"/>
        </w:rPr>
      </w:pPr>
      <w:r w:rsidRPr="003C19F5">
        <w:rPr>
          <w:szCs w:val="28"/>
          <w:lang w:val="uk-UA"/>
        </w:rPr>
        <w:t>Поняття «інформаційне суспільство»: суб’єкти, структура. Інформація як цінність, функція та джерело прибутку. Робота з інформацією: межа прагматики і соціальної відповідальності. Напрямки розвитку інформаційного суспільства.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sz w:val="24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b/>
          <w:bCs/>
          <w:szCs w:val="28"/>
          <w:lang w:val="uk-UA"/>
        </w:rPr>
      </w:pPr>
      <w:r w:rsidRPr="003C19F5">
        <w:rPr>
          <w:b/>
          <w:bCs/>
          <w:szCs w:val="28"/>
          <w:lang w:val="uk-UA"/>
        </w:rPr>
        <w:t xml:space="preserve">Лекція 2. Журналістика в контексті прикладних соціально-комунікаційних технологій. 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lang w:val="uk-UA"/>
        </w:rPr>
      </w:pPr>
      <w:r w:rsidRPr="003C19F5">
        <w:rPr>
          <w:lang w:val="uk-UA"/>
        </w:rPr>
        <w:t xml:space="preserve">Основні прикладні соціально-комунікаційні технології в сучасному світі. Їх </w:t>
      </w:r>
      <w:proofErr w:type="spellStart"/>
      <w:r w:rsidRPr="003C19F5">
        <w:rPr>
          <w:lang w:val="uk-UA"/>
        </w:rPr>
        <w:t>корелювання</w:t>
      </w:r>
      <w:proofErr w:type="spellEnd"/>
      <w:r w:rsidRPr="003C19F5">
        <w:rPr>
          <w:lang w:val="uk-UA"/>
        </w:rPr>
        <w:t xml:space="preserve"> з журналістикою. Основні інструменти прикладних соціально-комунікаційних технологій. Спільне і відмінне у ставленні до інформації в їх межах. 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sz w:val="24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rPr>
          <w:szCs w:val="28"/>
          <w:lang w:val="uk-UA"/>
        </w:rPr>
      </w:pPr>
      <w:r w:rsidRPr="003C19F5">
        <w:rPr>
          <w:b/>
          <w:bCs/>
          <w:szCs w:val="28"/>
          <w:lang w:val="uk-UA"/>
        </w:rPr>
        <w:t xml:space="preserve">Лекція 3. Інформаційні війни як соціально-комунікаційна технологія. 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lang w:val="uk-UA"/>
        </w:rPr>
      </w:pPr>
      <w:r w:rsidRPr="003C19F5">
        <w:rPr>
          <w:lang w:val="uk-UA"/>
        </w:rPr>
        <w:t>Феномен інформаційної війни. Інформаційна агресія в сучасному світі. Інформаційні війни: основні види, функції, сфери реалізації. Інформаційні війни та журналістика в аспекті категорій етики та довіри.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i/>
          <w:iCs/>
          <w:sz w:val="24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b/>
          <w:color w:val="00000A"/>
          <w:szCs w:val="28"/>
          <w:lang w:val="uk-UA"/>
        </w:rPr>
      </w:pPr>
      <w:r w:rsidRPr="003C19F5">
        <w:rPr>
          <w:b/>
          <w:bCs/>
          <w:szCs w:val="28"/>
          <w:lang w:val="uk-UA"/>
        </w:rPr>
        <w:t xml:space="preserve">Лекція 4. </w:t>
      </w:r>
      <w:r w:rsidRPr="003C19F5">
        <w:rPr>
          <w:b/>
          <w:color w:val="00000A"/>
          <w:szCs w:val="28"/>
          <w:lang w:val="uk-UA"/>
        </w:rPr>
        <w:t>«</w:t>
      </w:r>
      <w:proofErr w:type="spellStart"/>
      <w:r w:rsidRPr="003C19F5">
        <w:rPr>
          <w:b/>
          <w:color w:val="00000A"/>
          <w:szCs w:val="28"/>
          <w:lang w:val="uk-UA"/>
        </w:rPr>
        <w:t>Інфосфера</w:t>
      </w:r>
      <w:proofErr w:type="spellEnd"/>
      <w:r w:rsidRPr="003C19F5">
        <w:rPr>
          <w:b/>
          <w:color w:val="00000A"/>
          <w:szCs w:val="28"/>
          <w:lang w:val="uk-UA"/>
        </w:rPr>
        <w:t>» та «</w:t>
      </w:r>
      <w:proofErr w:type="spellStart"/>
      <w:r w:rsidRPr="003C19F5">
        <w:rPr>
          <w:b/>
          <w:color w:val="00000A"/>
          <w:szCs w:val="28"/>
          <w:lang w:val="uk-UA"/>
        </w:rPr>
        <w:t>інфопростір</w:t>
      </w:r>
      <w:proofErr w:type="spellEnd"/>
      <w:r w:rsidRPr="003C19F5">
        <w:rPr>
          <w:b/>
          <w:color w:val="00000A"/>
          <w:szCs w:val="28"/>
          <w:lang w:val="uk-UA"/>
        </w:rPr>
        <w:t xml:space="preserve">». 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>Поняття «</w:t>
      </w:r>
      <w:proofErr w:type="spellStart"/>
      <w:r w:rsidRPr="003C19F5">
        <w:rPr>
          <w:color w:val="00000A"/>
          <w:szCs w:val="28"/>
          <w:lang w:val="uk-UA"/>
        </w:rPr>
        <w:t>інфосфера</w:t>
      </w:r>
      <w:proofErr w:type="spellEnd"/>
      <w:r w:rsidRPr="003C19F5">
        <w:rPr>
          <w:color w:val="00000A"/>
          <w:szCs w:val="28"/>
          <w:lang w:val="uk-UA"/>
        </w:rPr>
        <w:t>» й «</w:t>
      </w:r>
      <w:proofErr w:type="spellStart"/>
      <w:r w:rsidRPr="003C19F5">
        <w:rPr>
          <w:color w:val="00000A"/>
          <w:szCs w:val="28"/>
          <w:lang w:val="uk-UA"/>
        </w:rPr>
        <w:t>інфопростір</w:t>
      </w:r>
      <w:proofErr w:type="spellEnd"/>
      <w:r w:rsidRPr="003C19F5">
        <w:rPr>
          <w:color w:val="00000A"/>
          <w:szCs w:val="28"/>
          <w:lang w:val="uk-UA"/>
        </w:rPr>
        <w:t xml:space="preserve">». </w:t>
      </w:r>
      <w:proofErr w:type="spellStart"/>
      <w:r w:rsidRPr="003C19F5">
        <w:rPr>
          <w:color w:val="00000A"/>
          <w:szCs w:val="28"/>
          <w:lang w:val="uk-UA"/>
        </w:rPr>
        <w:t>Корелювання</w:t>
      </w:r>
      <w:proofErr w:type="spellEnd"/>
      <w:r w:rsidRPr="003C19F5">
        <w:rPr>
          <w:color w:val="00000A"/>
          <w:szCs w:val="28"/>
          <w:lang w:val="uk-UA"/>
        </w:rPr>
        <w:t xml:space="preserve"> понять. Структура, рівні, закономірності функціонування інформаційної сфери. Особливості формування і структура інформаційного простору</w:t>
      </w:r>
      <w:r w:rsidRPr="003C19F5">
        <w:rPr>
          <w:szCs w:val="28"/>
          <w:lang w:val="uk-UA"/>
        </w:rPr>
        <w:t xml:space="preserve">. 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i/>
          <w:iCs/>
          <w:sz w:val="24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b/>
          <w:bCs/>
          <w:szCs w:val="28"/>
          <w:lang w:val="uk-UA"/>
        </w:rPr>
      </w:pPr>
      <w:r w:rsidRPr="003C19F5">
        <w:rPr>
          <w:b/>
          <w:bCs/>
          <w:szCs w:val="28"/>
          <w:lang w:val="uk-UA"/>
        </w:rPr>
        <w:t xml:space="preserve">Лекція 5. Інформаційне суспільство та інформаційна епоха. 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 xml:space="preserve">Інформаційне суспільство в інформаційну епоху. Інформаційна епоха: характеристики, тенденції розвитку, роль інформаційної </w:t>
      </w:r>
      <w:r w:rsidRPr="003C19F5">
        <w:rPr>
          <w:szCs w:val="28"/>
          <w:lang w:val="uk-UA"/>
        </w:rPr>
        <w:t>політики. Інформаційна політика: межі поняття. Інформаційна політика: особливості реалізації в різних типах соціумів.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i/>
          <w:iCs/>
          <w:sz w:val="24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b/>
          <w:lang w:val="uk-UA"/>
        </w:rPr>
      </w:pPr>
      <w:r w:rsidRPr="003C19F5">
        <w:rPr>
          <w:b/>
          <w:bCs/>
          <w:szCs w:val="28"/>
          <w:lang w:val="uk-UA"/>
        </w:rPr>
        <w:t xml:space="preserve">Лекція 6. </w:t>
      </w:r>
      <w:r w:rsidRPr="003C19F5">
        <w:rPr>
          <w:b/>
          <w:lang w:val="uk-UA"/>
        </w:rPr>
        <w:t xml:space="preserve">Роль ЗМІ та прикладних соціально-комунікаційних технологій у формуванні суспільної свідомості. 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 xml:space="preserve">Роль засобів масової інформації і масової комунікації у формуванні суспільної свідомості. Інформаційне забезпечення активізації процесів розбудови громадянського суспільства. Патогенні аспекти впливу </w:t>
      </w:r>
      <w:r w:rsidRPr="003C19F5">
        <w:rPr>
          <w:lang w:val="uk-UA"/>
        </w:rPr>
        <w:t xml:space="preserve">ЗМІ на суспільну свідомість. </w:t>
      </w:r>
      <w:r w:rsidRPr="003C19F5">
        <w:rPr>
          <w:color w:val="00000A"/>
          <w:szCs w:val="28"/>
          <w:lang w:val="uk-UA"/>
        </w:rPr>
        <w:t xml:space="preserve">Патогенні аспекти впливу </w:t>
      </w:r>
      <w:r w:rsidRPr="003C19F5">
        <w:rPr>
          <w:lang w:val="uk-UA"/>
        </w:rPr>
        <w:t>прикладних соціально-комунікаційних технологій на суспільну свідомість.</w:t>
      </w:r>
    </w:p>
    <w:p w:rsidR="003C19F5" w:rsidRPr="003C19F5" w:rsidRDefault="003C19F5" w:rsidP="003C19F5">
      <w:pPr>
        <w:widowControl w:val="0"/>
        <w:ind w:left="709"/>
        <w:jc w:val="both"/>
        <w:rPr>
          <w:sz w:val="24"/>
          <w:lang w:val="uk-UA"/>
        </w:rPr>
      </w:pPr>
    </w:p>
    <w:p w:rsidR="003C19F5" w:rsidRPr="003C19F5" w:rsidRDefault="003C19F5" w:rsidP="003C19F5">
      <w:pPr>
        <w:widowControl w:val="0"/>
        <w:suppressAutoHyphens/>
        <w:ind w:firstLine="426"/>
        <w:jc w:val="both"/>
        <w:rPr>
          <w:b/>
          <w:lang w:val="uk-UA"/>
        </w:rPr>
      </w:pPr>
      <w:r w:rsidRPr="003C19F5">
        <w:rPr>
          <w:b/>
          <w:szCs w:val="28"/>
          <w:lang w:val="uk-UA"/>
        </w:rPr>
        <w:t xml:space="preserve">Лекція 7. </w:t>
      </w:r>
      <w:r w:rsidRPr="003C19F5">
        <w:rPr>
          <w:b/>
          <w:lang w:val="uk-UA"/>
        </w:rPr>
        <w:t xml:space="preserve">Масова та індивідуальна комунікація в сучасному світі: розмивання меж і взаємопроникнення. </w:t>
      </w:r>
    </w:p>
    <w:p w:rsidR="003C19F5" w:rsidRPr="003C19F5" w:rsidRDefault="003C19F5" w:rsidP="003C19F5">
      <w:pPr>
        <w:widowControl w:val="0"/>
        <w:suppressAutoHyphens/>
        <w:ind w:firstLine="426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Масова комунікація в інформаційному суспільстві. Масова комунікація як процес взаємодії </w:t>
      </w:r>
      <w:proofErr w:type="spellStart"/>
      <w:r w:rsidRPr="003C19F5">
        <w:rPr>
          <w:color w:val="00000A"/>
          <w:szCs w:val="28"/>
          <w:lang w:val="uk-UA"/>
        </w:rPr>
        <w:t>субʼєктів</w:t>
      </w:r>
      <w:proofErr w:type="spellEnd"/>
      <w:r w:rsidRPr="003C19F5">
        <w:rPr>
          <w:color w:val="00000A"/>
          <w:szCs w:val="28"/>
          <w:lang w:val="uk-UA"/>
        </w:rPr>
        <w:t xml:space="preserve"> на основі обміну інформацією. Р</w:t>
      </w:r>
      <w:r w:rsidRPr="003C19F5">
        <w:rPr>
          <w:lang w:val="uk-UA"/>
        </w:rPr>
        <w:t xml:space="preserve">озмивання в сучасному світі меж масової та індивідуальної комунікації. </w:t>
      </w:r>
      <w:r w:rsidRPr="003C19F5">
        <w:rPr>
          <w:lang w:val="uk-UA"/>
        </w:rPr>
        <w:lastRenderedPageBreak/>
        <w:t>Взаємопроникнення масової та індивідуальної комунікації, їх суб’єкти та об’єкти.</w:t>
      </w:r>
    </w:p>
    <w:p w:rsidR="003C19F5" w:rsidRPr="003C19F5" w:rsidRDefault="003C19F5" w:rsidP="003C19F5">
      <w:pPr>
        <w:suppressAutoHyphens/>
        <w:jc w:val="center"/>
        <w:rPr>
          <w:b/>
          <w:color w:val="00000A"/>
          <w:lang w:val="uk-UA" w:eastAsia="ar-SA"/>
        </w:rPr>
      </w:pPr>
    </w:p>
    <w:p w:rsidR="003C19F5" w:rsidRPr="003C19F5" w:rsidRDefault="003C19F5" w:rsidP="003C19F5">
      <w:pPr>
        <w:suppressAutoHyphens/>
        <w:jc w:val="center"/>
        <w:rPr>
          <w:b/>
          <w:color w:val="00000A"/>
          <w:lang w:val="uk-UA" w:eastAsia="ar-SA"/>
        </w:rPr>
      </w:pPr>
      <w:r w:rsidRPr="003C19F5">
        <w:rPr>
          <w:b/>
          <w:color w:val="00000A"/>
          <w:lang w:val="uk-UA" w:eastAsia="ar-SA"/>
        </w:rPr>
        <w:t xml:space="preserve">Плани семінарських занять </w:t>
      </w:r>
    </w:p>
    <w:p w:rsidR="003C19F5" w:rsidRPr="003C19F5" w:rsidRDefault="003C19F5" w:rsidP="003C19F5">
      <w:pPr>
        <w:suppressAutoHyphens/>
        <w:jc w:val="center"/>
        <w:rPr>
          <w:b/>
          <w:color w:val="00000A"/>
          <w:lang w:val="uk-UA" w:eastAsia="ar-SA"/>
        </w:rPr>
      </w:pPr>
      <w:r w:rsidRPr="003C19F5">
        <w:rPr>
          <w:b/>
          <w:color w:val="00000A"/>
          <w:szCs w:val="28"/>
          <w:lang w:val="uk-UA"/>
        </w:rPr>
        <w:t>із курсу «Сучасні інформаційні системи та журналістика»</w:t>
      </w:r>
    </w:p>
    <w:p w:rsidR="003C19F5" w:rsidRPr="003C19F5" w:rsidRDefault="003C19F5" w:rsidP="003C19F5">
      <w:pPr>
        <w:widowControl w:val="0"/>
        <w:rPr>
          <w:szCs w:val="28"/>
          <w:lang w:val="uk-UA"/>
        </w:rPr>
      </w:pP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  <w:r w:rsidRPr="003C19F5">
        <w:rPr>
          <w:b/>
          <w:szCs w:val="28"/>
          <w:lang w:val="uk-UA"/>
        </w:rPr>
        <w:t>Заняття 1.</w:t>
      </w: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  <w:r w:rsidRPr="003C19F5">
        <w:rPr>
          <w:b/>
          <w:szCs w:val="28"/>
          <w:lang w:val="uk-UA"/>
        </w:rPr>
        <w:t>Журналістика і прикладні соціально-комунікаційні технології: взаємопроникнення та взаємовпливи</w:t>
      </w: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</w:p>
    <w:p w:rsidR="003C19F5" w:rsidRPr="003C19F5" w:rsidRDefault="003C19F5" w:rsidP="003C19F5">
      <w:pPr>
        <w:widowControl w:val="0"/>
        <w:jc w:val="center"/>
        <w:rPr>
          <w:i/>
          <w:szCs w:val="28"/>
          <w:lang w:val="uk-UA"/>
        </w:rPr>
      </w:pPr>
      <w:r w:rsidRPr="003C19F5">
        <w:rPr>
          <w:i/>
          <w:szCs w:val="28"/>
          <w:lang w:val="uk-UA"/>
        </w:rPr>
        <w:t>Питання</w:t>
      </w:r>
    </w:p>
    <w:p w:rsidR="003C19F5" w:rsidRPr="003C19F5" w:rsidRDefault="003C19F5" w:rsidP="003C19F5">
      <w:pPr>
        <w:widowControl w:val="0"/>
        <w:numPr>
          <w:ilvl w:val="0"/>
          <w:numId w:val="10"/>
        </w:numPr>
        <w:suppressAutoHyphens/>
        <w:ind w:left="426"/>
        <w:jc w:val="both"/>
      </w:pPr>
      <w:r w:rsidRPr="003C19F5">
        <w:rPr>
          <w:szCs w:val="28"/>
          <w:lang w:val="uk-UA"/>
        </w:rPr>
        <w:t>Сучасне інформаційне суспільство як</w:t>
      </w:r>
      <w:r w:rsidRPr="003C19F5">
        <w:rPr>
          <w:color w:val="00000A"/>
          <w:szCs w:val="28"/>
          <w:lang w:val="uk-UA"/>
        </w:rPr>
        <w:t xml:space="preserve"> поле функціонування журналістики та прикладних соціально-комунікаційних технологій.</w:t>
      </w:r>
    </w:p>
    <w:p w:rsidR="003C19F5" w:rsidRPr="003C19F5" w:rsidRDefault="003C19F5" w:rsidP="003C19F5">
      <w:pPr>
        <w:widowControl w:val="0"/>
        <w:numPr>
          <w:ilvl w:val="0"/>
          <w:numId w:val="10"/>
        </w:numPr>
        <w:suppressAutoHyphens/>
        <w:ind w:left="426"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Інформація як цінність, функція та джерело прибутку. </w:t>
      </w:r>
    </w:p>
    <w:p w:rsidR="003C19F5" w:rsidRPr="003C19F5" w:rsidRDefault="003C19F5" w:rsidP="003C19F5">
      <w:pPr>
        <w:widowControl w:val="0"/>
        <w:numPr>
          <w:ilvl w:val="0"/>
          <w:numId w:val="10"/>
        </w:numPr>
        <w:suppressAutoHyphens/>
        <w:ind w:left="426"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Робота з інформацією: межа прагматики і соціальної відповідальності. </w:t>
      </w:r>
    </w:p>
    <w:p w:rsidR="003C19F5" w:rsidRPr="003C19F5" w:rsidRDefault="003C19F5" w:rsidP="003C19F5">
      <w:pPr>
        <w:widowControl w:val="0"/>
        <w:numPr>
          <w:ilvl w:val="0"/>
          <w:numId w:val="10"/>
        </w:numPr>
        <w:suppressAutoHyphens/>
        <w:ind w:left="426"/>
        <w:jc w:val="both"/>
      </w:pPr>
      <w:r w:rsidRPr="003C19F5">
        <w:rPr>
          <w:bCs/>
          <w:szCs w:val="28"/>
          <w:lang w:val="uk-UA"/>
        </w:rPr>
        <w:t>Журналістика в контексті прикладних соціально-комунікаційних технологій.</w:t>
      </w:r>
    </w:p>
    <w:p w:rsidR="003C19F5" w:rsidRPr="003C19F5" w:rsidRDefault="003C19F5" w:rsidP="003C19F5">
      <w:pPr>
        <w:widowControl w:val="0"/>
        <w:numPr>
          <w:ilvl w:val="0"/>
          <w:numId w:val="10"/>
        </w:numPr>
        <w:suppressAutoHyphens/>
        <w:ind w:left="426"/>
        <w:jc w:val="both"/>
        <w:rPr>
          <w:lang w:val="uk-UA"/>
        </w:rPr>
      </w:pPr>
      <w:r w:rsidRPr="003C19F5">
        <w:rPr>
          <w:lang w:val="uk-UA"/>
        </w:rPr>
        <w:t xml:space="preserve">Основні прикладні соціально-комунікаційні технології в сучасному світі. </w:t>
      </w:r>
    </w:p>
    <w:p w:rsidR="003C19F5" w:rsidRPr="003C19F5" w:rsidRDefault="003C19F5" w:rsidP="003C19F5">
      <w:pPr>
        <w:widowControl w:val="0"/>
        <w:numPr>
          <w:ilvl w:val="0"/>
          <w:numId w:val="10"/>
        </w:numPr>
        <w:suppressAutoHyphens/>
        <w:ind w:left="426"/>
        <w:jc w:val="both"/>
        <w:rPr>
          <w:lang w:val="uk-UA"/>
        </w:rPr>
      </w:pPr>
      <w:proofErr w:type="spellStart"/>
      <w:r w:rsidRPr="003C19F5">
        <w:rPr>
          <w:lang w:val="uk-UA"/>
        </w:rPr>
        <w:t>Корелювання</w:t>
      </w:r>
      <w:proofErr w:type="spellEnd"/>
      <w:r w:rsidRPr="003C19F5">
        <w:rPr>
          <w:lang w:val="uk-UA"/>
        </w:rPr>
        <w:t xml:space="preserve"> прикладних соціально-комунікаційних технологій із журналістикою. </w:t>
      </w:r>
    </w:p>
    <w:p w:rsidR="003C19F5" w:rsidRPr="003C19F5" w:rsidRDefault="003C19F5" w:rsidP="003C19F5">
      <w:pPr>
        <w:widowControl w:val="0"/>
        <w:numPr>
          <w:ilvl w:val="0"/>
          <w:numId w:val="10"/>
        </w:numPr>
        <w:suppressAutoHyphens/>
        <w:ind w:left="426"/>
        <w:jc w:val="both"/>
        <w:rPr>
          <w:bCs/>
          <w:iCs/>
          <w:szCs w:val="28"/>
          <w:lang w:val="uk-UA"/>
        </w:rPr>
      </w:pPr>
      <w:r w:rsidRPr="003C19F5">
        <w:rPr>
          <w:lang w:val="uk-UA"/>
        </w:rPr>
        <w:t xml:space="preserve">Спільне й відмінне у ставленні до інформації в межах основних прикладних соціально-комунікаційних технологій та журналістики. </w:t>
      </w:r>
    </w:p>
    <w:p w:rsidR="003C19F5" w:rsidRPr="003C19F5" w:rsidRDefault="003C19F5" w:rsidP="003C19F5">
      <w:pPr>
        <w:widowControl w:val="0"/>
        <w:numPr>
          <w:ilvl w:val="0"/>
          <w:numId w:val="10"/>
        </w:numPr>
        <w:suppressAutoHyphens/>
        <w:ind w:left="426"/>
        <w:jc w:val="both"/>
        <w:rPr>
          <w:lang w:val="uk-UA"/>
        </w:rPr>
      </w:pPr>
      <w:r w:rsidRPr="003C19F5">
        <w:rPr>
          <w:bCs/>
          <w:szCs w:val="28"/>
          <w:lang w:val="uk-UA"/>
        </w:rPr>
        <w:t>Інформаційні війни як соціально-комунікаційна технологія.</w:t>
      </w:r>
    </w:p>
    <w:p w:rsidR="003C19F5" w:rsidRPr="003C19F5" w:rsidRDefault="003C19F5" w:rsidP="003C19F5">
      <w:pPr>
        <w:widowControl w:val="0"/>
        <w:numPr>
          <w:ilvl w:val="0"/>
          <w:numId w:val="10"/>
        </w:numPr>
        <w:suppressAutoHyphens/>
        <w:ind w:left="426"/>
        <w:jc w:val="both"/>
        <w:rPr>
          <w:lang w:val="uk-UA"/>
        </w:rPr>
      </w:pPr>
      <w:r w:rsidRPr="003C19F5">
        <w:rPr>
          <w:lang w:val="uk-UA"/>
        </w:rPr>
        <w:t>Інформаційні війни та журналістика в аспекті категорій етики та довіри.</w:t>
      </w:r>
    </w:p>
    <w:p w:rsidR="003C19F5" w:rsidRPr="003C19F5" w:rsidRDefault="003C19F5" w:rsidP="003C19F5">
      <w:pPr>
        <w:widowControl w:val="0"/>
        <w:numPr>
          <w:ilvl w:val="0"/>
          <w:numId w:val="10"/>
        </w:numPr>
        <w:suppressAutoHyphens/>
        <w:ind w:left="426"/>
        <w:jc w:val="both"/>
        <w:rPr>
          <w:lang w:val="uk-UA"/>
        </w:rPr>
      </w:pPr>
      <w:r w:rsidRPr="003C19F5">
        <w:rPr>
          <w:bCs/>
          <w:szCs w:val="28"/>
          <w:lang w:val="uk-UA"/>
        </w:rPr>
        <w:t>Інформаційне суспільство та інформаційна епоха.</w:t>
      </w:r>
    </w:p>
    <w:p w:rsidR="003C19F5" w:rsidRPr="003C19F5" w:rsidRDefault="003C19F5" w:rsidP="003C19F5">
      <w:pPr>
        <w:widowControl w:val="0"/>
        <w:numPr>
          <w:ilvl w:val="0"/>
          <w:numId w:val="10"/>
        </w:numPr>
        <w:suppressAutoHyphens/>
        <w:ind w:left="426"/>
        <w:jc w:val="both"/>
        <w:rPr>
          <w:lang w:val="uk-UA"/>
        </w:rPr>
      </w:pPr>
      <w:r w:rsidRPr="003C19F5">
        <w:rPr>
          <w:szCs w:val="28"/>
          <w:lang w:val="uk-UA"/>
        </w:rPr>
        <w:t>Інформаційна політика: особливості реалізації в різних типах соціумів.</w:t>
      </w:r>
    </w:p>
    <w:p w:rsidR="003C19F5" w:rsidRPr="003C19F5" w:rsidRDefault="003C19F5" w:rsidP="003C19F5">
      <w:pPr>
        <w:widowControl w:val="0"/>
        <w:suppressAutoHyphens/>
        <w:ind w:left="567"/>
        <w:jc w:val="both"/>
        <w:rPr>
          <w:lang w:val="uk-UA"/>
        </w:rPr>
      </w:pP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  <w:r w:rsidRPr="003C19F5">
        <w:rPr>
          <w:i/>
          <w:szCs w:val="28"/>
          <w:lang w:val="uk-UA"/>
        </w:rPr>
        <w:t>Література</w:t>
      </w:r>
    </w:p>
    <w:p w:rsidR="003C19F5" w:rsidRPr="003C19F5" w:rsidRDefault="003C19F5" w:rsidP="003C19F5">
      <w:pPr>
        <w:widowControl w:val="0"/>
        <w:numPr>
          <w:ilvl w:val="0"/>
          <w:numId w:val="16"/>
        </w:numPr>
        <w:tabs>
          <w:tab w:val="left" w:pos="-2977"/>
          <w:tab w:val="left" w:pos="426"/>
        </w:tabs>
        <w:suppressAutoHyphens/>
        <w:jc w:val="both"/>
        <w:rPr>
          <w:szCs w:val="28"/>
          <w:lang w:val="en-US"/>
        </w:rPr>
      </w:pPr>
      <w:proofErr w:type="spellStart"/>
      <w:r w:rsidRPr="003C19F5">
        <w:rPr>
          <w:szCs w:val="28"/>
          <w:lang w:val="en-US"/>
        </w:rPr>
        <w:t>Wraggg</w:t>
      </w:r>
      <w:proofErr w:type="spellEnd"/>
      <w:r w:rsidRPr="003C19F5">
        <w:rPr>
          <w:szCs w:val="28"/>
          <w:lang w:val="en-US"/>
        </w:rPr>
        <w:t xml:space="preserve"> David Public relations for sales and marketing management / David </w:t>
      </w:r>
      <w:proofErr w:type="spellStart"/>
      <w:r w:rsidRPr="003C19F5">
        <w:rPr>
          <w:szCs w:val="28"/>
          <w:lang w:val="en-US"/>
        </w:rPr>
        <w:t>Wraggg</w:t>
      </w:r>
      <w:proofErr w:type="spellEnd"/>
      <w:r w:rsidRPr="003C19F5">
        <w:rPr>
          <w:szCs w:val="28"/>
          <w:lang w:val="en-US"/>
        </w:rPr>
        <w:t xml:space="preserve">. – </w:t>
      </w:r>
      <w:proofErr w:type="gramStart"/>
      <w:r w:rsidRPr="003C19F5">
        <w:rPr>
          <w:szCs w:val="28"/>
          <w:lang w:val="en-US"/>
        </w:rPr>
        <w:t>London :</w:t>
      </w:r>
      <w:proofErr w:type="gramEnd"/>
      <w:r w:rsidRPr="003C19F5">
        <w:rPr>
          <w:szCs w:val="28"/>
          <w:lang w:val="en-US"/>
        </w:rPr>
        <w:t xml:space="preserve"> </w:t>
      </w:r>
      <w:proofErr w:type="spellStart"/>
      <w:r w:rsidRPr="003C19F5">
        <w:rPr>
          <w:szCs w:val="28"/>
          <w:lang w:val="en-US"/>
        </w:rPr>
        <w:t>Kogan</w:t>
      </w:r>
      <w:proofErr w:type="spellEnd"/>
      <w:r w:rsidRPr="003C19F5">
        <w:rPr>
          <w:szCs w:val="28"/>
          <w:lang w:val="en-US"/>
        </w:rPr>
        <w:t xml:space="preserve"> Page, 1987. – 176 p.</w:t>
      </w:r>
    </w:p>
    <w:p w:rsidR="003C19F5" w:rsidRPr="003C19F5" w:rsidRDefault="003C19F5" w:rsidP="003C19F5">
      <w:pPr>
        <w:widowControl w:val="0"/>
        <w:numPr>
          <w:ilvl w:val="0"/>
          <w:numId w:val="16"/>
        </w:numPr>
        <w:tabs>
          <w:tab w:val="left" w:pos="426"/>
        </w:tabs>
        <w:suppressAutoHyphens/>
        <w:jc w:val="both"/>
        <w:rPr>
          <w:szCs w:val="28"/>
          <w:lang w:eastAsia="uk-UA"/>
        </w:rPr>
      </w:pPr>
      <w:proofErr w:type="spellStart"/>
      <w:r w:rsidRPr="003C19F5">
        <w:rPr>
          <w:szCs w:val="28"/>
          <w:lang w:eastAsia="uk-UA"/>
        </w:rPr>
        <w:t>Альошина</w:t>
      </w:r>
      <w:proofErr w:type="spellEnd"/>
      <w:r w:rsidRPr="003C19F5">
        <w:rPr>
          <w:szCs w:val="28"/>
          <w:lang w:eastAsia="uk-UA"/>
        </w:rPr>
        <w:t xml:space="preserve"> В. О. </w:t>
      </w:r>
      <w:proofErr w:type="spellStart"/>
      <w:r w:rsidRPr="003C19F5">
        <w:rPr>
          <w:szCs w:val="28"/>
          <w:lang w:eastAsia="uk-UA"/>
        </w:rPr>
        <w:t>Новини</w:t>
      </w:r>
      <w:proofErr w:type="spellEnd"/>
      <w:r w:rsidRPr="003C19F5">
        <w:rPr>
          <w:szCs w:val="28"/>
          <w:lang w:eastAsia="uk-UA"/>
        </w:rPr>
        <w:t>, PR-</w:t>
      </w:r>
      <w:proofErr w:type="spellStart"/>
      <w:r w:rsidRPr="003C19F5">
        <w:rPr>
          <w:szCs w:val="28"/>
          <w:lang w:eastAsia="uk-UA"/>
        </w:rPr>
        <w:t>інформація</w:t>
      </w:r>
      <w:proofErr w:type="spellEnd"/>
      <w:r w:rsidRPr="003C19F5">
        <w:rPr>
          <w:szCs w:val="28"/>
          <w:lang w:eastAsia="uk-UA"/>
        </w:rPr>
        <w:t xml:space="preserve">, реклама : </w:t>
      </w:r>
      <w:proofErr w:type="spellStart"/>
      <w:r w:rsidRPr="003C19F5">
        <w:rPr>
          <w:szCs w:val="28"/>
          <w:lang w:eastAsia="uk-UA"/>
        </w:rPr>
        <w:t>принципи</w:t>
      </w:r>
      <w:proofErr w:type="spellEnd"/>
      <w:r w:rsidRPr="003C19F5">
        <w:rPr>
          <w:szCs w:val="28"/>
          <w:lang w:eastAsia="uk-UA"/>
        </w:rPr>
        <w:t xml:space="preserve"> </w:t>
      </w:r>
      <w:proofErr w:type="spellStart"/>
      <w:r w:rsidRPr="003C19F5">
        <w:rPr>
          <w:szCs w:val="28"/>
          <w:lang w:eastAsia="uk-UA"/>
        </w:rPr>
        <w:t>розмежування</w:t>
      </w:r>
      <w:proofErr w:type="spellEnd"/>
      <w:r w:rsidRPr="003C19F5">
        <w:rPr>
          <w:szCs w:val="28"/>
          <w:lang w:eastAsia="uk-UA"/>
        </w:rPr>
        <w:t xml:space="preserve"> // Наук</w:t>
      </w:r>
      <w:proofErr w:type="gramStart"/>
      <w:r w:rsidRPr="003C19F5">
        <w:rPr>
          <w:szCs w:val="28"/>
          <w:lang w:eastAsia="uk-UA"/>
        </w:rPr>
        <w:t>.</w:t>
      </w:r>
      <w:proofErr w:type="gramEnd"/>
      <w:r w:rsidRPr="003C19F5">
        <w:rPr>
          <w:szCs w:val="28"/>
          <w:lang w:eastAsia="uk-UA"/>
        </w:rPr>
        <w:t xml:space="preserve"> </w:t>
      </w:r>
      <w:proofErr w:type="spellStart"/>
      <w:proofErr w:type="gramStart"/>
      <w:r w:rsidRPr="003C19F5">
        <w:rPr>
          <w:szCs w:val="28"/>
          <w:lang w:eastAsia="uk-UA"/>
        </w:rPr>
        <w:t>з</w:t>
      </w:r>
      <w:proofErr w:type="gramEnd"/>
      <w:r w:rsidRPr="003C19F5">
        <w:rPr>
          <w:szCs w:val="28"/>
          <w:lang w:eastAsia="uk-UA"/>
        </w:rPr>
        <w:t>ап.</w:t>
      </w:r>
      <w:proofErr w:type="spellEnd"/>
      <w:r w:rsidRPr="003C19F5">
        <w:rPr>
          <w:szCs w:val="28"/>
          <w:lang w:eastAsia="uk-UA"/>
        </w:rPr>
        <w:t xml:space="preserve"> </w:t>
      </w:r>
      <w:proofErr w:type="spellStart"/>
      <w:r w:rsidRPr="003C19F5">
        <w:rPr>
          <w:szCs w:val="28"/>
          <w:lang w:eastAsia="uk-UA"/>
        </w:rPr>
        <w:t>Ін</w:t>
      </w:r>
      <w:proofErr w:type="spellEnd"/>
      <w:r w:rsidRPr="003C19F5">
        <w:rPr>
          <w:szCs w:val="28"/>
          <w:lang w:eastAsia="uk-UA"/>
        </w:rPr>
        <w:t xml:space="preserve">-ту </w:t>
      </w:r>
      <w:proofErr w:type="spellStart"/>
      <w:r w:rsidRPr="003C19F5">
        <w:rPr>
          <w:szCs w:val="28"/>
          <w:lang w:eastAsia="uk-UA"/>
        </w:rPr>
        <w:t>журналістики</w:t>
      </w:r>
      <w:proofErr w:type="spellEnd"/>
      <w:r w:rsidRPr="003C19F5">
        <w:rPr>
          <w:szCs w:val="28"/>
          <w:lang w:eastAsia="uk-UA"/>
        </w:rPr>
        <w:t xml:space="preserve"> / В. О. </w:t>
      </w:r>
      <w:proofErr w:type="spellStart"/>
      <w:r w:rsidRPr="003C19F5">
        <w:rPr>
          <w:szCs w:val="28"/>
          <w:lang w:eastAsia="uk-UA"/>
        </w:rPr>
        <w:t>Альошина</w:t>
      </w:r>
      <w:proofErr w:type="spellEnd"/>
      <w:r w:rsidRPr="003C19F5">
        <w:rPr>
          <w:szCs w:val="28"/>
          <w:lang w:eastAsia="uk-UA"/>
        </w:rPr>
        <w:t>. – К., 2002. – Т. 7. – С. 52–56.</w:t>
      </w:r>
    </w:p>
    <w:p w:rsidR="003C19F5" w:rsidRPr="003C19F5" w:rsidRDefault="003C19F5" w:rsidP="003C19F5">
      <w:pPr>
        <w:widowControl w:val="0"/>
        <w:numPr>
          <w:ilvl w:val="0"/>
          <w:numId w:val="16"/>
        </w:numPr>
        <w:tabs>
          <w:tab w:val="left" w:pos="-2977"/>
        </w:tabs>
        <w:suppressAutoHyphens/>
        <w:jc w:val="both"/>
        <w:rPr>
          <w:szCs w:val="28"/>
        </w:rPr>
      </w:pPr>
      <w:proofErr w:type="spellStart"/>
      <w:r w:rsidRPr="003C19F5">
        <w:rPr>
          <w:szCs w:val="28"/>
        </w:rPr>
        <w:t>Бацевич</w:t>
      </w:r>
      <w:proofErr w:type="spellEnd"/>
      <w:r w:rsidRPr="003C19F5">
        <w:rPr>
          <w:szCs w:val="28"/>
        </w:rPr>
        <w:t xml:space="preserve"> Ф. </w:t>
      </w:r>
      <w:proofErr w:type="spellStart"/>
      <w:r w:rsidRPr="003C19F5">
        <w:rPr>
          <w:szCs w:val="28"/>
        </w:rPr>
        <w:t>Основи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комунікативної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лінгвістики</w:t>
      </w:r>
      <w:proofErr w:type="spellEnd"/>
      <w:r w:rsidRPr="003C19F5">
        <w:rPr>
          <w:szCs w:val="28"/>
        </w:rPr>
        <w:t xml:space="preserve"> : </w:t>
      </w:r>
      <w:proofErr w:type="spellStart"/>
      <w:proofErr w:type="gramStart"/>
      <w:r w:rsidRPr="003C19F5">
        <w:rPr>
          <w:szCs w:val="28"/>
        </w:rPr>
        <w:t>п</w:t>
      </w:r>
      <w:proofErr w:type="gramEnd"/>
      <w:r w:rsidRPr="003C19F5">
        <w:rPr>
          <w:szCs w:val="28"/>
        </w:rPr>
        <w:t>ідручник</w:t>
      </w:r>
      <w:proofErr w:type="spellEnd"/>
      <w:r w:rsidRPr="003C19F5">
        <w:rPr>
          <w:szCs w:val="28"/>
          <w:lang w:val="uk-UA"/>
        </w:rPr>
        <w:t xml:space="preserve"> / </w:t>
      </w:r>
      <w:proofErr w:type="spellStart"/>
      <w:r w:rsidRPr="003C19F5">
        <w:rPr>
          <w:szCs w:val="28"/>
          <w:lang w:val="uk-UA"/>
        </w:rPr>
        <w:t>Ф. Баце</w:t>
      </w:r>
      <w:proofErr w:type="spellEnd"/>
      <w:r w:rsidRPr="003C19F5">
        <w:rPr>
          <w:szCs w:val="28"/>
          <w:lang w:val="uk-UA"/>
        </w:rPr>
        <w:t>вич</w:t>
      </w:r>
      <w:r w:rsidRPr="003C19F5">
        <w:rPr>
          <w:szCs w:val="28"/>
        </w:rPr>
        <w:t>. – К.</w:t>
      </w:r>
      <w:proofErr w:type="gramStart"/>
      <w:r w:rsidRPr="003C19F5">
        <w:rPr>
          <w:szCs w:val="28"/>
          <w:lang w:val="uk-UA"/>
        </w:rPr>
        <w:t> </w:t>
      </w:r>
      <w:r w:rsidRPr="003C19F5">
        <w:rPr>
          <w:szCs w:val="28"/>
        </w:rPr>
        <w:t>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Академія</w:t>
      </w:r>
      <w:proofErr w:type="spellEnd"/>
      <w:r w:rsidRPr="003C19F5">
        <w:rPr>
          <w:szCs w:val="28"/>
        </w:rPr>
        <w:t>, 2004. – 344 с.</w:t>
      </w:r>
    </w:p>
    <w:p w:rsidR="003C19F5" w:rsidRPr="003C19F5" w:rsidRDefault="003C19F5" w:rsidP="003C19F5">
      <w:pPr>
        <w:widowControl w:val="0"/>
        <w:numPr>
          <w:ilvl w:val="0"/>
          <w:numId w:val="16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proofErr w:type="spellStart"/>
      <w:r w:rsidRPr="003C19F5">
        <w:rPr>
          <w:color w:val="00000A"/>
          <w:szCs w:val="28"/>
          <w:lang w:val="uk-UA"/>
        </w:rPr>
        <w:t>Березенко</w:t>
      </w:r>
      <w:proofErr w:type="spellEnd"/>
      <w:r w:rsidRPr="003C19F5">
        <w:rPr>
          <w:color w:val="00000A"/>
          <w:szCs w:val="28"/>
          <w:lang w:val="uk-UA"/>
        </w:rPr>
        <w:t xml:space="preserve"> В. В. PR в Україні: наукове осмислення феномену : монографія / В. В. </w:t>
      </w:r>
      <w:proofErr w:type="spellStart"/>
      <w:r w:rsidRPr="003C19F5">
        <w:rPr>
          <w:color w:val="00000A"/>
          <w:szCs w:val="28"/>
          <w:lang w:val="uk-UA"/>
        </w:rPr>
        <w:t>Березенко</w:t>
      </w:r>
      <w:proofErr w:type="spellEnd"/>
      <w:r w:rsidRPr="003C19F5">
        <w:rPr>
          <w:color w:val="00000A"/>
          <w:szCs w:val="28"/>
          <w:lang w:val="uk-UA"/>
        </w:rPr>
        <w:t>. – К. : АУП, Центр Вільної Преси, 2013. – 360 с.</w:t>
      </w:r>
    </w:p>
    <w:p w:rsidR="003C19F5" w:rsidRPr="003C19F5" w:rsidRDefault="003C19F5" w:rsidP="003C19F5">
      <w:pPr>
        <w:widowControl w:val="0"/>
        <w:numPr>
          <w:ilvl w:val="0"/>
          <w:numId w:val="16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r w:rsidRPr="003C19F5">
        <w:rPr>
          <w:szCs w:val="28"/>
        </w:rPr>
        <w:t>Березин В.</w:t>
      </w:r>
      <w:r w:rsidRPr="003C19F5">
        <w:rPr>
          <w:szCs w:val="28"/>
          <w:lang w:val="uk-UA"/>
        </w:rPr>
        <w:t xml:space="preserve"> </w:t>
      </w:r>
      <w:r w:rsidRPr="003C19F5">
        <w:rPr>
          <w:szCs w:val="28"/>
        </w:rPr>
        <w:t>М. Массовая коммуникация: сущность, каналы действия</w:t>
      </w:r>
      <w:r w:rsidRPr="003C19F5">
        <w:rPr>
          <w:szCs w:val="28"/>
          <w:lang w:val="uk-UA"/>
        </w:rPr>
        <w:t xml:space="preserve"> / В. М, Березин</w:t>
      </w:r>
      <w:r w:rsidRPr="003C19F5">
        <w:rPr>
          <w:szCs w:val="28"/>
        </w:rPr>
        <w:t>. – М.</w:t>
      </w:r>
      <w:proofErr w:type="gramStart"/>
      <w:r w:rsidRPr="003C19F5">
        <w:rPr>
          <w:szCs w:val="28"/>
          <w:lang w:val="uk-UA"/>
        </w:rPr>
        <w:t> </w:t>
      </w:r>
      <w:r w:rsidRPr="003C19F5">
        <w:rPr>
          <w:szCs w:val="28"/>
        </w:rPr>
        <w:t>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Рип</w:t>
      </w:r>
      <w:proofErr w:type="spellEnd"/>
      <w:r w:rsidRPr="003C19F5">
        <w:rPr>
          <w:szCs w:val="28"/>
        </w:rPr>
        <w:t>-холдинг, 2003. – 174 с.</w:t>
      </w:r>
    </w:p>
    <w:p w:rsidR="003C19F5" w:rsidRPr="003C19F5" w:rsidRDefault="003C19F5" w:rsidP="003C19F5">
      <w:pPr>
        <w:widowControl w:val="0"/>
        <w:numPr>
          <w:ilvl w:val="0"/>
          <w:numId w:val="16"/>
        </w:numPr>
        <w:tabs>
          <w:tab w:val="left" w:pos="-2977"/>
        </w:tabs>
        <w:suppressAutoHyphens/>
        <w:jc w:val="both"/>
        <w:rPr>
          <w:color w:val="00000A"/>
          <w:lang w:val="uk-UA"/>
        </w:rPr>
      </w:pPr>
      <w:proofErr w:type="spellStart"/>
      <w:r w:rsidRPr="003C19F5">
        <w:rPr>
          <w:szCs w:val="28"/>
        </w:rPr>
        <w:t>Брайант</w:t>
      </w:r>
      <w:proofErr w:type="spellEnd"/>
      <w:r w:rsidRPr="003C19F5">
        <w:rPr>
          <w:szCs w:val="28"/>
        </w:rPr>
        <w:t xml:space="preserve"> Дж. Основы воздействия СМИ</w:t>
      </w:r>
      <w:r w:rsidRPr="003C19F5">
        <w:rPr>
          <w:szCs w:val="28"/>
          <w:lang w:val="uk-UA"/>
        </w:rPr>
        <w:t xml:space="preserve"> /</w:t>
      </w:r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Брайант</w:t>
      </w:r>
      <w:proofErr w:type="spellEnd"/>
      <w:r w:rsidRPr="003C19F5">
        <w:rPr>
          <w:szCs w:val="28"/>
        </w:rPr>
        <w:t xml:space="preserve"> Дж., Томпсон С.</w:t>
      </w:r>
      <w:r w:rsidRPr="003C19F5">
        <w:rPr>
          <w:szCs w:val="28"/>
          <w:lang w:val="uk-UA"/>
        </w:rPr>
        <w:t> ;</w:t>
      </w:r>
      <w:r w:rsidRPr="003C19F5">
        <w:rPr>
          <w:szCs w:val="28"/>
        </w:rPr>
        <w:t xml:space="preserve"> </w:t>
      </w:r>
      <w:r w:rsidRPr="003C19F5">
        <w:rPr>
          <w:szCs w:val="28"/>
          <w:lang w:val="uk-UA"/>
        </w:rPr>
        <w:t>п</w:t>
      </w:r>
      <w:r w:rsidRPr="003C19F5">
        <w:rPr>
          <w:szCs w:val="28"/>
        </w:rPr>
        <w:t>ер. с англ. – М.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>; СПб</w:t>
      </w:r>
      <w:r w:rsidRPr="003C19F5">
        <w:rPr>
          <w:szCs w:val="28"/>
          <w:lang w:val="uk-UA"/>
        </w:rPr>
        <w:t>. </w:t>
      </w:r>
      <w:r w:rsidRPr="003C19F5">
        <w:rPr>
          <w:szCs w:val="28"/>
        </w:rPr>
        <w:t>; К.</w:t>
      </w:r>
      <w:proofErr w:type="gramStart"/>
      <w:r w:rsidRPr="003C19F5">
        <w:rPr>
          <w:szCs w:val="28"/>
          <w:lang w:val="uk-UA"/>
        </w:rPr>
        <w:t> </w:t>
      </w:r>
      <w:r w:rsidRPr="003C19F5">
        <w:rPr>
          <w:szCs w:val="28"/>
        </w:rPr>
        <w:t>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Вільямс</w:t>
      </w:r>
      <w:proofErr w:type="spellEnd"/>
      <w:r w:rsidRPr="003C19F5">
        <w:rPr>
          <w:szCs w:val="28"/>
        </w:rPr>
        <w:t>, 2004. – 426 с.</w:t>
      </w:r>
    </w:p>
    <w:p w:rsidR="003C19F5" w:rsidRPr="003C19F5" w:rsidRDefault="003C19F5" w:rsidP="003C19F5">
      <w:pPr>
        <w:widowControl w:val="0"/>
        <w:numPr>
          <w:ilvl w:val="0"/>
          <w:numId w:val="16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r w:rsidRPr="003C19F5">
        <w:rPr>
          <w:color w:val="00000A"/>
          <w:lang w:val="uk-UA"/>
        </w:rPr>
        <w:t xml:space="preserve">Василик Л. Є. Світоглядна публіцистика сучасних літературно-художніх видань: </w:t>
      </w:r>
      <w:proofErr w:type="spellStart"/>
      <w:r w:rsidRPr="003C19F5">
        <w:rPr>
          <w:color w:val="00000A"/>
          <w:lang w:val="uk-UA"/>
        </w:rPr>
        <w:t>концептосфера</w:t>
      </w:r>
      <w:proofErr w:type="spellEnd"/>
      <w:r w:rsidRPr="003C19F5">
        <w:rPr>
          <w:color w:val="00000A"/>
          <w:lang w:val="uk-UA"/>
        </w:rPr>
        <w:t xml:space="preserve"> національної ідентичності : монографія / </w:t>
      </w:r>
      <w:proofErr w:type="spellStart"/>
      <w:r w:rsidRPr="003C19F5">
        <w:rPr>
          <w:color w:val="00000A"/>
          <w:lang w:val="uk-UA"/>
        </w:rPr>
        <w:t>Л. Є. Васи</w:t>
      </w:r>
      <w:proofErr w:type="spellEnd"/>
      <w:r w:rsidRPr="003C19F5">
        <w:rPr>
          <w:color w:val="00000A"/>
          <w:lang w:val="uk-UA"/>
        </w:rPr>
        <w:t>лик. – Чернівці : Рута, 2010. – 416 с.</w:t>
      </w:r>
    </w:p>
    <w:p w:rsidR="003C19F5" w:rsidRPr="003C19F5" w:rsidRDefault="003C19F5" w:rsidP="003C19F5">
      <w:pPr>
        <w:widowControl w:val="0"/>
        <w:numPr>
          <w:ilvl w:val="0"/>
          <w:numId w:val="16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proofErr w:type="spellStart"/>
      <w:r w:rsidRPr="003C19F5">
        <w:rPr>
          <w:szCs w:val="28"/>
        </w:rPr>
        <w:lastRenderedPageBreak/>
        <w:t>Корнєєв</w:t>
      </w:r>
      <w:proofErr w:type="spellEnd"/>
      <w:r w:rsidRPr="003C19F5">
        <w:rPr>
          <w:szCs w:val="28"/>
        </w:rPr>
        <w:t xml:space="preserve"> В. М. </w:t>
      </w:r>
      <w:proofErr w:type="spellStart"/>
      <w:proofErr w:type="gramStart"/>
      <w:r w:rsidRPr="003C19F5">
        <w:rPr>
          <w:szCs w:val="28"/>
        </w:rPr>
        <w:t>П</w:t>
      </w:r>
      <w:proofErr w:type="gramEnd"/>
      <w:r w:rsidRPr="003C19F5">
        <w:rPr>
          <w:szCs w:val="28"/>
        </w:rPr>
        <w:t>ідходи</w:t>
      </w:r>
      <w:proofErr w:type="spellEnd"/>
      <w:r w:rsidRPr="003C19F5">
        <w:rPr>
          <w:szCs w:val="28"/>
        </w:rPr>
        <w:t xml:space="preserve"> до </w:t>
      </w:r>
      <w:proofErr w:type="spellStart"/>
      <w:r w:rsidRPr="003C19F5">
        <w:rPr>
          <w:szCs w:val="28"/>
        </w:rPr>
        <w:t>вивчення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прихованого</w:t>
      </w:r>
      <w:proofErr w:type="spellEnd"/>
      <w:r w:rsidRPr="003C19F5">
        <w:rPr>
          <w:szCs w:val="28"/>
        </w:rPr>
        <w:t xml:space="preserve"> текстового </w:t>
      </w:r>
      <w:proofErr w:type="spellStart"/>
      <w:r w:rsidRPr="003C19F5">
        <w:rPr>
          <w:szCs w:val="28"/>
        </w:rPr>
        <w:t>впливу</w:t>
      </w:r>
      <w:proofErr w:type="spellEnd"/>
      <w:r w:rsidRPr="003C19F5">
        <w:rPr>
          <w:szCs w:val="28"/>
        </w:rPr>
        <w:t xml:space="preserve"> / В. М. Корн</w:t>
      </w:r>
      <w:proofErr w:type="spellStart"/>
      <w:r w:rsidRPr="003C19F5">
        <w:rPr>
          <w:szCs w:val="28"/>
          <w:lang w:val="uk-UA"/>
        </w:rPr>
        <w:t>єє</w:t>
      </w:r>
      <w:proofErr w:type="spellEnd"/>
      <w:r w:rsidRPr="003C19F5">
        <w:rPr>
          <w:szCs w:val="28"/>
        </w:rPr>
        <w:t xml:space="preserve">в // </w:t>
      </w:r>
      <w:proofErr w:type="spellStart"/>
      <w:r w:rsidRPr="003C19F5">
        <w:rPr>
          <w:szCs w:val="28"/>
        </w:rPr>
        <w:t>Вісн</w:t>
      </w:r>
      <w:proofErr w:type="spellEnd"/>
      <w:r w:rsidRPr="003C19F5">
        <w:rPr>
          <w:szCs w:val="28"/>
        </w:rPr>
        <w:t xml:space="preserve">. </w:t>
      </w:r>
      <w:proofErr w:type="spellStart"/>
      <w:r w:rsidRPr="003C19F5">
        <w:rPr>
          <w:szCs w:val="28"/>
        </w:rPr>
        <w:t>Киї</w:t>
      </w:r>
      <w:proofErr w:type="gramStart"/>
      <w:r w:rsidRPr="003C19F5">
        <w:rPr>
          <w:szCs w:val="28"/>
        </w:rPr>
        <w:t>в</w:t>
      </w:r>
      <w:proofErr w:type="spellEnd"/>
      <w:proofErr w:type="gramEnd"/>
      <w:r w:rsidRPr="003C19F5">
        <w:rPr>
          <w:szCs w:val="28"/>
        </w:rPr>
        <w:t xml:space="preserve">. ун-ту. </w:t>
      </w:r>
      <w:proofErr w:type="spellStart"/>
      <w:r w:rsidRPr="003C19F5">
        <w:rPr>
          <w:szCs w:val="28"/>
        </w:rPr>
        <w:t>Журналістика</w:t>
      </w:r>
      <w:proofErr w:type="spellEnd"/>
      <w:r w:rsidRPr="003C19F5">
        <w:rPr>
          <w:szCs w:val="28"/>
        </w:rPr>
        <w:t xml:space="preserve">. – 2001. – </w:t>
      </w:r>
      <w:proofErr w:type="spellStart"/>
      <w:r w:rsidRPr="003C19F5">
        <w:rPr>
          <w:szCs w:val="28"/>
        </w:rPr>
        <w:t>Вип</w:t>
      </w:r>
      <w:proofErr w:type="spellEnd"/>
      <w:r w:rsidRPr="003C19F5">
        <w:rPr>
          <w:szCs w:val="28"/>
        </w:rPr>
        <w:t xml:space="preserve">. 9. – С. 75-79. </w:t>
      </w:r>
    </w:p>
    <w:p w:rsidR="003C19F5" w:rsidRPr="003C19F5" w:rsidRDefault="003C19F5" w:rsidP="003C19F5">
      <w:pPr>
        <w:widowControl w:val="0"/>
        <w:numPr>
          <w:ilvl w:val="0"/>
          <w:numId w:val="16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r w:rsidRPr="003C19F5">
        <w:rPr>
          <w:szCs w:val="28"/>
        </w:rPr>
        <w:t>Мажоров Д. Формирование имиджа в СМИ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имиджеобразующие</w:t>
      </w:r>
      <w:proofErr w:type="spellEnd"/>
      <w:r w:rsidRPr="003C19F5">
        <w:rPr>
          <w:szCs w:val="28"/>
        </w:rPr>
        <w:t xml:space="preserve"> тексты / Д. Мажоров // Вестник Санкт-петербургского ун-та. – 2007. – </w:t>
      </w:r>
      <w:proofErr w:type="spellStart"/>
      <w:r w:rsidRPr="003C19F5">
        <w:rPr>
          <w:szCs w:val="28"/>
        </w:rPr>
        <w:t>Вып</w:t>
      </w:r>
      <w:proofErr w:type="spellEnd"/>
      <w:r w:rsidRPr="003C19F5">
        <w:rPr>
          <w:szCs w:val="28"/>
        </w:rPr>
        <w:t>. 2. – Ч.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>II. – С. 302–309.</w:t>
      </w:r>
    </w:p>
    <w:p w:rsidR="003C19F5" w:rsidRPr="003C19F5" w:rsidRDefault="003C19F5" w:rsidP="003C19F5">
      <w:pPr>
        <w:widowControl w:val="0"/>
        <w:numPr>
          <w:ilvl w:val="0"/>
          <w:numId w:val="16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proofErr w:type="spellStart"/>
      <w:r w:rsidRPr="003C19F5">
        <w:rPr>
          <w:color w:val="00000A"/>
          <w:szCs w:val="28"/>
          <w:lang w:val="uk-UA"/>
        </w:rPr>
        <w:t>Олта</w:t>
      </w:r>
      <w:proofErr w:type="spellEnd"/>
      <w:r w:rsidRPr="003C19F5">
        <w:rPr>
          <w:color w:val="00000A"/>
          <w:szCs w:val="28"/>
          <w:lang w:val="uk-UA"/>
        </w:rPr>
        <w:t xml:space="preserve">ржевський Д. О. Основи та методи діяльності сучасних корпоративних медіа : монографія / </w:t>
      </w:r>
      <w:proofErr w:type="spellStart"/>
      <w:r w:rsidRPr="003C19F5">
        <w:rPr>
          <w:color w:val="00000A"/>
          <w:szCs w:val="28"/>
          <w:lang w:val="uk-UA"/>
        </w:rPr>
        <w:t>Д. О. Олтаржевсь</w:t>
      </w:r>
      <w:proofErr w:type="spellEnd"/>
      <w:r w:rsidRPr="003C19F5">
        <w:rPr>
          <w:color w:val="00000A"/>
          <w:szCs w:val="28"/>
          <w:lang w:val="uk-UA"/>
        </w:rPr>
        <w:t>кий. – К. : Центр вільної преси, 2013. – 308 с.</w:t>
      </w:r>
    </w:p>
    <w:p w:rsidR="003C19F5" w:rsidRPr="003C19F5" w:rsidRDefault="003C19F5" w:rsidP="003C19F5">
      <w:pPr>
        <w:widowControl w:val="0"/>
        <w:numPr>
          <w:ilvl w:val="0"/>
          <w:numId w:val="16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proofErr w:type="spellStart"/>
      <w:r w:rsidRPr="003C19F5">
        <w:rPr>
          <w:szCs w:val="28"/>
        </w:rPr>
        <w:t>Почепцов</w:t>
      </w:r>
      <w:proofErr w:type="spellEnd"/>
      <w:r w:rsidRPr="003C19F5">
        <w:rPr>
          <w:szCs w:val="28"/>
        </w:rPr>
        <w:t xml:space="preserve"> Г.</w:t>
      </w:r>
      <w:r w:rsidRPr="003C19F5">
        <w:rPr>
          <w:szCs w:val="28"/>
          <w:lang w:val="uk-UA"/>
        </w:rPr>
        <w:t xml:space="preserve"> </w:t>
      </w:r>
      <w:r w:rsidRPr="003C19F5">
        <w:rPr>
          <w:szCs w:val="28"/>
        </w:rPr>
        <w:t xml:space="preserve">Г. Теория коммуникации </w:t>
      </w:r>
      <w:r w:rsidRPr="003C19F5">
        <w:rPr>
          <w:szCs w:val="28"/>
          <w:lang w:val="uk-UA"/>
        </w:rPr>
        <w:t>/ Г.</w:t>
      </w:r>
      <w:r w:rsidRPr="003C19F5">
        <w:rPr>
          <w:szCs w:val="28"/>
        </w:rPr>
        <w:t xml:space="preserve"> Г. </w:t>
      </w:r>
      <w:proofErr w:type="spellStart"/>
      <w:r w:rsidRPr="003C19F5">
        <w:rPr>
          <w:szCs w:val="28"/>
        </w:rPr>
        <w:t>Почепцов</w:t>
      </w:r>
      <w:proofErr w:type="spellEnd"/>
      <w:r w:rsidRPr="003C19F5">
        <w:rPr>
          <w:szCs w:val="28"/>
        </w:rPr>
        <w:t>. – М.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Рефл</w:t>
      </w:r>
      <w:proofErr w:type="spellEnd"/>
      <w:r w:rsidRPr="003C19F5">
        <w:rPr>
          <w:szCs w:val="28"/>
        </w:rPr>
        <w:t xml:space="preserve">-бук; К. : </w:t>
      </w:r>
      <w:proofErr w:type="spellStart"/>
      <w:r w:rsidRPr="003C19F5">
        <w:rPr>
          <w:szCs w:val="28"/>
        </w:rPr>
        <w:t>Ваклер</w:t>
      </w:r>
      <w:proofErr w:type="spellEnd"/>
      <w:r w:rsidRPr="003C19F5">
        <w:rPr>
          <w:szCs w:val="28"/>
        </w:rPr>
        <w:t>, 2003. – 652 с.</w:t>
      </w:r>
    </w:p>
    <w:p w:rsidR="003C19F5" w:rsidRPr="003C19F5" w:rsidRDefault="003C19F5" w:rsidP="003C19F5">
      <w:pPr>
        <w:widowControl w:val="0"/>
        <w:numPr>
          <w:ilvl w:val="0"/>
          <w:numId w:val="16"/>
        </w:numPr>
        <w:tabs>
          <w:tab w:val="left" w:pos="284"/>
        </w:tabs>
        <w:suppressAutoHyphens/>
        <w:jc w:val="both"/>
        <w:rPr>
          <w:szCs w:val="28"/>
        </w:rPr>
      </w:pPr>
      <w:proofErr w:type="spellStart"/>
      <w:r w:rsidRPr="003C19F5">
        <w:rPr>
          <w:szCs w:val="28"/>
        </w:rPr>
        <w:t>Почепцов</w:t>
      </w:r>
      <w:proofErr w:type="spellEnd"/>
      <w:r w:rsidRPr="003C19F5">
        <w:rPr>
          <w:szCs w:val="28"/>
          <w:lang w:val="en-US"/>
        </w:rPr>
        <w:t> </w:t>
      </w:r>
      <w:r w:rsidRPr="003C19F5">
        <w:rPr>
          <w:szCs w:val="28"/>
        </w:rPr>
        <w:t>Г.</w:t>
      </w:r>
      <w:r w:rsidRPr="003C19F5">
        <w:rPr>
          <w:szCs w:val="28"/>
          <w:lang w:val="en-US"/>
        </w:rPr>
        <w:t> </w:t>
      </w:r>
      <w:r w:rsidRPr="003C19F5">
        <w:rPr>
          <w:szCs w:val="28"/>
        </w:rPr>
        <w:t>Г. Коммуникативные технологии ХХ века / Г.</w:t>
      </w:r>
      <w:r w:rsidRPr="003C19F5">
        <w:rPr>
          <w:szCs w:val="28"/>
          <w:lang w:val="en-US"/>
        </w:rPr>
        <w:t> </w:t>
      </w:r>
      <w:r w:rsidRPr="003C19F5">
        <w:rPr>
          <w:szCs w:val="28"/>
        </w:rPr>
        <w:t>Г. </w:t>
      </w:r>
      <w:proofErr w:type="spellStart"/>
      <w:r w:rsidRPr="003C19F5">
        <w:rPr>
          <w:szCs w:val="28"/>
        </w:rPr>
        <w:t>Почепцов</w:t>
      </w:r>
      <w:proofErr w:type="spellEnd"/>
      <w:r w:rsidRPr="003C19F5">
        <w:rPr>
          <w:szCs w:val="28"/>
        </w:rPr>
        <w:t>. – М.</w:t>
      </w:r>
      <w:proofErr w:type="gramStart"/>
      <w:r w:rsidRPr="003C19F5">
        <w:rPr>
          <w:szCs w:val="28"/>
          <w:lang w:val="en-US"/>
        </w:rPr>
        <w:t> </w:t>
      </w:r>
      <w:r w:rsidRPr="003C19F5">
        <w:rPr>
          <w:szCs w:val="28"/>
        </w:rPr>
        <w:t>:</w:t>
      </w:r>
      <w:proofErr w:type="gram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Релф</w:t>
      </w:r>
      <w:proofErr w:type="spellEnd"/>
      <w:r w:rsidRPr="003C19F5">
        <w:rPr>
          <w:szCs w:val="28"/>
        </w:rPr>
        <w:t>-бук</w:t>
      </w:r>
      <w:r w:rsidRPr="003C19F5">
        <w:rPr>
          <w:szCs w:val="28"/>
          <w:lang w:val="en-US"/>
        </w:rPr>
        <w:t> </w:t>
      </w:r>
      <w:r w:rsidRPr="003C19F5">
        <w:rPr>
          <w:szCs w:val="28"/>
        </w:rPr>
        <w:t>; К.</w:t>
      </w:r>
      <w:r w:rsidRPr="003C19F5">
        <w:rPr>
          <w:szCs w:val="28"/>
          <w:lang w:val="en-US"/>
        </w:rPr>
        <w:t> </w:t>
      </w:r>
      <w:r w:rsidRPr="003C19F5">
        <w:rPr>
          <w:szCs w:val="28"/>
        </w:rPr>
        <w:t xml:space="preserve">: </w:t>
      </w:r>
      <w:proofErr w:type="spellStart"/>
      <w:r w:rsidRPr="003C19F5">
        <w:rPr>
          <w:szCs w:val="28"/>
        </w:rPr>
        <w:t>Ваклер</w:t>
      </w:r>
      <w:proofErr w:type="spellEnd"/>
      <w:r w:rsidRPr="003C19F5">
        <w:rPr>
          <w:szCs w:val="28"/>
        </w:rPr>
        <w:t>, 2001. – 352 с.</w:t>
      </w:r>
    </w:p>
    <w:p w:rsidR="003C19F5" w:rsidRPr="003C19F5" w:rsidRDefault="003C19F5" w:rsidP="003C19F5">
      <w:pPr>
        <w:widowControl w:val="0"/>
        <w:numPr>
          <w:ilvl w:val="0"/>
          <w:numId w:val="16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r w:rsidRPr="003C19F5">
        <w:rPr>
          <w:szCs w:val="28"/>
        </w:rPr>
        <w:t>Пронин Е.</w:t>
      </w:r>
      <w:r w:rsidRPr="003C19F5">
        <w:rPr>
          <w:szCs w:val="28"/>
          <w:lang w:val="en-US"/>
        </w:rPr>
        <w:t> </w:t>
      </w:r>
      <w:r w:rsidRPr="003C19F5">
        <w:rPr>
          <w:szCs w:val="28"/>
        </w:rPr>
        <w:t>И. Текстовые факторы эффективности журналистского воздействия. – М.</w:t>
      </w:r>
      <w:proofErr w:type="gramStart"/>
      <w:r w:rsidRPr="003C19F5">
        <w:rPr>
          <w:szCs w:val="28"/>
          <w:lang w:val="en-US"/>
        </w:rPr>
        <w:t> </w:t>
      </w:r>
      <w:r w:rsidRPr="003C19F5">
        <w:rPr>
          <w:szCs w:val="28"/>
        </w:rPr>
        <w:t>:</w:t>
      </w:r>
      <w:proofErr w:type="gramEnd"/>
      <w:r w:rsidRPr="003C19F5">
        <w:rPr>
          <w:szCs w:val="28"/>
        </w:rPr>
        <w:t xml:space="preserve"> МГУ, 1981. – 158 с.</w:t>
      </w:r>
    </w:p>
    <w:p w:rsidR="003C19F5" w:rsidRPr="003C19F5" w:rsidRDefault="003C19F5" w:rsidP="003C19F5">
      <w:pPr>
        <w:widowControl w:val="0"/>
        <w:numPr>
          <w:ilvl w:val="0"/>
          <w:numId w:val="16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proofErr w:type="spellStart"/>
      <w:r w:rsidRPr="003C19F5">
        <w:rPr>
          <w:szCs w:val="28"/>
          <w:lang w:val="uk-UA"/>
        </w:rPr>
        <w:t>Різун</w:t>
      </w:r>
      <w:proofErr w:type="spellEnd"/>
      <w:r w:rsidRPr="003C19F5">
        <w:rPr>
          <w:szCs w:val="28"/>
          <w:lang w:val="uk-UA"/>
        </w:rPr>
        <w:t xml:space="preserve"> В. В. Лінгвістика впливу / </w:t>
      </w:r>
      <w:proofErr w:type="spellStart"/>
      <w:r w:rsidRPr="003C19F5">
        <w:rPr>
          <w:szCs w:val="28"/>
          <w:lang w:val="uk-UA"/>
        </w:rPr>
        <w:t>Різун</w:t>
      </w:r>
      <w:proofErr w:type="spellEnd"/>
      <w:r w:rsidRPr="003C19F5">
        <w:rPr>
          <w:szCs w:val="28"/>
          <w:lang w:val="uk-UA"/>
        </w:rPr>
        <w:t xml:space="preserve"> В. В., </w:t>
      </w:r>
      <w:proofErr w:type="spellStart"/>
      <w:r w:rsidRPr="003C19F5">
        <w:rPr>
          <w:szCs w:val="28"/>
          <w:lang w:val="uk-UA"/>
        </w:rPr>
        <w:t>Непийвода</w:t>
      </w:r>
      <w:proofErr w:type="spellEnd"/>
      <w:r w:rsidRPr="003C19F5">
        <w:rPr>
          <w:szCs w:val="28"/>
          <w:lang w:val="uk-UA"/>
        </w:rPr>
        <w:t xml:space="preserve"> Н.</w:t>
      </w:r>
      <w:r w:rsidRPr="003C19F5">
        <w:rPr>
          <w:szCs w:val="28"/>
        </w:rPr>
        <w:t> </w:t>
      </w:r>
      <w:r w:rsidRPr="003C19F5">
        <w:rPr>
          <w:szCs w:val="28"/>
          <w:lang w:val="uk-UA"/>
        </w:rPr>
        <w:t xml:space="preserve">Ф., </w:t>
      </w:r>
      <w:proofErr w:type="spellStart"/>
      <w:r w:rsidRPr="003C19F5">
        <w:rPr>
          <w:szCs w:val="28"/>
          <w:lang w:val="uk-UA"/>
        </w:rPr>
        <w:t>Корнєєв</w:t>
      </w:r>
      <w:proofErr w:type="spellEnd"/>
      <w:r w:rsidRPr="003C19F5">
        <w:rPr>
          <w:szCs w:val="28"/>
          <w:lang w:val="uk-UA"/>
        </w:rPr>
        <w:t xml:space="preserve"> В. М. – К.</w:t>
      </w:r>
      <w:r w:rsidRPr="003C19F5">
        <w:rPr>
          <w:color w:val="00000A"/>
          <w:lang w:val="uk-UA"/>
        </w:rPr>
        <w:t> </w:t>
      </w:r>
      <w:r w:rsidRPr="003C19F5">
        <w:rPr>
          <w:szCs w:val="28"/>
          <w:lang w:val="uk-UA"/>
        </w:rPr>
        <w:t>: Видав.-поліграф. центр «Київський ун-т», 2005. – 148 с.</w:t>
      </w:r>
    </w:p>
    <w:p w:rsidR="003C19F5" w:rsidRPr="003C19F5" w:rsidRDefault="003C19F5" w:rsidP="003C19F5">
      <w:pPr>
        <w:widowControl w:val="0"/>
        <w:numPr>
          <w:ilvl w:val="0"/>
          <w:numId w:val="16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proofErr w:type="spellStart"/>
      <w:r w:rsidRPr="003C19F5">
        <w:rPr>
          <w:szCs w:val="28"/>
        </w:rPr>
        <w:t>Чекмишев</w:t>
      </w:r>
      <w:proofErr w:type="spellEnd"/>
      <w:r w:rsidRPr="003C19F5">
        <w:rPr>
          <w:szCs w:val="28"/>
        </w:rPr>
        <w:t xml:space="preserve"> О.</w:t>
      </w:r>
      <w:r w:rsidRPr="003C19F5">
        <w:rPr>
          <w:szCs w:val="28"/>
          <w:lang w:val="uk-UA"/>
        </w:rPr>
        <w:t xml:space="preserve"> </w:t>
      </w:r>
      <w:r w:rsidRPr="003C19F5">
        <w:rPr>
          <w:szCs w:val="28"/>
        </w:rPr>
        <w:t xml:space="preserve">В. </w:t>
      </w:r>
      <w:proofErr w:type="spellStart"/>
      <w:r w:rsidRPr="003C19F5">
        <w:rPr>
          <w:szCs w:val="28"/>
        </w:rPr>
        <w:t>Основи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професіональної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комунікації</w:t>
      </w:r>
      <w:proofErr w:type="spellEnd"/>
      <w:r w:rsidRPr="003C19F5">
        <w:rPr>
          <w:szCs w:val="28"/>
        </w:rPr>
        <w:t xml:space="preserve">. </w:t>
      </w:r>
      <w:proofErr w:type="spellStart"/>
      <w:r w:rsidRPr="003C19F5">
        <w:rPr>
          <w:szCs w:val="28"/>
        </w:rPr>
        <w:t>Теорія</w:t>
      </w:r>
      <w:proofErr w:type="spellEnd"/>
      <w:r w:rsidRPr="003C19F5">
        <w:rPr>
          <w:szCs w:val="28"/>
        </w:rPr>
        <w:t xml:space="preserve"> і практика </w:t>
      </w:r>
      <w:proofErr w:type="spellStart"/>
      <w:r w:rsidRPr="003C19F5">
        <w:rPr>
          <w:szCs w:val="28"/>
        </w:rPr>
        <w:t>новинної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журналістики</w:t>
      </w:r>
      <w:proofErr w:type="spellEnd"/>
      <w:r w:rsidRPr="003C19F5">
        <w:rPr>
          <w:szCs w:val="28"/>
        </w:rPr>
        <w:t>. – К.</w:t>
      </w:r>
      <w:r w:rsidRPr="003C19F5">
        <w:rPr>
          <w:szCs w:val="28"/>
          <w:lang w:val="en-US"/>
        </w:rPr>
        <w:t> </w:t>
      </w:r>
      <w:r w:rsidRPr="003C19F5">
        <w:rPr>
          <w:szCs w:val="28"/>
        </w:rPr>
        <w:t xml:space="preserve">: </w:t>
      </w:r>
      <w:proofErr w:type="spellStart"/>
      <w:r w:rsidRPr="003C19F5">
        <w:rPr>
          <w:szCs w:val="28"/>
        </w:rPr>
        <w:t>Видав</w:t>
      </w:r>
      <w:proofErr w:type="spellEnd"/>
      <w:proofErr w:type="gramStart"/>
      <w:r w:rsidRPr="003C19F5">
        <w:rPr>
          <w:szCs w:val="28"/>
        </w:rPr>
        <w:t>.-</w:t>
      </w:r>
      <w:proofErr w:type="spellStart"/>
      <w:proofErr w:type="gramEnd"/>
      <w:r w:rsidRPr="003C19F5">
        <w:rPr>
          <w:szCs w:val="28"/>
        </w:rPr>
        <w:t>поліграф</w:t>
      </w:r>
      <w:proofErr w:type="spellEnd"/>
      <w:r w:rsidRPr="003C19F5">
        <w:rPr>
          <w:szCs w:val="28"/>
        </w:rPr>
        <w:t>. центр «</w:t>
      </w:r>
      <w:proofErr w:type="spellStart"/>
      <w:r w:rsidRPr="003C19F5">
        <w:rPr>
          <w:szCs w:val="28"/>
        </w:rPr>
        <w:t>Київський</w:t>
      </w:r>
      <w:proofErr w:type="spellEnd"/>
      <w:r w:rsidRPr="003C19F5">
        <w:rPr>
          <w:szCs w:val="28"/>
        </w:rPr>
        <w:t xml:space="preserve"> ун-т», 2004. – 130 с.</w:t>
      </w:r>
    </w:p>
    <w:p w:rsidR="003C19F5" w:rsidRPr="003C19F5" w:rsidRDefault="003C19F5" w:rsidP="003C19F5">
      <w:pPr>
        <w:widowControl w:val="0"/>
        <w:tabs>
          <w:tab w:val="left" w:pos="-2977"/>
        </w:tabs>
        <w:ind w:left="284"/>
        <w:jc w:val="center"/>
        <w:rPr>
          <w:color w:val="00000A"/>
          <w:lang w:val="uk-UA"/>
        </w:rPr>
      </w:pP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  <w:r w:rsidRPr="003C19F5">
        <w:rPr>
          <w:b/>
          <w:szCs w:val="28"/>
          <w:lang w:val="uk-UA"/>
        </w:rPr>
        <w:t>Заняття 2.</w:t>
      </w: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  <w:r w:rsidRPr="003C19F5">
        <w:rPr>
          <w:b/>
          <w:szCs w:val="28"/>
          <w:lang w:val="uk-UA"/>
        </w:rPr>
        <w:t>Масова та індивідуальна комунікація в контексті формування і трансформацій суспільної свідомості</w:t>
      </w:r>
    </w:p>
    <w:p w:rsidR="003C19F5" w:rsidRPr="003C19F5" w:rsidRDefault="003C19F5" w:rsidP="003C19F5">
      <w:pPr>
        <w:widowControl w:val="0"/>
        <w:rPr>
          <w:b/>
          <w:szCs w:val="28"/>
          <w:lang w:val="uk-UA"/>
        </w:rPr>
      </w:pPr>
    </w:p>
    <w:p w:rsidR="003C19F5" w:rsidRPr="003C19F5" w:rsidRDefault="003C19F5" w:rsidP="003C19F5">
      <w:pPr>
        <w:widowControl w:val="0"/>
        <w:jc w:val="center"/>
        <w:rPr>
          <w:i/>
          <w:szCs w:val="28"/>
          <w:lang w:val="uk-UA"/>
        </w:rPr>
      </w:pPr>
      <w:r w:rsidRPr="003C19F5">
        <w:rPr>
          <w:i/>
          <w:szCs w:val="28"/>
          <w:lang w:val="uk-UA"/>
        </w:rPr>
        <w:t>Питання</w:t>
      </w:r>
    </w:p>
    <w:p w:rsidR="003C19F5" w:rsidRPr="003C19F5" w:rsidRDefault="003C19F5" w:rsidP="003C19F5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lang w:val="uk-UA"/>
        </w:rPr>
      </w:pPr>
      <w:r w:rsidRPr="003C19F5">
        <w:rPr>
          <w:lang w:val="uk-UA"/>
        </w:rPr>
        <w:t>Роль ЗМІ та прикладних соціально-комунікаційних технологій у формуванні суспільної свідомості</w:t>
      </w:r>
    </w:p>
    <w:p w:rsidR="003C19F5" w:rsidRPr="003C19F5" w:rsidRDefault="003C19F5" w:rsidP="003C19F5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Роль засобів масової інформації і масової комунікації у формуванні суспільної свідомості. </w:t>
      </w:r>
    </w:p>
    <w:p w:rsidR="003C19F5" w:rsidRPr="003C19F5" w:rsidRDefault="003C19F5" w:rsidP="003C19F5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Інформаційне забезпечення активізації процесів розбудови громадянського суспільства. </w:t>
      </w:r>
    </w:p>
    <w:p w:rsidR="003C19F5" w:rsidRPr="003C19F5" w:rsidRDefault="003C19F5" w:rsidP="003C19F5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 xml:space="preserve">Патогенні аспекти впливу </w:t>
      </w:r>
      <w:r w:rsidRPr="003C19F5">
        <w:rPr>
          <w:lang w:val="uk-UA"/>
        </w:rPr>
        <w:t xml:space="preserve">ЗМІ на суспільну свідомість. </w:t>
      </w:r>
    </w:p>
    <w:p w:rsidR="003C19F5" w:rsidRPr="003C19F5" w:rsidRDefault="003C19F5" w:rsidP="003C19F5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 xml:space="preserve">Патогенні аспекти впливу </w:t>
      </w:r>
      <w:r w:rsidRPr="003C19F5">
        <w:rPr>
          <w:lang w:val="uk-UA"/>
        </w:rPr>
        <w:t>прикладних соціально-комунікаційних технологій на суспільну свідомість.</w:t>
      </w:r>
    </w:p>
    <w:p w:rsidR="003C19F5" w:rsidRPr="003C19F5" w:rsidRDefault="003C19F5" w:rsidP="003C19F5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lang w:val="uk-UA"/>
        </w:rPr>
      </w:pPr>
      <w:r w:rsidRPr="003C19F5">
        <w:rPr>
          <w:lang w:val="uk-UA"/>
        </w:rPr>
        <w:t>Масова та індивідуальна комунікація в сучасному світі: розмивання меж і взаємопроникнення.</w:t>
      </w:r>
    </w:p>
    <w:p w:rsidR="003C19F5" w:rsidRPr="003C19F5" w:rsidRDefault="003C19F5" w:rsidP="003C19F5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Масова комунікація в інформаційному суспільстві. </w:t>
      </w:r>
    </w:p>
    <w:p w:rsidR="003C19F5" w:rsidRPr="003C19F5" w:rsidRDefault="003C19F5" w:rsidP="003C19F5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Масова комунікація як процес взаємодії суб’єктів на основі обміну інформацією. </w:t>
      </w:r>
    </w:p>
    <w:p w:rsidR="003C19F5" w:rsidRPr="003C19F5" w:rsidRDefault="003C19F5" w:rsidP="003C19F5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>Р</w:t>
      </w:r>
      <w:r w:rsidRPr="003C19F5">
        <w:rPr>
          <w:lang w:val="uk-UA"/>
        </w:rPr>
        <w:t xml:space="preserve">озмивання в сучасному світі меж масової та індивідуальної комунікації. </w:t>
      </w:r>
    </w:p>
    <w:p w:rsidR="003C19F5" w:rsidRPr="003C19F5" w:rsidRDefault="003C19F5" w:rsidP="003C19F5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lang w:val="uk-UA"/>
        </w:rPr>
      </w:pPr>
      <w:r w:rsidRPr="003C19F5">
        <w:rPr>
          <w:lang w:val="uk-UA"/>
        </w:rPr>
        <w:t>Взаємопроникнення масової та індивідуальної комунікації, їх суб’єкти та об’єкти.</w:t>
      </w:r>
    </w:p>
    <w:p w:rsidR="003C19F5" w:rsidRPr="003C19F5" w:rsidRDefault="003C19F5" w:rsidP="003C19F5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Масова та індивідуальна комунікація в контексті формування і трансформацій суспільної свідомості.</w:t>
      </w: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  <w:r w:rsidRPr="003C19F5">
        <w:rPr>
          <w:i/>
          <w:szCs w:val="28"/>
          <w:lang w:val="uk-UA"/>
        </w:rPr>
        <w:t>Література</w:t>
      </w:r>
    </w:p>
    <w:p w:rsidR="003C19F5" w:rsidRPr="003C19F5" w:rsidRDefault="003C19F5" w:rsidP="003C19F5">
      <w:pPr>
        <w:widowControl w:val="0"/>
        <w:numPr>
          <w:ilvl w:val="0"/>
          <w:numId w:val="17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proofErr w:type="spellStart"/>
      <w:r w:rsidRPr="003C19F5">
        <w:rPr>
          <w:szCs w:val="28"/>
        </w:rPr>
        <w:t>Арланцев</w:t>
      </w:r>
      <w:proofErr w:type="spellEnd"/>
      <w:r w:rsidRPr="003C19F5">
        <w:rPr>
          <w:szCs w:val="28"/>
        </w:rPr>
        <w:t xml:space="preserve"> А.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 xml:space="preserve">В. Синергизм коммуникационного инструментария </w:t>
      </w:r>
      <w:r w:rsidRPr="003C19F5">
        <w:rPr>
          <w:szCs w:val="28"/>
          <w:lang w:val="uk-UA"/>
        </w:rPr>
        <w:t>/ Ар</w:t>
      </w:r>
      <w:proofErr w:type="spellStart"/>
      <w:r w:rsidRPr="003C19F5">
        <w:rPr>
          <w:szCs w:val="28"/>
        </w:rPr>
        <w:t>ланцев</w:t>
      </w:r>
      <w:proofErr w:type="spellEnd"/>
      <w:r w:rsidRPr="003C19F5">
        <w:rPr>
          <w:szCs w:val="28"/>
          <w:lang w:val="uk-UA"/>
        </w:rPr>
        <w:t> </w:t>
      </w:r>
      <w:r w:rsidRPr="003C19F5">
        <w:rPr>
          <w:szCs w:val="28"/>
        </w:rPr>
        <w:t>А.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>В., Попов Е.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 xml:space="preserve">В. // Маркетинг в России и </w:t>
      </w:r>
      <w:proofErr w:type="spellStart"/>
      <w:r w:rsidRPr="003C19F5">
        <w:rPr>
          <w:szCs w:val="28"/>
        </w:rPr>
        <w:t>зарубежом</w:t>
      </w:r>
      <w:proofErr w:type="spellEnd"/>
      <w:r w:rsidRPr="003C19F5">
        <w:rPr>
          <w:szCs w:val="28"/>
        </w:rPr>
        <w:t>. – 2001. – №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>1. – С. 4–8.</w:t>
      </w:r>
    </w:p>
    <w:p w:rsidR="003C19F5" w:rsidRPr="003C19F5" w:rsidRDefault="003C19F5" w:rsidP="003C19F5">
      <w:pPr>
        <w:widowControl w:val="0"/>
        <w:numPr>
          <w:ilvl w:val="0"/>
          <w:numId w:val="17"/>
        </w:numPr>
        <w:tabs>
          <w:tab w:val="left" w:pos="426"/>
        </w:tabs>
        <w:suppressAutoHyphens/>
        <w:contextualSpacing/>
        <w:jc w:val="both"/>
        <w:rPr>
          <w:szCs w:val="28"/>
        </w:rPr>
      </w:pPr>
      <w:proofErr w:type="spellStart"/>
      <w:r w:rsidRPr="003C19F5">
        <w:rPr>
          <w:szCs w:val="28"/>
          <w:lang w:val="uk-UA"/>
        </w:rPr>
        <w:t>Бодріяр</w:t>
      </w:r>
      <w:proofErr w:type="spellEnd"/>
      <w:r w:rsidRPr="003C19F5">
        <w:rPr>
          <w:szCs w:val="28"/>
        </w:rPr>
        <w:t> </w:t>
      </w:r>
      <w:r w:rsidRPr="003C19F5">
        <w:rPr>
          <w:szCs w:val="28"/>
          <w:lang w:val="uk-UA"/>
        </w:rPr>
        <w:t xml:space="preserve">Ж. </w:t>
      </w:r>
      <w:proofErr w:type="spellStart"/>
      <w:r w:rsidRPr="003C19F5">
        <w:rPr>
          <w:szCs w:val="28"/>
          <w:lang w:val="uk-UA"/>
        </w:rPr>
        <w:t>Симулякри</w:t>
      </w:r>
      <w:proofErr w:type="spellEnd"/>
      <w:r w:rsidRPr="003C19F5">
        <w:rPr>
          <w:szCs w:val="28"/>
          <w:lang w:val="uk-UA"/>
        </w:rPr>
        <w:t xml:space="preserve"> і симуляція / Ж. </w:t>
      </w:r>
      <w:proofErr w:type="spellStart"/>
      <w:r w:rsidRPr="003C19F5">
        <w:rPr>
          <w:szCs w:val="28"/>
          <w:lang w:val="uk-UA"/>
        </w:rPr>
        <w:t>Бодріяр</w:t>
      </w:r>
      <w:proofErr w:type="spellEnd"/>
      <w:r w:rsidRPr="003C19F5">
        <w:rPr>
          <w:szCs w:val="28"/>
        </w:rPr>
        <w:t> </w:t>
      </w:r>
      <w:r w:rsidRPr="003C19F5">
        <w:rPr>
          <w:szCs w:val="28"/>
          <w:lang w:val="uk-UA"/>
        </w:rPr>
        <w:t xml:space="preserve">; пер. з </w:t>
      </w:r>
      <w:proofErr w:type="spellStart"/>
      <w:r w:rsidRPr="003C19F5">
        <w:rPr>
          <w:szCs w:val="28"/>
          <w:lang w:val="uk-UA"/>
        </w:rPr>
        <w:t>фр</w:t>
      </w:r>
      <w:proofErr w:type="spellEnd"/>
      <w:r w:rsidRPr="003C19F5">
        <w:rPr>
          <w:szCs w:val="28"/>
          <w:lang w:val="uk-UA"/>
        </w:rPr>
        <w:t xml:space="preserve">. </w:t>
      </w:r>
      <w:r w:rsidRPr="003C19F5">
        <w:rPr>
          <w:szCs w:val="28"/>
        </w:rPr>
        <w:t xml:space="preserve">В. </w:t>
      </w:r>
      <w:proofErr w:type="spellStart"/>
      <w:r w:rsidRPr="003C19F5">
        <w:rPr>
          <w:szCs w:val="28"/>
        </w:rPr>
        <w:t>Ховхун</w:t>
      </w:r>
      <w:proofErr w:type="spellEnd"/>
      <w:r w:rsidRPr="003C19F5">
        <w:rPr>
          <w:szCs w:val="28"/>
        </w:rPr>
        <w:t>. – К.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Вид-во </w:t>
      </w:r>
      <w:proofErr w:type="spellStart"/>
      <w:r w:rsidRPr="003C19F5">
        <w:rPr>
          <w:szCs w:val="28"/>
        </w:rPr>
        <w:t>Соломії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Павличко</w:t>
      </w:r>
      <w:proofErr w:type="spellEnd"/>
      <w:r w:rsidRPr="003C19F5">
        <w:rPr>
          <w:szCs w:val="28"/>
        </w:rPr>
        <w:t xml:space="preserve"> «</w:t>
      </w:r>
      <w:proofErr w:type="spellStart"/>
      <w:r w:rsidRPr="003C19F5">
        <w:rPr>
          <w:szCs w:val="28"/>
        </w:rPr>
        <w:t>Основи</w:t>
      </w:r>
      <w:proofErr w:type="spellEnd"/>
      <w:r w:rsidRPr="003C19F5">
        <w:rPr>
          <w:szCs w:val="28"/>
        </w:rPr>
        <w:t>», 2004. – 230 с.</w:t>
      </w:r>
    </w:p>
    <w:p w:rsidR="003C19F5" w:rsidRPr="003C19F5" w:rsidRDefault="003C19F5" w:rsidP="003C19F5">
      <w:pPr>
        <w:widowControl w:val="0"/>
        <w:numPr>
          <w:ilvl w:val="0"/>
          <w:numId w:val="17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proofErr w:type="spellStart"/>
      <w:r w:rsidRPr="003C19F5">
        <w:rPr>
          <w:szCs w:val="28"/>
          <w:lang w:val="uk-UA"/>
        </w:rPr>
        <w:t>Бути</w:t>
      </w:r>
      <w:proofErr w:type="spellEnd"/>
      <w:r w:rsidRPr="003C19F5">
        <w:rPr>
          <w:szCs w:val="28"/>
          <w:lang w:val="uk-UA"/>
        </w:rPr>
        <w:t xml:space="preserve">ріна М. В. Стереотипи масової свідомості : особливості формування та функціонування у </w:t>
      </w:r>
      <w:proofErr w:type="spellStart"/>
      <w:r w:rsidRPr="003C19F5">
        <w:rPr>
          <w:szCs w:val="28"/>
          <w:lang w:val="uk-UA"/>
        </w:rPr>
        <w:t>медіасередовищі</w:t>
      </w:r>
      <w:proofErr w:type="spellEnd"/>
      <w:r w:rsidRPr="003C19F5">
        <w:rPr>
          <w:szCs w:val="28"/>
          <w:lang w:val="uk-UA"/>
        </w:rPr>
        <w:t xml:space="preserve"> : монографія / </w:t>
      </w:r>
      <w:proofErr w:type="spellStart"/>
      <w:r w:rsidRPr="003C19F5">
        <w:rPr>
          <w:szCs w:val="28"/>
          <w:lang w:val="uk-UA"/>
        </w:rPr>
        <w:t>М. В. Бутир</w:t>
      </w:r>
      <w:proofErr w:type="spellEnd"/>
      <w:r w:rsidRPr="003C19F5">
        <w:rPr>
          <w:szCs w:val="28"/>
          <w:lang w:val="uk-UA"/>
        </w:rPr>
        <w:t>іна. – Дніпропетровськ : Слово, 2009. – 368 с.</w:t>
      </w:r>
    </w:p>
    <w:p w:rsidR="003C19F5" w:rsidRPr="003C19F5" w:rsidRDefault="003C19F5" w:rsidP="003C19F5">
      <w:pPr>
        <w:widowControl w:val="0"/>
        <w:numPr>
          <w:ilvl w:val="0"/>
          <w:numId w:val="17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proofErr w:type="spellStart"/>
      <w:r w:rsidRPr="003C19F5">
        <w:rPr>
          <w:szCs w:val="28"/>
        </w:rPr>
        <w:t>Бырсан</w:t>
      </w:r>
      <w:proofErr w:type="spellEnd"/>
      <w:r w:rsidRPr="003C19F5">
        <w:rPr>
          <w:szCs w:val="28"/>
        </w:rPr>
        <w:t xml:space="preserve"> Г.</w:t>
      </w:r>
      <w:r w:rsidRPr="003C19F5">
        <w:rPr>
          <w:szCs w:val="28"/>
          <w:lang w:val="uk-UA"/>
        </w:rPr>
        <w:t xml:space="preserve"> </w:t>
      </w:r>
      <w:r w:rsidRPr="003C19F5">
        <w:rPr>
          <w:szCs w:val="28"/>
        </w:rPr>
        <w:t>Ф. Эффективность информационного процесса взаимодействия массовой информации и аудитор</w:t>
      </w:r>
      <w:r w:rsidRPr="003C19F5">
        <w:rPr>
          <w:szCs w:val="28"/>
          <w:lang w:val="uk-UA"/>
        </w:rPr>
        <w:t>и</w:t>
      </w:r>
      <w:r w:rsidRPr="003C19F5">
        <w:rPr>
          <w:szCs w:val="28"/>
        </w:rPr>
        <w:t>и (к теории вопроса)</w:t>
      </w:r>
      <w:proofErr w:type="gramStart"/>
      <w:r w:rsidRPr="003C19F5">
        <w:rPr>
          <w:szCs w:val="28"/>
          <w:lang w:val="en-US"/>
        </w:rPr>
        <w:t> </w:t>
      </w:r>
      <w:r w:rsidRPr="003C19F5">
        <w:rPr>
          <w:szCs w:val="28"/>
          <w:lang w:val="uk-UA"/>
        </w:rPr>
        <w:t>:</w:t>
      </w:r>
      <w:proofErr w:type="gramEnd"/>
      <w:r w:rsidRPr="003C19F5">
        <w:rPr>
          <w:szCs w:val="28"/>
          <w:lang w:val="uk-UA"/>
        </w:rPr>
        <w:t xml:space="preserve"> л</w:t>
      </w:r>
      <w:proofErr w:type="spellStart"/>
      <w:r w:rsidRPr="003C19F5">
        <w:rPr>
          <w:szCs w:val="28"/>
        </w:rPr>
        <w:t>екции</w:t>
      </w:r>
      <w:proofErr w:type="spellEnd"/>
      <w:r w:rsidRPr="003C19F5">
        <w:rPr>
          <w:szCs w:val="28"/>
          <w:lang w:val="uk-UA"/>
        </w:rPr>
        <w:t xml:space="preserve"> / Г. Ф. Б</w:t>
      </w:r>
      <w:r w:rsidRPr="003C19F5">
        <w:rPr>
          <w:szCs w:val="28"/>
        </w:rPr>
        <w:t>ы</w:t>
      </w:r>
      <w:proofErr w:type="spellStart"/>
      <w:r w:rsidRPr="003C19F5">
        <w:rPr>
          <w:szCs w:val="28"/>
          <w:lang w:val="uk-UA"/>
        </w:rPr>
        <w:t>рсан</w:t>
      </w:r>
      <w:proofErr w:type="spellEnd"/>
      <w:r w:rsidRPr="003C19F5">
        <w:rPr>
          <w:szCs w:val="28"/>
        </w:rPr>
        <w:t xml:space="preserve">. – </w:t>
      </w:r>
      <w:proofErr w:type="spellStart"/>
      <w:r w:rsidRPr="003C19F5">
        <w:rPr>
          <w:szCs w:val="28"/>
        </w:rPr>
        <w:t>Кишенев</w:t>
      </w:r>
      <w:proofErr w:type="spellEnd"/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КГУ, 1989. – 62 с.</w:t>
      </w:r>
    </w:p>
    <w:p w:rsidR="003C19F5" w:rsidRPr="003C19F5" w:rsidRDefault="003C19F5" w:rsidP="003C19F5">
      <w:pPr>
        <w:widowControl w:val="0"/>
        <w:numPr>
          <w:ilvl w:val="0"/>
          <w:numId w:val="17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r w:rsidRPr="003C19F5">
        <w:rPr>
          <w:szCs w:val="28"/>
        </w:rPr>
        <w:t xml:space="preserve">Горин С. </w:t>
      </w:r>
      <w:proofErr w:type="spellStart"/>
      <w:r w:rsidRPr="003C19F5">
        <w:rPr>
          <w:szCs w:val="28"/>
        </w:rPr>
        <w:t>Имиджелогия</w:t>
      </w:r>
      <w:proofErr w:type="spellEnd"/>
      <w:r w:rsidRPr="003C19F5">
        <w:rPr>
          <w:szCs w:val="28"/>
        </w:rPr>
        <w:t xml:space="preserve"> и </w:t>
      </w:r>
      <w:proofErr w:type="spellStart"/>
      <w:r w:rsidRPr="003C19F5">
        <w:rPr>
          <w:szCs w:val="28"/>
        </w:rPr>
        <w:t>репутациология</w:t>
      </w:r>
      <w:proofErr w:type="spellEnd"/>
      <w:proofErr w:type="gramStart"/>
      <w:r w:rsidRPr="003C19F5">
        <w:rPr>
          <w:szCs w:val="28"/>
        </w:rPr>
        <w:t xml:space="preserve"> :</w:t>
      </w:r>
      <w:proofErr w:type="gramEnd"/>
      <w:r w:rsidRPr="003C19F5">
        <w:rPr>
          <w:szCs w:val="28"/>
        </w:rPr>
        <w:t xml:space="preserve"> сходство и отличия / С. Горин // Корпоративная </w:t>
      </w:r>
      <w:proofErr w:type="spellStart"/>
      <w:r w:rsidRPr="003C19F5">
        <w:rPr>
          <w:szCs w:val="28"/>
        </w:rPr>
        <w:t>имиджелогия</w:t>
      </w:r>
      <w:proofErr w:type="spellEnd"/>
      <w:r w:rsidRPr="003C19F5">
        <w:rPr>
          <w:szCs w:val="28"/>
        </w:rPr>
        <w:t>. – 2007. – № 1. – С. 33.</w:t>
      </w:r>
    </w:p>
    <w:p w:rsidR="003C19F5" w:rsidRPr="003C19F5" w:rsidRDefault="003C19F5" w:rsidP="003C19F5">
      <w:pPr>
        <w:widowControl w:val="0"/>
        <w:numPr>
          <w:ilvl w:val="0"/>
          <w:numId w:val="17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proofErr w:type="spellStart"/>
      <w:r w:rsidRPr="003C19F5">
        <w:rPr>
          <w:iCs/>
          <w:color w:val="00000A"/>
          <w:szCs w:val="28"/>
          <w:lang w:val="uk-UA"/>
        </w:rPr>
        <w:t>Зраж</w:t>
      </w:r>
      <w:proofErr w:type="spellEnd"/>
      <w:r w:rsidRPr="003C19F5">
        <w:rPr>
          <w:iCs/>
          <w:color w:val="00000A"/>
          <w:szCs w:val="28"/>
          <w:lang w:val="uk-UA"/>
        </w:rPr>
        <w:t xml:space="preserve">евська Н. І. </w:t>
      </w:r>
      <w:r w:rsidRPr="003C19F5">
        <w:rPr>
          <w:color w:val="00000A"/>
          <w:szCs w:val="28"/>
          <w:lang w:val="uk-UA"/>
        </w:rPr>
        <w:t xml:space="preserve">Розуміння </w:t>
      </w:r>
      <w:proofErr w:type="spellStart"/>
      <w:r w:rsidRPr="003C19F5">
        <w:rPr>
          <w:color w:val="00000A"/>
          <w:szCs w:val="28"/>
          <w:lang w:val="uk-UA"/>
        </w:rPr>
        <w:t>медіакультури</w:t>
      </w:r>
      <w:proofErr w:type="spellEnd"/>
      <w:r w:rsidRPr="003C19F5">
        <w:rPr>
          <w:color w:val="00000A"/>
          <w:szCs w:val="28"/>
          <w:lang w:val="uk-UA"/>
        </w:rPr>
        <w:t xml:space="preserve">: комунікація, </w:t>
      </w:r>
      <w:proofErr w:type="spellStart"/>
      <w:r w:rsidRPr="003C19F5">
        <w:rPr>
          <w:color w:val="00000A"/>
          <w:szCs w:val="28"/>
          <w:lang w:val="uk-UA"/>
        </w:rPr>
        <w:t>постмодерн</w:t>
      </w:r>
      <w:proofErr w:type="spellEnd"/>
      <w:r w:rsidRPr="003C19F5">
        <w:rPr>
          <w:color w:val="00000A"/>
          <w:szCs w:val="28"/>
          <w:lang w:val="uk-UA"/>
        </w:rPr>
        <w:t xml:space="preserve">, ідентичність, ідеології, </w:t>
      </w:r>
      <w:proofErr w:type="spellStart"/>
      <w:r w:rsidRPr="003C19F5">
        <w:rPr>
          <w:color w:val="00000A"/>
          <w:szCs w:val="28"/>
          <w:lang w:val="uk-UA"/>
        </w:rPr>
        <w:t>медіаконтроль</w:t>
      </w:r>
      <w:proofErr w:type="spellEnd"/>
      <w:r w:rsidRPr="003C19F5">
        <w:rPr>
          <w:color w:val="00000A"/>
          <w:szCs w:val="28"/>
          <w:lang w:val="uk-UA"/>
        </w:rPr>
        <w:t xml:space="preserve"> : монографія / </w:t>
      </w:r>
      <w:proofErr w:type="spellStart"/>
      <w:r w:rsidRPr="003C19F5">
        <w:rPr>
          <w:color w:val="00000A"/>
          <w:szCs w:val="28"/>
          <w:lang w:val="uk-UA"/>
        </w:rPr>
        <w:t>Н. І. Зражевс</w:t>
      </w:r>
      <w:proofErr w:type="spellEnd"/>
      <w:r w:rsidRPr="003C19F5">
        <w:rPr>
          <w:color w:val="00000A"/>
          <w:szCs w:val="28"/>
          <w:lang w:val="uk-UA"/>
        </w:rPr>
        <w:t xml:space="preserve">ька. – Черкаси : </w:t>
      </w:r>
      <w:proofErr w:type="spellStart"/>
      <w:r w:rsidRPr="003C19F5">
        <w:rPr>
          <w:color w:val="00000A"/>
          <w:szCs w:val="28"/>
          <w:lang w:val="uk-UA"/>
        </w:rPr>
        <w:t>Чаба</w:t>
      </w:r>
      <w:proofErr w:type="spellEnd"/>
      <w:r w:rsidRPr="003C19F5">
        <w:rPr>
          <w:color w:val="00000A"/>
          <w:szCs w:val="28"/>
          <w:lang w:val="uk-UA"/>
        </w:rPr>
        <w:t>ненко Ю. А., 2012. – 408 с.</w:t>
      </w:r>
    </w:p>
    <w:p w:rsidR="003C19F5" w:rsidRPr="003C19F5" w:rsidRDefault="003C19F5" w:rsidP="003C19F5">
      <w:pPr>
        <w:widowControl w:val="0"/>
        <w:numPr>
          <w:ilvl w:val="0"/>
          <w:numId w:val="17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proofErr w:type="spellStart"/>
      <w:r w:rsidRPr="003C19F5">
        <w:rPr>
          <w:szCs w:val="28"/>
        </w:rPr>
        <w:t>Іванов</w:t>
      </w:r>
      <w:proofErr w:type="spellEnd"/>
      <w:r w:rsidRPr="003C19F5">
        <w:rPr>
          <w:szCs w:val="28"/>
        </w:rPr>
        <w:t xml:space="preserve"> В.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 xml:space="preserve">Ф. </w:t>
      </w:r>
      <w:proofErr w:type="spellStart"/>
      <w:proofErr w:type="gramStart"/>
      <w:r w:rsidRPr="003C19F5">
        <w:rPr>
          <w:szCs w:val="28"/>
        </w:rPr>
        <w:t>Соц</w:t>
      </w:r>
      <w:proofErr w:type="gramEnd"/>
      <w:r w:rsidRPr="003C19F5">
        <w:rPr>
          <w:szCs w:val="28"/>
        </w:rPr>
        <w:t>іологія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масової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комунікації</w:t>
      </w:r>
      <w:proofErr w:type="spellEnd"/>
      <w:r w:rsidRPr="003C19F5">
        <w:rPr>
          <w:szCs w:val="28"/>
          <w:lang w:val="uk-UA"/>
        </w:rPr>
        <w:t> </w:t>
      </w:r>
      <w:r w:rsidRPr="003C19F5">
        <w:rPr>
          <w:szCs w:val="28"/>
        </w:rPr>
        <w:t xml:space="preserve">: </w:t>
      </w:r>
      <w:r w:rsidRPr="003C19F5">
        <w:rPr>
          <w:szCs w:val="28"/>
          <w:lang w:val="uk-UA"/>
        </w:rPr>
        <w:t>н</w:t>
      </w:r>
      <w:proofErr w:type="spellStart"/>
      <w:r w:rsidRPr="003C19F5">
        <w:rPr>
          <w:szCs w:val="28"/>
        </w:rPr>
        <w:t>авчальний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посібник</w:t>
      </w:r>
      <w:proofErr w:type="spellEnd"/>
      <w:r w:rsidRPr="003C19F5">
        <w:rPr>
          <w:szCs w:val="28"/>
          <w:lang w:val="uk-UA"/>
        </w:rPr>
        <w:t xml:space="preserve"> / </w:t>
      </w:r>
      <w:proofErr w:type="spellStart"/>
      <w:r w:rsidRPr="003C19F5">
        <w:rPr>
          <w:szCs w:val="28"/>
          <w:lang w:val="uk-UA"/>
        </w:rPr>
        <w:t>В. Ф. Іва</w:t>
      </w:r>
      <w:proofErr w:type="spellEnd"/>
      <w:r w:rsidRPr="003C19F5">
        <w:rPr>
          <w:szCs w:val="28"/>
          <w:lang w:val="uk-UA"/>
        </w:rPr>
        <w:t>нов</w:t>
      </w:r>
      <w:r w:rsidRPr="003C19F5">
        <w:rPr>
          <w:szCs w:val="28"/>
        </w:rPr>
        <w:t>. – К.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Центр </w:t>
      </w:r>
      <w:proofErr w:type="spellStart"/>
      <w:r w:rsidRPr="003C19F5">
        <w:rPr>
          <w:szCs w:val="28"/>
        </w:rPr>
        <w:t>вільної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преси</w:t>
      </w:r>
      <w:proofErr w:type="spellEnd"/>
      <w:r w:rsidRPr="003C19F5">
        <w:rPr>
          <w:szCs w:val="28"/>
        </w:rPr>
        <w:t>, 1999. – 212 с.</w:t>
      </w:r>
    </w:p>
    <w:p w:rsidR="003C19F5" w:rsidRPr="003C19F5" w:rsidRDefault="003C19F5" w:rsidP="003C19F5">
      <w:pPr>
        <w:widowControl w:val="0"/>
        <w:numPr>
          <w:ilvl w:val="0"/>
          <w:numId w:val="17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proofErr w:type="spellStart"/>
      <w:proofErr w:type="gramStart"/>
      <w:r w:rsidRPr="003C19F5">
        <w:rPr>
          <w:szCs w:val="28"/>
        </w:rPr>
        <w:t>Р</w:t>
      </w:r>
      <w:proofErr w:type="gramEnd"/>
      <w:r w:rsidRPr="003C19F5">
        <w:rPr>
          <w:szCs w:val="28"/>
        </w:rPr>
        <w:t>ізун</w:t>
      </w:r>
      <w:proofErr w:type="spellEnd"/>
      <w:r w:rsidRPr="003C19F5">
        <w:rPr>
          <w:szCs w:val="28"/>
        </w:rPr>
        <w:t xml:space="preserve"> В.</w:t>
      </w:r>
      <w:r w:rsidRPr="003C19F5">
        <w:rPr>
          <w:szCs w:val="28"/>
          <w:lang w:val="en-US"/>
        </w:rPr>
        <w:t> </w:t>
      </w:r>
      <w:r w:rsidRPr="003C19F5">
        <w:rPr>
          <w:szCs w:val="28"/>
        </w:rPr>
        <w:t xml:space="preserve">В. </w:t>
      </w:r>
      <w:proofErr w:type="spellStart"/>
      <w:r w:rsidRPr="003C19F5">
        <w:rPr>
          <w:szCs w:val="28"/>
        </w:rPr>
        <w:t>Маси</w:t>
      </w:r>
      <w:proofErr w:type="spellEnd"/>
      <w:r w:rsidRPr="003C19F5">
        <w:rPr>
          <w:szCs w:val="28"/>
          <w:lang w:val="en-US"/>
        </w:rPr>
        <w:t> </w:t>
      </w:r>
      <w:r w:rsidRPr="003C19F5">
        <w:rPr>
          <w:szCs w:val="28"/>
        </w:rPr>
        <w:t xml:space="preserve">: </w:t>
      </w:r>
      <w:proofErr w:type="spellStart"/>
      <w:r w:rsidRPr="003C19F5">
        <w:rPr>
          <w:szCs w:val="28"/>
        </w:rPr>
        <w:t>тексти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лекцій</w:t>
      </w:r>
      <w:proofErr w:type="spellEnd"/>
      <w:r w:rsidRPr="003C19F5">
        <w:rPr>
          <w:szCs w:val="28"/>
        </w:rPr>
        <w:t>. – К.</w:t>
      </w:r>
      <w:r w:rsidRPr="003C19F5">
        <w:rPr>
          <w:color w:val="00000A"/>
        </w:rPr>
        <w:t> </w:t>
      </w:r>
      <w:r w:rsidRPr="003C19F5">
        <w:rPr>
          <w:szCs w:val="28"/>
        </w:rPr>
        <w:t xml:space="preserve">: </w:t>
      </w:r>
      <w:proofErr w:type="spellStart"/>
      <w:r w:rsidRPr="003C19F5">
        <w:rPr>
          <w:szCs w:val="28"/>
        </w:rPr>
        <w:t>Видав</w:t>
      </w:r>
      <w:proofErr w:type="spellEnd"/>
      <w:proofErr w:type="gramStart"/>
      <w:r w:rsidRPr="003C19F5">
        <w:rPr>
          <w:szCs w:val="28"/>
        </w:rPr>
        <w:t>.-</w:t>
      </w:r>
      <w:proofErr w:type="spellStart"/>
      <w:proofErr w:type="gramEnd"/>
      <w:r w:rsidRPr="003C19F5">
        <w:rPr>
          <w:szCs w:val="28"/>
        </w:rPr>
        <w:t>поліграф</w:t>
      </w:r>
      <w:proofErr w:type="spellEnd"/>
      <w:r w:rsidRPr="003C19F5">
        <w:rPr>
          <w:szCs w:val="28"/>
        </w:rPr>
        <w:t>. центр «</w:t>
      </w:r>
      <w:proofErr w:type="spellStart"/>
      <w:r w:rsidRPr="003C19F5">
        <w:rPr>
          <w:szCs w:val="28"/>
        </w:rPr>
        <w:t>Київський</w:t>
      </w:r>
      <w:proofErr w:type="spellEnd"/>
      <w:r w:rsidRPr="003C19F5">
        <w:rPr>
          <w:szCs w:val="28"/>
        </w:rPr>
        <w:t xml:space="preserve"> ун-т», 2003. – 118 с.</w:t>
      </w:r>
    </w:p>
    <w:p w:rsidR="003C19F5" w:rsidRPr="003C19F5" w:rsidRDefault="003C19F5" w:rsidP="003C19F5">
      <w:pPr>
        <w:widowControl w:val="0"/>
        <w:numPr>
          <w:ilvl w:val="0"/>
          <w:numId w:val="17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proofErr w:type="spellStart"/>
      <w:proofErr w:type="gramStart"/>
      <w:r w:rsidRPr="003C19F5">
        <w:rPr>
          <w:szCs w:val="28"/>
        </w:rPr>
        <w:t>Р</w:t>
      </w:r>
      <w:proofErr w:type="gramEnd"/>
      <w:r w:rsidRPr="003C19F5">
        <w:rPr>
          <w:szCs w:val="28"/>
        </w:rPr>
        <w:t>ізун</w:t>
      </w:r>
      <w:proofErr w:type="spellEnd"/>
      <w:r w:rsidRPr="003C19F5">
        <w:rPr>
          <w:szCs w:val="28"/>
        </w:rPr>
        <w:t> В.</w:t>
      </w:r>
      <w:r w:rsidRPr="003C19F5">
        <w:rPr>
          <w:szCs w:val="28"/>
          <w:lang w:val="uk-UA"/>
        </w:rPr>
        <w:t> </w:t>
      </w:r>
      <w:r w:rsidRPr="003C19F5">
        <w:rPr>
          <w:szCs w:val="28"/>
        </w:rPr>
        <w:t xml:space="preserve">В. Природа й структура </w:t>
      </w:r>
      <w:proofErr w:type="spellStart"/>
      <w:r w:rsidRPr="003C19F5">
        <w:rPr>
          <w:szCs w:val="28"/>
        </w:rPr>
        <w:t>комунікативного</w:t>
      </w:r>
      <w:proofErr w:type="spellEnd"/>
      <w:r w:rsidRPr="003C19F5">
        <w:rPr>
          <w:szCs w:val="28"/>
        </w:rPr>
        <w:t xml:space="preserve"> </w:t>
      </w:r>
      <w:proofErr w:type="spellStart"/>
      <w:r w:rsidRPr="003C19F5">
        <w:rPr>
          <w:szCs w:val="28"/>
        </w:rPr>
        <w:t>процесу</w:t>
      </w:r>
      <w:proofErr w:type="spellEnd"/>
      <w:r w:rsidRPr="003C19F5">
        <w:rPr>
          <w:szCs w:val="28"/>
        </w:rPr>
        <w:t xml:space="preserve"> [</w:t>
      </w:r>
      <w:r w:rsidRPr="003C19F5">
        <w:rPr>
          <w:szCs w:val="28"/>
          <w:lang w:val="uk-UA"/>
        </w:rPr>
        <w:t>Електронний ресурс</w:t>
      </w:r>
      <w:r w:rsidRPr="003C19F5">
        <w:rPr>
          <w:szCs w:val="28"/>
        </w:rPr>
        <w:t>]</w:t>
      </w:r>
      <w:r w:rsidRPr="003C19F5">
        <w:rPr>
          <w:szCs w:val="28"/>
          <w:lang w:val="uk-UA"/>
        </w:rPr>
        <w:t xml:space="preserve"> / </w:t>
      </w:r>
      <w:proofErr w:type="spellStart"/>
      <w:r w:rsidRPr="003C19F5">
        <w:rPr>
          <w:szCs w:val="28"/>
          <w:lang w:val="uk-UA"/>
        </w:rPr>
        <w:t>В. В. Рі</w:t>
      </w:r>
      <w:proofErr w:type="spellEnd"/>
      <w:r w:rsidRPr="003C19F5">
        <w:rPr>
          <w:szCs w:val="28"/>
          <w:lang w:val="uk-UA"/>
        </w:rPr>
        <w:t>зун. – Режим доступу :</w:t>
      </w:r>
      <w:r w:rsidRPr="003C19F5">
        <w:rPr>
          <w:szCs w:val="28"/>
        </w:rPr>
        <w:t xml:space="preserve"> </w:t>
      </w:r>
      <w:hyperlink r:id="rId12" w:history="1">
        <w:r w:rsidRPr="003C19F5">
          <w:rPr>
            <w:szCs w:val="28"/>
          </w:rPr>
          <w:t>http://journlib.univ.kiev.ua/index.php?act=article&amp;article=1005</w:t>
        </w:r>
      </w:hyperlink>
      <w:r w:rsidRPr="003C19F5">
        <w:rPr>
          <w:szCs w:val="28"/>
          <w:lang w:val="uk-UA"/>
        </w:rPr>
        <w:t>.</w:t>
      </w:r>
    </w:p>
    <w:p w:rsidR="003C19F5" w:rsidRPr="003C19F5" w:rsidRDefault="003C19F5" w:rsidP="003C19F5">
      <w:pPr>
        <w:widowControl w:val="0"/>
        <w:numPr>
          <w:ilvl w:val="0"/>
          <w:numId w:val="17"/>
        </w:numPr>
        <w:tabs>
          <w:tab w:val="left" w:pos="-2977"/>
          <w:tab w:val="left" w:pos="426"/>
        </w:tabs>
        <w:suppressAutoHyphens/>
        <w:jc w:val="both"/>
        <w:rPr>
          <w:szCs w:val="28"/>
        </w:rPr>
      </w:pPr>
      <w:r w:rsidRPr="003C19F5">
        <w:rPr>
          <w:szCs w:val="28"/>
        </w:rPr>
        <w:t>Шаповал Ю. Г. Личностные методы повышения эффективности средств массовой информации / Ю. Г. Шаповал. – К.</w:t>
      </w:r>
      <w:proofErr w:type="gramStart"/>
      <w:r w:rsidRPr="003C19F5">
        <w:rPr>
          <w:szCs w:val="28"/>
        </w:rPr>
        <w:t> :</w:t>
      </w:r>
      <w:proofErr w:type="gramEnd"/>
      <w:r w:rsidRPr="003C19F5">
        <w:rPr>
          <w:szCs w:val="28"/>
        </w:rPr>
        <w:t xml:space="preserve"> УМК ВО, 1989. – 64 с.</w:t>
      </w: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  <w:r w:rsidRPr="003C19F5">
        <w:rPr>
          <w:b/>
          <w:szCs w:val="28"/>
          <w:lang w:val="uk-UA"/>
        </w:rPr>
        <w:br w:type="page"/>
      </w:r>
      <w:r w:rsidRPr="003C19F5">
        <w:rPr>
          <w:b/>
          <w:szCs w:val="28"/>
          <w:lang w:val="uk-UA"/>
        </w:rPr>
        <w:lastRenderedPageBreak/>
        <w:t>Практичні завдання до контрольної роботи</w:t>
      </w: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</w:p>
    <w:p w:rsidR="003C19F5" w:rsidRPr="003C19F5" w:rsidRDefault="003C19F5" w:rsidP="003C19F5">
      <w:pPr>
        <w:widowControl w:val="0"/>
        <w:numPr>
          <w:ilvl w:val="0"/>
          <w:numId w:val="18"/>
        </w:numPr>
        <w:suppressAutoHyphens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>Доберіть і проаналізуйте вияви в інформаційному полі інформаційної агресії та інформаційної війни в будь-якій сфері життєдіяльності (бізнесу, політики, культури тощо).</w:t>
      </w:r>
    </w:p>
    <w:p w:rsidR="003C19F5" w:rsidRPr="003C19F5" w:rsidRDefault="003C19F5" w:rsidP="003C19F5">
      <w:pPr>
        <w:widowControl w:val="0"/>
        <w:numPr>
          <w:ilvl w:val="0"/>
          <w:numId w:val="18"/>
        </w:numPr>
        <w:suppressAutoHyphens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Проаналізуйте показові явища </w:t>
      </w:r>
      <w:proofErr w:type="spellStart"/>
      <w:r w:rsidRPr="003C19F5">
        <w:rPr>
          <w:szCs w:val="28"/>
          <w:lang w:val="uk-UA"/>
        </w:rPr>
        <w:t>подієвої</w:t>
      </w:r>
      <w:proofErr w:type="spellEnd"/>
      <w:r w:rsidRPr="003C19F5">
        <w:rPr>
          <w:szCs w:val="28"/>
          <w:lang w:val="uk-UA"/>
        </w:rPr>
        <w:t xml:space="preserve"> комунікації в сучасному українському медіапросторі.</w:t>
      </w:r>
    </w:p>
    <w:p w:rsidR="003C19F5" w:rsidRPr="003C19F5" w:rsidRDefault="003C19F5" w:rsidP="003C19F5">
      <w:pPr>
        <w:widowControl w:val="0"/>
        <w:numPr>
          <w:ilvl w:val="0"/>
          <w:numId w:val="18"/>
        </w:numPr>
        <w:suppressAutoHyphens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Доберіть приклади розмивання меж індивідуальної та соціальної комунікації в </w:t>
      </w:r>
      <w:proofErr w:type="spellStart"/>
      <w:r w:rsidRPr="003C19F5">
        <w:rPr>
          <w:szCs w:val="28"/>
          <w:lang w:val="uk-UA"/>
        </w:rPr>
        <w:t>інтернет-просторі</w:t>
      </w:r>
      <w:proofErr w:type="spellEnd"/>
      <w:r w:rsidRPr="003C19F5">
        <w:rPr>
          <w:szCs w:val="28"/>
          <w:lang w:val="uk-UA"/>
        </w:rPr>
        <w:t>.</w:t>
      </w:r>
    </w:p>
    <w:p w:rsidR="003C19F5" w:rsidRPr="003C19F5" w:rsidRDefault="003C19F5" w:rsidP="003C19F5">
      <w:pPr>
        <w:widowControl w:val="0"/>
        <w:numPr>
          <w:ilvl w:val="0"/>
          <w:numId w:val="18"/>
        </w:numPr>
        <w:suppressAutoHyphens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>Проаналізуйте символічну комунікацію торгових брендів.</w:t>
      </w:r>
    </w:p>
    <w:p w:rsidR="003C19F5" w:rsidRPr="003C19F5" w:rsidRDefault="003C19F5" w:rsidP="003C19F5">
      <w:pPr>
        <w:widowControl w:val="0"/>
        <w:numPr>
          <w:ilvl w:val="0"/>
          <w:numId w:val="18"/>
        </w:numPr>
        <w:suppressAutoHyphens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Доберіть приклади ефективної візуальної комунікації в сучасному </w:t>
      </w:r>
      <w:proofErr w:type="spellStart"/>
      <w:r w:rsidRPr="003C19F5">
        <w:rPr>
          <w:szCs w:val="28"/>
          <w:lang w:val="uk-UA"/>
        </w:rPr>
        <w:t>медіа-просторі</w:t>
      </w:r>
      <w:proofErr w:type="spellEnd"/>
      <w:r w:rsidRPr="003C19F5">
        <w:rPr>
          <w:szCs w:val="28"/>
          <w:lang w:val="uk-UA"/>
        </w:rPr>
        <w:t>.</w:t>
      </w:r>
    </w:p>
    <w:p w:rsidR="003C19F5" w:rsidRPr="003C19F5" w:rsidRDefault="003C19F5" w:rsidP="003C19F5">
      <w:pPr>
        <w:widowControl w:val="0"/>
        <w:jc w:val="both"/>
        <w:rPr>
          <w:szCs w:val="28"/>
          <w:lang w:val="uk-UA"/>
        </w:rPr>
      </w:pPr>
    </w:p>
    <w:p w:rsidR="003C19F5" w:rsidRPr="003C19F5" w:rsidRDefault="003C19F5" w:rsidP="003C19F5">
      <w:pPr>
        <w:widowControl w:val="0"/>
        <w:jc w:val="center"/>
        <w:rPr>
          <w:i/>
          <w:szCs w:val="28"/>
          <w:lang w:val="uk-UA"/>
        </w:rPr>
      </w:pPr>
      <w:r w:rsidRPr="003C19F5">
        <w:rPr>
          <w:i/>
          <w:szCs w:val="28"/>
          <w:lang w:val="uk-UA"/>
        </w:rPr>
        <w:t>Питання до контрольної роботи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Поняття «інформаційне суспільство»: суб’єкти, структура.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Інформація як цінність, функція та джерело прибутку.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Робота з інформацією: межа прагматики і соціальної відповідальності.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lang w:val="uk-UA"/>
        </w:rPr>
        <w:t xml:space="preserve">Основні прикладні соціально-комунікаційні технології в сучасному світі.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proofErr w:type="spellStart"/>
      <w:r w:rsidRPr="003C19F5">
        <w:rPr>
          <w:lang w:val="uk-UA"/>
        </w:rPr>
        <w:t>Корелювання</w:t>
      </w:r>
      <w:proofErr w:type="spellEnd"/>
      <w:r w:rsidRPr="003C19F5">
        <w:rPr>
          <w:lang w:val="uk-UA"/>
        </w:rPr>
        <w:t xml:space="preserve"> прикладних соціально-комунікаційних технологій із журналістикою.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lang w:val="uk-UA"/>
        </w:rPr>
        <w:t>Основні інструменти прикладних соціально-комунікаційних технологій.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Журналістика і прикладні соціально-комунікаційні технології: взаємопроникнення та взаємовпливи.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lang w:val="uk-UA"/>
        </w:rPr>
        <w:t xml:space="preserve">Феномен інформаційної війни.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lang w:val="uk-UA"/>
        </w:rPr>
        <w:t xml:space="preserve">Інформаційна агресія в сучасному світі.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lang w:val="uk-UA"/>
        </w:rPr>
        <w:t>Інформаційні війни та журналістика в аспекті категорій етики та довіри.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 xml:space="preserve"> «</w:t>
      </w:r>
      <w:proofErr w:type="spellStart"/>
      <w:r w:rsidRPr="003C19F5">
        <w:rPr>
          <w:color w:val="00000A"/>
          <w:szCs w:val="28"/>
          <w:lang w:val="uk-UA"/>
        </w:rPr>
        <w:t>Інфосфера</w:t>
      </w:r>
      <w:proofErr w:type="spellEnd"/>
      <w:r w:rsidRPr="003C19F5">
        <w:rPr>
          <w:color w:val="00000A"/>
          <w:szCs w:val="28"/>
          <w:lang w:val="uk-UA"/>
        </w:rPr>
        <w:t>» та «</w:t>
      </w:r>
      <w:proofErr w:type="spellStart"/>
      <w:r w:rsidRPr="003C19F5">
        <w:rPr>
          <w:color w:val="00000A"/>
          <w:szCs w:val="28"/>
          <w:lang w:val="uk-UA"/>
        </w:rPr>
        <w:t>інфопростір</w:t>
      </w:r>
      <w:proofErr w:type="spellEnd"/>
      <w:r w:rsidRPr="003C19F5">
        <w:rPr>
          <w:color w:val="00000A"/>
          <w:szCs w:val="28"/>
          <w:lang w:val="uk-UA"/>
        </w:rPr>
        <w:t xml:space="preserve">»: </w:t>
      </w:r>
      <w:proofErr w:type="spellStart"/>
      <w:r w:rsidRPr="003C19F5">
        <w:rPr>
          <w:color w:val="00000A"/>
          <w:szCs w:val="28"/>
          <w:lang w:val="uk-UA"/>
        </w:rPr>
        <w:t>корелювання</w:t>
      </w:r>
      <w:proofErr w:type="spellEnd"/>
      <w:r w:rsidRPr="003C19F5">
        <w:rPr>
          <w:color w:val="00000A"/>
          <w:szCs w:val="28"/>
          <w:lang w:val="uk-UA"/>
        </w:rPr>
        <w:t xml:space="preserve"> понять.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Структура, рівні, закономірності функціонування інформаційної сфери.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>Особливості формування і структура інформаційного простору</w:t>
      </w:r>
      <w:r w:rsidRPr="003C19F5">
        <w:rPr>
          <w:szCs w:val="28"/>
          <w:lang w:val="uk-UA"/>
        </w:rPr>
        <w:t xml:space="preserve">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Інформаційна епоха: характеристики, тенденції розвитку, роль інформаційної </w:t>
      </w:r>
      <w:r w:rsidRPr="003C19F5">
        <w:rPr>
          <w:szCs w:val="28"/>
          <w:lang w:val="uk-UA"/>
        </w:rPr>
        <w:t xml:space="preserve">політики.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Інформаційна політика: межі поняття.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lang w:val="uk-UA"/>
        </w:rPr>
        <w:t>Роль ЗМІ та прикладних соціально-комунікаційних технологій у формуванні суспільної свідомості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 xml:space="preserve">Патогенні аспекти впливу </w:t>
      </w:r>
      <w:r w:rsidRPr="003C19F5">
        <w:rPr>
          <w:lang w:val="uk-UA"/>
        </w:rPr>
        <w:t xml:space="preserve">ЗМІ на суспільну свідомість.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 xml:space="preserve">Патогенні аспекти впливу </w:t>
      </w:r>
      <w:r w:rsidRPr="003C19F5">
        <w:rPr>
          <w:lang w:val="uk-UA"/>
        </w:rPr>
        <w:t>прикладних соціально-комунікаційних технологій на суспільну свідомість.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lang w:val="uk-UA"/>
        </w:rPr>
        <w:t>Взаємопроникнення масової та індивідуальної комунікації, їх суб’єкти та об’єкти.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Масова та індивідуальна комунікація в контексті формування і трансформацій суспільної свідомості.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proofErr w:type="spellStart"/>
      <w:r w:rsidRPr="003C19F5">
        <w:rPr>
          <w:color w:val="00000A"/>
          <w:szCs w:val="28"/>
          <w:lang w:val="uk-UA"/>
        </w:rPr>
        <w:t>Подієва</w:t>
      </w:r>
      <w:proofErr w:type="spellEnd"/>
      <w:r w:rsidRPr="003C19F5">
        <w:rPr>
          <w:color w:val="00000A"/>
          <w:szCs w:val="28"/>
          <w:lang w:val="uk-UA"/>
        </w:rPr>
        <w:t xml:space="preserve"> комунікація.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Візуальна комунікація.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Символічна комунікація.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Комунікація в кризових умовах.</w:t>
      </w: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  <w:r w:rsidRPr="003C19F5">
        <w:rPr>
          <w:b/>
          <w:szCs w:val="28"/>
          <w:lang w:val="uk-UA"/>
        </w:rPr>
        <w:br w:type="page"/>
      </w:r>
      <w:r w:rsidRPr="003C19F5">
        <w:rPr>
          <w:b/>
          <w:szCs w:val="28"/>
          <w:lang w:val="uk-UA"/>
        </w:rPr>
        <w:lastRenderedPageBreak/>
        <w:t>Питання до екзамену</w:t>
      </w:r>
    </w:p>
    <w:p w:rsidR="003C19F5" w:rsidRPr="003C19F5" w:rsidRDefault="003C19F5" w:rsidP="003C19F5">
      <w:pPr>
        <w:widowControl w:val="0"/>
        <w:suppressAutoHyphens/>
        <w:ind w:firstLine="340"/>
        <w:jc w:val="center"/>
        <w:rPr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</w:pPr>
      <w:r w:rsidRPr="003C19F5">
        <w:rPr>
          <w:szCs w:val="28"/>
          <w:lang w:val="uk-UA"/>
        </w:rPr>
        <w:t>Сучасне інформаційне суспільство як</w:t>
      </w:r>
      <w:r w:rsidRPr="003C19F5">
        <w:rPr>
          <w:color w:val="00000A"/>
          <w:szCs w:val="28"/>
          <w:lang w:val="uk-UA"/>
        </w:rPr>
        <w:t xml:space="preserve"> поле функціонування журналістики та прикладних соціально-комунікаційних технологій.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Поняття «інформаційне суспільство»: суб’єкти, структура.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Інформація як цінність, функція та джерело прибутку.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Робота з інформацією: межа прагматики і соціальної відповідальності.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szCs w:val="28"/>
          <w:lang w:val="uk-UA"/>
        </w:rPr>
        <w:t>Напрямки розвитку інформаційного суспільства.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</w:pPr>
      <w:r w:rsidRPr="003C19F5">
        <w:rPr>
          <w:bCs/>
          <w:szCs w:val="28"/>
          <w:lang w:val="uk-UA"/>
        </w:rPr>
        <w:t>Журналістика в контексті прикладних соціально-комунікаційних технологій.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lang w:val="uk-UA"/>
        </w:rPr>
        <w:t xml:space="preserve">Основні прикладні соціально-комунікаційні технології в сучасному світі.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proofErr w:type="spellStart"/>
      <w:r w:rsidRPr="003C19F5">
        <w:rPr>
          <w:lang w:val="uk-UA"/>
        </w:rPr>
        <w:t>Корелювання</w:t>
      </w:r>
      <w:proofErr w:type="spellEnd"/>
      <w:r w:rsidRPr="003C19F5">
        <w:rPr>
          <w:lang w:val="uk-UA"/>
        </w:rPr>
        <w:t xml:space="preserve"> прикладних соціально-комунікаційних технологій із журналістикою.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lang w:val="uk-UA"/>
        </w:rPr>
        <w:t>Основні інструменти прикладних соціально-комунікаційних технологій.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bCs/>
          <w:iCs/>
          <w:szCs w:val="28"/>
          <w:lang w:val="uk-UA"/>
        </w:rPr>
      </w:pPr>
      <w:r w:rsidRPr="003C19F5">
        <w:rPr>
          <w:lang w:val="uk-UA"/>
        </w:rPr>
        <w:t xml:space="preserve">Спільне й відмінне у ставленні до інформації в межах основних прикладних соціально-комунікаційних технологій та журналістики.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Журналістика і прикладні соціально-комунікаційні технології: взаємопроникнення та взаємовпливи.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bCs/>
          <w:szCs w:val="28"/>
          <w:lang w:val="uk-UA"/>
        </w:rPr>
        <w:t>Інформаційні війни як соціально-комунікаційна технологія.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lang w:val="uk-UA"/>
        </w:rPr>
        <w:t xml:space="preserve">Феномен інформаційної війни.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lang w:val="uk-UA"/>
        </w:rPr>
        <w:t xml:space="preserve">Інформаційна агресія в сучасному світі.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lang w:val="uk-UA"/>
        </w:rPr>
        <w:t xml:space="preserve">Інформаційні війни: основні види, функції, сфери реалізації.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lang w:val="uk-UA"/>
        </w:rPr>
        <w:t>Інформаційні війни та журналістика в аспекті категорій етики та довіри.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Поняття «</w:t>
      </w:r>
      <w:proofErr w:type="spellStart"/>
      <w:r w:rsidRPr="003C19F5">
        <w:rPr>
          <w:color w:val="00000A"/>
          <w:szCs w:val="28"/>
          <w:lang w:val="uk-UA"/>
        </w:rPr>
        <w:t>інфосфера</w:t>
      </w:r>
      <w:proofErr w:type="spellEnd"/>
      <w:r w:rsidRPr="003C19F5">
        <w:rPr>
          <w:color w:val="00000A"/>
          <w:szCs w:val="28"/>
          <w:lang w:val="uk-UA"/>
        </w:rPr>
        <w:t>» й «</w:t>
      </w:r>
      <w:proofErr w:type="spellStart"/>
      <w:r w:rsidRPr="003C19F5">
        <w:rPr>
          <w:color w:val="00000A"/>
          <w:szCs w:val="28"/>
          <w:lang w:val="uk-UA"/>
        </w:rPr>
        <w:t>інфопростір</w:t>
      </w:r>
      <w:proofErr w:type="spellEnd"/>
      <w:r w:rsidRPr="003C19F5">
        <w:rPr>
          <w:color w:val="00000A"/>
          <w:szCs w:val="28"/>
          <w:lang w:val="uk-UA"/>
        </w:rPr>
        <w:t xml:space="preserve">».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>«</w:t>
      </w:r>
      <w:proofErr w:type="spellStart"/>
      <w:r w:rsidRPr="003C19F5">
        <w:rPr>
          <w:color w:val="00000A"/>
          <w:szCs w:val="28"/>
          <w:lang w:val="uk-UA"/>
        </w:rPr>
        <w:t>Інфосфера</w:t>
      </w:r>
      <w:proofErr w:type="spellEnd"/>
      <w:r w:rsidRPr="003C19F5">
        <w:rPr>
          <w:color w:val="00000A"/>
          <w:szCs w:val="28"/>
          <w:lang w:val="uk-UA"/>
        </w:rPr>
        <w:t>» та «</w:t>
      </w:r>
      <w:proofErr w:type="spellStart"/>
      <w:r w:rsidRPr="003C19F5">
        <w:rPr>
          <w:color w:val="00000A"/>
          <w:szCs w:val="28"/>
          <w:lang w:val="uk-UA"/>
        </w:rPr>
        <w:t>інфопростір</w:t>
      </w:r>
      <w:proofErr w:type="spellEnd"/>
      <w:r w:rsidRPr="003C19F5">
        <w:rPr>
          <w:color w:val="00000A"/>
          <w:szCs w:val="28"/>
          <w:lang w:val="uk-UA"/>
        </w:rPr>
        <w:t xml:space="preserve">»: </w:t>
      </w:r>
      <w:proofErr w:type="spellStart"/>
      <w:r w:rsidRPr="003C19F5">
        <w:rPr>
          <w:color w:val="00000A"/>
          <w:szCs w:val="28"/>
          <w:lang w:val="uk-UA"/>
        </w:rPr>
        <w:t>корелювання</w:t>
      </w:r>
      <w:proofErr w:type="spellEnd"/>
      <w:r w:rsidRPr="003C19F5">
        <w:rPr>
          <w:color w:val="00000A"/>
          <w:szCs w:val="28"/>
          <w:lang w:val="uk-UA"/>
        </w:rPr>
        <w:t xml:space="preserve"> понять.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Структура, рівні, закономірності функціонування інформаційної сфери.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>Особливості формування і структура інформаційного простору</w:t>
      </w:r>
      <w:r w:rsidRPr="003C19F5">
        <w:rPr>
          <w:szCs w:val="28"/>
          <w:lang w:val="uk-UA"/>
        </w:rPr>
        <w:t xml:space="preserve">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bCs/>
          <w:szCs w:val="28"/>
          <w:lang w:val="uk-UA"/>
        </w:rPr>
        <w:t>Інформаційне суспільство та інформаційна епоха.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Інформаційне суспільство в інформаційну епоху.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Інформаційна епоха: характеристики, тенденції розвитку, роль інформаційної </w:t>
      </w:r>
      <w:r w:rsidRPr="003C19F5">
        <w:rPr>
          <w:szCs w:val="28"/>
          <w:lang w:val="uk-UA"/>
        </w:rPr>
        <w:t xml:space="preserve">політики.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Інформаційна політика: межі поняття.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szCs w:val="28"/>
          <w:lang w:val="uk-UA"/>
        </w:rPr>
        <w:t>Інформаційна політика: особливості реалізації в різних типах соціумів.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lang w:val="uk-UA"/>
        </w:rPr>
        <w:t>Роль ЗМІ та прикладних соціально-комунікаційних технологій у формуванні суспільної свідомості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Роль засобів масової інформації і масової комунікації у формуванні суспільної свідомості.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Інформаційне забезпечення активізації процесів розбудови громадянського суспільства.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 xml:space="preserve">Патогенні аспекти впливу </w:t>
      </w:r>
      <w:r w:rsidRPr="003C19F5">
        <w:rPr>
          <w:lang w:val="uk-UA"/>
        </w:rPr>
        <w:t xml:space="preserve">ЗМІ на суспільну свідомість.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 xml:space="preserve">Патогенні аспекти впливу </w:t>
      </w:r>
      <w:r w:rsidRPr="003C19F5">
        <w:rPr>
          <w:lang w:val="uk-UA"/>
        </w:rPr>
        <w:t>прикладних соціально-комунікаційних технологій на суспільну свідомість.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lang w:val="uk-UA"/>
        </w:rPr>
        <w:t>Масова та індивідуальна комунікація в сучасному світі: розмивання меж і взаємопроникнення.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 xml:space="preserve">Масова комунікація в інформаційному суспільстві.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lastRenderedPageBreak/>
        <w:t xml:space="preserve">Масова комунікація як процес взаємодії суб’єктів на основі обміну інформацією.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color w:val="00000A"/>
          <w:szCs w:val="28"/>
          <w:lang w:val="uk-UA"/>
        </w:rPr>
        <w:t>Р</w:t>
      </w:r>
      <w:r w:rsidRPr="003C19F5">
        <w:rPr>
          <w:lang w:val="uk-UA"/>
        </w:rPr>
        <w:t xml:space="preserve">озмивання в сучасному світі меж масової та індивідуальної комунікації. 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lang w:val="uk-UA"/>
        </w:rPr>
      </w:pPr>
      <w:r w:rsidRPr="003C19F5">
        <w:rPr>
          <w:lang w:val="uk-UA"/>
        </w:rPr>
        <w:t>Взаємопроникнення масової та індивідуальної комунікації, їх суб’єкти та об’єкти.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Масова та індивідуальна комунікація в контексті формування і трансформацій суспільної свідомості.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proofErr w:type="spellStart"/>
      <w:r w:rsidRPr="003C19F5">
        <w:rPr>
          <w:color w:val="00000A"/>
          <w:szCs w:val="28"/>
          <w:lang w:val="uk-UA"/>
        </w:rPr>
        <w:t>Подієва</w:t>
      </w:r>
      <w:proofErr w:type="spellEnd"/>
      <w:r w:rsidRPr="003C19F5">
        <w:rPr>
          <w:color w:val="00000A"/>
          <w:szCs w:val="28"/>
          <w:lang w:val="uk-UA"/>
        </w:rPr>
        <w:t xml:space="preserve"> комунікація.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Візуальна комунікація.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Символічна комунікація.</w:t>
      </w:r>
    </w:p>
    <w:p w:rsidR="003C19F5" w:rsidRPr="003C19F5" w:rsidRDefault="003C19F5" w:rsidP="003C19F5">
      <w:pPr>
        <w:widowControl w:val="0"/>
        <w:numPr>
          <w:ilvl w:val="0"/>
          <w:numId w:val="19"/>
        </w:numPr>
        <w:suppressAutoHyphens/>
        <w:ind w:left="567" w:hanging="501"/>
        <w:jc w:val="both"/>
        <w:rPr>
          <w:color w:val="00000A"/>
          <w:szCs w:val="28"/>
          <w:lang w:val="uk-UA"/>
        </w:rPr>
      </w:pPr>
      <w:r w:rsidRPr="003C19F5">
        <w:rPr>
          <w:color w:val="00000A"/>
          <w:szCs w:val="28"/>
          <w:lang w:val="uk-UA"/>
        </w:rPr>
        <w:t>Комунікація в кризових умовах.</w:t>
      </w:r>
    </w:p>
    <w:p w:rsidR="003C19F5" w:rsidRPr="003C19F5" w:rsidRDefault="003C19F5" w:rsidP="003C19F5">
      <w:pPr>
        <w:widowControl w:val="0"/>
        <w:suppressAutoHyphens/>
        <w:ind w:firstLine="340"/>
        <w:jc w:val="both"/>
        <w:rPr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suppressAutoHyphens/>
        <w:jc w:val="both"/>
        <w:rPr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  <w:r w:rsidRPr="003C19F5">
        <w:rPr>
          <w:szCs w:val="28"/>
          <w:lang w:val="uk-UA"/>
        </w:rPr>
        <w:br w:type="page"/>
      </w:r>
      <w:r w:rsidRPr="003C19F5">
        <w:rPr>
          <w:b/>
          <w:szCs w:val="28"/>
          <w:lang w:val="uk-UA"/>
        </w:rPr>
        <w:lastRenderedPageBreak/>
        <w:t xml:space="preserve">Завдання до самостійної роботи </w:t>
      </w: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  <w:r w:rsidRPr="003C19F5">
        <w:rPr>
          <w:b/>
          <w:szCs w:val="28"/>
          <w:lang w:val="uk-UA"/>
        </w:rPr>
        <w:t>з курсу «Сучасні інформаційні процеси і журналістика»</w:t>
      </w:r>
    </w:p>
    <w:p w:rsidR="003C19F5" w:rsidRPr="003C19F5" w:rsidRDefault="003C19F5" w:rsidP="003C19F5">
      <w:pPr>
        <w:widowControl w:val="0"/>
        <w:rPr>
          <w:szCs w:val="28"/>
          <w:lang w:val="uk-UA"/>
        </w:rPr>
      </w:pPr>
    </w:p>
    <w:tbl>
      <w:tblPr>
        <w:tblW w:w="4956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36"/>
        <w:gridCol w:w="4886"/>
        <w:gridCol w:w="2076"/>
        <w:gridCol w:w="1969"/>
      </w:tblGrid>
      <w:tr w:rsidR="003C19F5" w:rsidRPr="003C19F5" w:rsidTr="00083A7F"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ind w:left="142" w:hanging="142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№</w:t>
            </w:r>
          </w:p>
          <w:p w:rsidR="003C19F5" w:rsidRPr="003C19F5" w:rsidRDefault="003C19F5" w:rsidP="003C19F5">
            <w:pPr>
              <w:widowControl w:val="0"/>
              <w:suppressAutoHyphens/>
              <w:ind w:left="142" w:hanging="142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з/п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Назва теми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Кількість</w:t>
            </w:r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годин</w:t>
            </w:r>
          </w:p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(стаціонар)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Форма контролю</w:t>
            </w:r>
          </w:p>
        </w:tc>
      </w:tr>
      <w:tr w:rsidR="003C19F5" w:rsidRPr="003C19F5" w:rsidTr="00083A7F"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</w:rPr>
            </w:pPr>
            <w:r w:rsidRPr="003C19F5">
              <w:rPr>
                <w:szCs w:val="28"/>
                <w:lang w:val="uk-UA"/>
              </w:rPr>
              <w:t>Сучасне інформаційне суспільство як</w:t>
            </w:r>
            <w:r w:rsidRPr="003C19F5">
              <w:rPr>
                <w:color w:val="00000A"/>
                <w:szCs w:val="28"/>
                <w:lang w:val="uk-UA"/>
              </w:rPr>
              <w:t xml:space="preserve"> поле функціонування журналістики та кола прикладних соціально-комунікаційних технологій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spacing w:after="120"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Включено до поточного та підсумкового контролю</w:t>
            </w:r>
          </w:p>
        </w:tc>
      </w:tr>
      <w:tr w:rsidR="003C19F5" w:rsidRPr="003C19F5" w:rsidTr="00083A7F"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bCs/>
                <w:szCs w:val="28"/>
                <w:lang w:val="uk-UA"/>
              </w:rPr>
              <w:t>Журналістика в контексті прикладних соціально-комунікаційних технологій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3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bCs/>
                <w:szCs w:val="28"/>
                <w:lang w:val="uk-UA"/>
              </w:rPr>
              <w:t>Інформаційні війни як соціально-комунікаційна технологія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4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«</w:t>
            </w:r>
            <w:proofErr w:type="spellStart"/>
            <w:r w:rsidRPr="003C19F5">
              <w:rPr>
                <w:color w:val="00000A"/>
                <w:szCs w:val="28"/>
                <w:lang w:val="uk-UA"/>
              </w:rPr>
              <w:t>Інфосфера</w:t>
            </w:r>
            <w:proofErr w:type="spellEnd"/>
            <w:r w:rsidRPr="003C19F5">
              <w:rPr>
                <w:color w:val="00000A"/>
                <w:szCs w:val="28"/>
                <w:lang w:val="uk-UA"/>
              </w:rPr>
              <w:t>» та «</w:t>
            </w:r>
            <w:proofErr w:type="spellStart"/>
            <w:r w:rsidRPr="003C19F5">
              <w:rPr>
                <w:color w:val="00000A"/>
                <w:szCs w:val="28"/>
                <w:lang w:val="uk-UA"/>
              </w:rPr>
              <w:t>інфопростір</w:t>
            </w:r>
            <w:proofErr w:type="spellEnd"/>
            <w:r w:rsidRPr="003C19F5">
              <w:rPr>
                <w:color w:val="00000A"/>
                <w:szCs w:val="28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5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bCs/>
                <w:szCs w:val="28"/>
                <w:lang w:val="uk-UA"/>
              </w:rPr>
              <w:t>Інформаційне суспільство та інформаційна епоха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11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6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</w:rPr>
            </w:pPr>
            <w:r w:rsidRPr="003C19F5">
              <w:rPr>
                <w:lang w:val="uk-UA"/>
              </w:rPr>
              <w:t>Роль ЗМІ та прикладних соціально-комунікаційних технологій у формуванні суспільної свідомості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7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lang w:val="uk-UA"/>
              </w:rPr>
            </w:pPr>
            <w:r w:rsidRPr="003C19F5">
              <w:rPr>
                <w:lang w:val="uk-UA"/>
              </w:rPr>
              <w:t>Масова та індивідуальна комунікація в сучасному світі: розмивання меж і взаємопроникнення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>10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  <w:tr w:rsidR="003C19F5" w:rsidRPr="003C19F5" w:rsidTr="00083A7F">
        <w:trPr>
          <w:trHeight w:val="507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rPr>
                <w:color w:val="00000A"/>
                <w:szCs w:val="28"/>
                <w:lang w:val="uk-UA"/>
              </w:rPr>
            </w:pPr>
            <w:r w:rsidRPr="003C19F5">
              <w:rPr>
                <w:color w:val="00000A"/>
                <w:szCs w:val="28"/>
                <w:lang w:val="uk-UA"/>
              </w:rPr>
              <w:t xml:space="preserve">Усього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b/>
                <w:color w:val="00000A"/>
                <w:szCs w:val="28"/>
                <w:lang w:val="uk-UA"/>
              </w:rPr>
            </w:pPr>
            <w:r w:rsidRPr="003C19F5">
              <w:rPr>
                <w:b/>
                <w:color w:val="00000A"/>
                <w:szCs w:val="28"/>
                <w:lang w:val="uk-UA"/>
              </w:rPr>
              <w:t>72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F5" w:rsidRPr="003C19F5" w:rsidRDefault="003C19F5" w:rsidP="003C19F5">
            <w:pPr>
              <w:widowControl w:val="0"/>
              <w:suppressAutoHyphens/>
              <w:jc w:val="center"/>
              <w:rPr>
                <w:color w:val="00000A"/>
                <w:szCs w:val="28"/>
                <w:lang w:val="uk-UA"/>
              </w:rPr>
            </w:pPr>
          </w:p>
        </w:tc>
      </w:tr>
    </w:tbl>
    <w:p w:rsidR="003C19F5" w:rsidRPr="003C19F5" w:rsidRDefault="003C19F5" w:rsidP="003C19F5">
      <w:pPr>
        <w:widowControl w:val="0"/>
        <w:suppressAutoHyphens/>
        <w:ind w:firstLine="284"/>
        <w:jc w:val="both"/>
        <w:rPr>
          <w:b/>
          <w:bCs/>
          <w:color w:val="00000A"/>
          <w:szCs w:val="28"/>
          <w:lang w:val="uk-UA"/>
        </w:rPr>
      </w:pPr>
    </w:p>
    <w:p w:rsidR="003C19F5" w:rsidRPr="003C19F5" w:rsidRDefault="003C19F5" w:rsidP="003C19F5">
      <w:pPr>
        <w:widowControl w:val="0"/>
        <w:rPr>
          <w:szCs w:val="28"/>
          <w:lang w:val="uk-UA"/>
        </w:rPr>
      </w:pP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  <w:r w:rsidRPr="003C19F5">
        <w:rPr>
          <w:b/>
          <w:szCs w:val="28"/>
          <w:lang w:val="uk-UA"/>
        </w:rPr>
        <w:t>Теми рефератів</w:t>
      </w:r>
    </w:p>
    <w:p w:rsidR="003C19F5" w:rsidRPr="003C19F5" w:rsidRDefault="003C19F5" w:rsidP="003C19F5">
      <w:pPr>
        <w:widowControl w:val="0"/>
        <w:jc w:val="center"/>
        <w:rPr>
          <w:b/>
          <w:szCs w:val="28"/>
          <w:lang w:val="uk-UA"/>
        </w:rPr>
      </w:pPr>
    </w:p>
    <w:p w:rsidR="003C19F5" w:rsidRPr="003C19F5" w:rsidRDefault="003C19F5" w:rsidP="003C19F5">
      <w:pPr>
        <w:widowControl w:val="0"/>
        <w:numPr>
          <w:ilvl w:val="0"/>
          <w:numId w:val="20"/>
        </w:numPr>
        <w:suppressAutoHyphens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Технології </w:t>
      </w:r>
      <w:proofErr w:type="spellStart"/>
      <w:r w:rsidRPr="003C19F5">
        <w:rPr>
          <w:szCs w:val="28"/>
          <w:lang w:val="uk-UA"/>
        </w:rPr>
        <w:t>ед</w:t>
      </w:r>
      <w:proofErr w:type="spellEnd"/>
      <w:r w:rsidRPr="003C19F5">
        <w:rPr>
          <w:szCs w:val="28"/>
        </w:rPr>
        <w:t>’</w:t>
      </w:r>
      <w:proofErr w:type="spellStart"/>
      <w:r w:rsidRPr="003C19F5">
        <w:rPr>
          <w:szCs w:val="28"/>
          <w:lang w:val="uk-UA"/>
        </w:rPr>
        <w:t>ютейнменту</w:t>
      </w:r>
      <w:proofErr w:type="spellEnd"/>
      <w:r w:rsidRPr="003C19F5">
        <w:rPr>
          <w:szCs w:val="28"/>
          <w:lang w:val="uk-UA"/>
        </w:rPr>
        <w:t xml:space="preserve"> в сучасному інформаційному просторі.</w:t>
      </w:r>
    </w:p>
    <w:p w:rsidR="003C19F5" w:rsidRPr="003C19F5" w:rsidRDefault="003C19F5" w:rsidP="003C19F5">
      <w:pPr>
        <w:widowControl w:val="0"/>
        <w:numPr>
          <w:ilvl w:val="0"/>
          <w:numId w:val="20"/>
        </w:numPr>
        <w:suppressAutoHyphens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Технологія </w:t>
      </w:r>
      <w:proofErr w:type="spellStart"/>
      <w:r w:rsidRPr="003C19F5">
        <w:rPr>
          <w:szCs w:val="28"/>
          <w:lang w:val="uk-UA"/>
        </w:rPr>
        <w:t>інфотейнменту</w:t>
      </w:r>
      <w:proofErr w:type="spellEnd"/>
      <w:r w:rsidRPr="003C19F5">
        <w:rPr>
          <w:szCs w:val="28"/>
          <w:lang w:val="uk-UA"/>
        </w:rPr>
        <w:t xml:space="preserve"> в сучасному медіапросторі.</w:t>
      </w:r>
    </w:p>
    <w:p w:rsidR="003C19F5" w:rsidRPr="003C19F5" w:rsidRDefault="003C19F5" w:rsidP="003C19F5">
      <w:pPr>
        <w:widowControl w:val="0"/>
        <w:numPr>
          <w:ilvl w:val="0"/>
          <w:numId w:val="20"/>
        </w:numPr>
        <w:suppressAutoHyphens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Шок і </w:t>
      </w:r>
      <w:proofErr w:type="spellStart"/>
      <w:r w:rsidRPr="003C19F5">
        <w:rPr>
          <w:szCs w:val="28"/>
          <w:lang w:val="uk-UA"/>
        </w:rPr>
        <w:t>девіації</w:t>
      </w:r>
      <w:proofErr w:type="spellEnd"/>
      <w:r w:rsidRPr="003C19F5">
        <w:rPr>
          <w:szCs w:val="28"/>
          <w:lang w:val="uk-UA"/>
        </w:rPr>
        <w:t xml:space="preserve"> як комунікаційна технологія.</w:t>
      </w:r>
    </w:p>
    <w:p w:rsidR="003C19F5" w:rsidRPr="003C19F5" w:rsidRDefault="003C19F5" w:rsidP="003C19F5">
      <w:pPr>
        <w:widowControl w:val="0"/>
        <w:numPr>
          <w:ilvl w:val="0"/>
          <w:numId w:val="20"/>
        </w:numPr>
        <w:suppressAutoHyphens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>Корпоративні медіа: ознаки і тенденції розвитку.</w:t>
      </w:r>
    </w:p>
    <w:p w:rsidR="003C19F5" w:rsidRPr="003C19F5" w:rsidRDefault="003C19F5" w:rsidP="003C19F5">
      <w:pPr>
        <w:widowControl w:val="0"/>
        <w:numPr>
          <w:ilvl w:val="0"/>
          <w:numId w:val="20"/>
        </w:numPr>
        <w:suppressAutoHyphens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Інформаційні війни як </w:t>
      </w:r>
      <w:proofErr w:type="spellStart"/>
      <w:r w:rsidRPr="003C19F5">
        <w:rPr>
          <w:szCs w:val="28"/>
          <w:lang w:val="uk-UA"/>
        </w:rPr>
        <w:t>соціокомунікацйна</w:t>
      </w:r>
      <w:proofErr w:type="spellEnd"/>
      <w:r w:rsidRPr="003C19F5">
        <w:rPr>
          <w:szCs w:val="28"/>
          <w:lang w:val="uk-UA"/>
        </w:rPr>
        <w:t xml:space="preserve"> технологія.</w:t>
      </w:r>
    </w:p>
    <w:p w:rsidR="003C19F5" w:rsidRPr="003C19F5" w:rsidRDefault="003C19F5" w:rsidP="003C19F5">
      <w:pPr>
        <w:widowControl w:val="0"/>
        <w:numPr>
          <w:ilvl w:val="0"/>
          <w:numId w:val="20"/>
        </w:numPr>
        <w:suppressAutoHyphens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>Специфіка кризової комунікації.</w:t>
      </w:r>
    </w:p>
    <w:p w:rsidR="003C19F5" w:rsidRPr="003C19F5" w:rsidRDefault="003C19F5" w:rsidP="003C19F5">
      <w:pPr>
        <w:widowControl w:val="0"/>
        <w:numPr>
          <w:ilvl w:val="0"/>
          <w:numId w:val="20"/>
        </w:numPr>
        <w:suppressAutoHyphens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>Символ як комунікаційний інструмент.</w:t>
      </w:r>
    </w:p>
    <w:p w:rsidR="003C19F5" w:rsidRPr="003C19F5" w:rsidRDefault="003C19F5" w:rsidP="003C19F5">
      <w:pPr>
        <w:widowControl w:val="0"/>
        <w:numPr>
          <w:ilvl w:val="0"/>
          <w:numId w:val="20"/>
        </w:numPr>
        <w:suppressAutoHyphens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>Форми візуальної комунікації.</w:t>
      </w:r>
    </w:p>
    <w:p w:rsidR="003C19F5" w:rsidRPr="003C19F5" w:rsidRDefault="003C19F5" w:rsidP="003C19F5">
      <w:pPr>
        <w:widowControl w:val="0"/>
        <w:numPr>
          <w:ilvl w:val="0"/>
          <w:numId w:val="20"/>
        </w:numPr>
        <w:suppressAutoHyphens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 xml:space="preserve">Змодельована подія як </w:t>
      </w:r>
      <w:proofErr w:type="spellStart"/>
      <w:r w:rsidRPr="003C19F5">
        <w:rPr>
          <w:szCs w:val="28"/>
          <w:lang w:val="uk-UA"/>
        </w:rPr>
        <w:t>соціокомунікаційна</w:t>
      </w:r>
      <w:proofErr w:type="spellEnd"/>
      <w:r w:rsidRPr="003C19F5">
        <w:rPr>
          <w:szCs w:val="28"/>
          <w:lang w:val="uk-UA"/>
        </w:rPr>
        <w:t xml:space="preserve"> акція.</w:t>
      </w:r>
    </w:p>
    <w:p w:rsidR="003C19F5" w:rsidRPr="003C19F5" w:rsidRDefault="003C19F5" w:rsidP="003C19F5">
      <w:pPr>
        <w:widowControl w:val="0"/>
        <w:numPr>
          <w:ilvl w:val="0"/>
          <w:numId w:val="20"/>
        </w:numPr>
        <w:suppressAutoHyphens/>
        <w:jc w:val="both"/>
        <w:rPr>
          <w:szCs w:val="28"/>
          <w:lang w:val="uk-UA"/>
        </w:rPr>
      </w:pPr>
      <w:r w:rsidRPr="003C19F5">
        <w:rPr>
          <w:szCs w:val="28"/>
          <w:lang w:val="uk-UA"/>
        </w:rPr>
        <w:t>Імідж як потреба і технологія в сучасному інформаційному суспільстві.</w:t>
      </w:r>
    </w:p>
    <w:p w:rsidR="00AB23CE" w:rsidRPr="00111DCC" w:rsidRDefault="00AB23CE">
      <w:pPr>
        <w:rPr>
          <w:lang w:val="uk-UA"/>
        </w:rPr>
      </w:pPr>
    </w:p>
    <w:sectPr w:rsidR="00AB23CE" w:rsidRPr="0011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krainianBaltica">
    <w:charset w:val="CC"/>
    <w:family w:val="roman"/>
    <w:pitch w:val="variable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032E"/>
    <w:multiLevelType w:val="hybridMultilevel"/>
    <w:tmpl w:val="6670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C1ACC"/>
    <w:multiLevelType w:val="hybridMultilevel"/>
    <w:tmpl w:val="C220F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A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FCF7C90"/>
    <w:multiLevelType w:val="hybridMultilevel"/>
    <w:tmpl w:val="F95CC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90A57"/>
    <w:multiLevelType w:val="hybridMultilevel"/>
    <w:tmpl w:val="BEF4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07210"/>
    <w:multiLevelType w:val="hybridMultilevel"/>
    <w:tmpl w:val="1BB2E4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2E7082C"/>
    <w:multiLevelType w:val="hybridMultilevel"/>
    <w:tmpl w:val="3DEC0058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56C2C89"/>
    <w:multiLevelType w:val="multilevel"/>
    <w:tmpl w:val="82A2F726"/>
    <w:lvl w:ilvl="0">
      <w:start w:val="10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>
    <w:nsid w:val="682B7EB6"/>
    <w:multiLevelType w:val="hybridMultilevel"/>
    <w:tmpl w:val="6670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F6649"/>
    <w:multiLevelType w:val="multilevel"/>
    <w:tmpl w:val="8788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DDF5B33"/>
    <w:multiLevelType w:val="multilevel"/>
    <w:tmpl w:val="E9AABA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>
    <w:nsid w:val="6F391E67"/>
    <w:multiLevelType w:val="multilevel"/>
    <w:tmpl w:val="FD1223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709962B3"/>
    <w:multiLevelType w:val="hybridMultilevel"/>
    <w:tmpl w:val="6670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81D56"/>
    <w:multiLevelType w:val="multilevel"/>
    <w:tmpl w:val="43CC7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75D70250"/>
    <w:multiLevelType w:val="hybridMultilevel"/>
    <w:tmpl w:val="C220F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E0039"/>
    <w:multiLevelType w:val="multilevel"/>
    <w:tmpl w:val="76065AC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78328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BB530AF"/>
    <w:multiLevelType w:val="singleLevel"/>
    <w:tmpl w:val="028E8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uk-UA"/>
      </w:rPr>
    </w:lvl>
  </w:abstractNum>
  <w:abstractNum w:abstractNumId="18">
    <w:nsid w:val="7D24133C"/>
    <w:multiLevelType w:val="multilevel"/>
    <w:tmpl w:val="4546F7E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9">
    <w:nsid w:val="7DB83CF9"/>
    <w:multiLevelType w:val="multilevel"/>
    <w:tmpl w:val="B5AA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5"/>
  </w:num>
  <w:num w:numId="5">
    <w:abstractNumId w:val="7"/>
  </w:num>
  <w:num w:numId="6">
    <w:abstractNumId w:val="19"/>
  </w:num>
  <w:num w:numId="7">
    <w:abstractNumId w:val="9"/>
  </w:num>
  <w:num w:numId="8">
    <w:abstractNumId w:val="11"/>
  </w:num>
  <w:num w:numId="9">
    <w:abstractNumId w:val="5"/>
  </w:num>
  <w:num w:numId="10">
    <w:abstractNumId w:val="12"/>
  </w:num>
  <w:num w:numId="11">
    <w:abstractNumId w:val="6"/>
  </w:num>
  <w:num w:numId="12">
    <w:abstractNumId w:val="17"/>
  </w:num>
  <w:num w:numId="13">
    <w:abstractNumId w:val="16"/>
  </w:num>
  <w:num w:numId="14">
    <w:abstractNumId w:val="2"/>
  </w:num>
  <w:num w:numId="15">
    <w:abstractNumId w:val="0"/>
  </w:num>
  <w:num w:numId="16">
    <w:abstractNumId w:val="14"/>
  </w:num>
  <w:num w:numId="17">
    <w:abstractNumId w:val="1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8C"/>
    <w:rsid w:val="00111DCC"/>
    <w:rsid w:val="0029130B"/>
    <w:rsid w:val="0030554B"/>
    <w:rsid w:val="003550AE"/>
    <w:rsid w:val="003B22B0"/>
    <w:rsid w:val="003C19F5"/>
    <w:rsid w:val="004202BC"/>
    <w:rsid w:val="00692E3D"/>
    <w:rsid w:val="00AB23CE"/>
    <w:rsid w:val="00AB3700"/>
    <w:rsid w:val="00EC758C"/>
    <w:rsid w:val="00EF3AA0"/>
    <w:rsid w:val="00F5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58C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link w:val="20"/>
    <w:qFormat/>
    <w:rsid w:val="003C19F5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00000A"/>
      <w:szCs w:val="28"/>
    </w:rPr>
  </w:style>
  <w:style w:type="paragraph" w:styleId="3">
    <w:name w:val="heading 3"/>
    <w:basedOn w:val="a"/>
    <w:link w:val="30"/>
    <w:qFormat/>
    <w:rsid w:val="003C19F5"/>
    <w:pPr>
      <w:keepNext/>
      <w:suppressAutoHyphens/>
      <w:spacing w:before="240" w:after="60"/>
      <w:outlineLvl w:val="2"/>
    </w:pPr>
    <w:rPr>
      <w:rFonts w:ascii="Arial" w:hAnsi="Arial" w:cs="Arial"/>
      <w:b/>
      <w:bCs/>
      <w:color w:val="00000A"/>
      <w:sz w:val="26"/>
      <w:szCs w:val="26"/>
      <w:lang w:val="uk-UA" w:eastAsia="uk-UA"/>
    </w:rPr>
  </w:style>
  <w:style w:type="paragraph" w:styleId="4">
    <w:name w:val="heading 4"/>
    <w:basedOn w:val="a"/>
    <w:link w:val="40"/>
    <w:qFormat/>
    <w:rsid w:val="003C19F5"/>
    <w:pPr>
      <w:keepNext/>
      <w:suppressAutoHyphens/>
      <w:jc w:val="center"/>
      <w:outlineLvl w:val="3"/>
    </w:pPr>
    <w:rPr>
      <w:b/>
      <w:bCs/>
      <w:color w:val="00000A"/>
      <w:lang w:val="uk-UA"/>
    </w:rPr>
  </w:style>
  <w:style w:type="paragraph" w:styleId="5">
    <w:name w:val="heading 5"/>
    <w:basedOn w:val="a"/>
    <w:link w:val="50"/>
    <w:uiPriority w:val="9"/>
    <w:qFormat/>
    <w:rsid w:val="003C19F5"/>
    <w:pPr>
      <w:keepNext/>
      <w:keepLines/>
      <w:suppressAutoHyphen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7">
    <w:name w:val="heading 7"/>
    <w:basedOn w:val="a"/>
    <w:link w:val="70"/>
    <w:qFormat/>
    <w:rsid w:val="003C19F5"/>
    <w:pPr>
      <w:keepNext/>
      <w:suppressAutoHyphens/>
      <w:ind w:firstLine="600"/>
      <w:jc w:val="center"/>
      <w:outlineLvl w:val="6"/>
    </w:pPr>
    <w:rPr>
      <w:b/>
      <w:bCs/>
      <w:color w:val="00000A"/>
      <w:lang w:val="uk-UA"/>
    </w:rPr>
  </w:style>
  <w:style w:type="paragraph" w:styleId="8">
    <w:name w:val="heading 8"/>
    <w:basedOn w:val="a"/>
    <w:link w:val="80"/>
    <w:qFormat/>
    <w:rsid w:val="003C19F5"/>
    <w:pPr>
      <w:keepNext/>
      <w:suppressAutoHyphens/>
      <w:jc w:val="center"/>
      <w:outlineLvl w:val="7"/>
    </w:pPr>
    <w:rPr>
      <w:caps/>
      <w:color w:val="00000A"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58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EC758C"/>
    <w:pPr>
      <w:spacing w:after="120"/>
    </w:pPr>
  </w:style>
  <w:style w:type="character" w:customStyle="1" w:styleId="a4">
    <w:name w:val="Основной текст Знак"/>
    <w:basedOn w:val="a0"/>
    <w:link w:val="a3"/>
    <w:rsid w:val="00EC7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EC758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21">
    <w:name w:val="Body Text Indent 2"/>
    <w:basedOn w:val="a"/>
    <w:link w:val="22"/>
    <w:unhideWhenUsed/>
    <w:rsid w:val="003C19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19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9F5"/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C19F5"/>
    <w:rPr>
      <w:rFonts w:ascii="Arial" w:eastAsia="Times New Roman" w:hAnsi="Arial" w:cs="Arial"/>
      <w:b/>
      <w:bCs/>
      <w:color w:val="00000A"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rsid w:val="003C19F5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3C19F5"/>
    <w:rPr>
      <w:rFonts w:ascii="Cambria" w:eastAsia="Cambria" w:hAnsi="Cambria" w:cs="Cambria"/>
      <w:color w:val="243F6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C19F5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3C19F5"/>
    <w:rPr>
      <w:rFonts w:ascii="Times New Roman" w:eastAsia="Times New Roman" w:hAnsi="Times New Roman" w:cs="Times New Roman"/>
      <w:caps/>
      <w:color w:val="00000A"/>
      <w:sz w:val="40"/>
      <w:szCs w:val="24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3C19F5"/>
  </w:style>
  <w:style w:type="character" w:customStyle="1" w:styleId="31">
    <w:name w:val="Основной текст с отступом 3 Знак"/>
    <w:link w:val="31"/>
    <w:rsid w:val="003C19F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Нижний колонтитул Знак"/>
    <w:rsid w:val="003C19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3C19F5"/>
  </w:style>
  <w:style w:type="character" w:customStyle="1" w:styleId="InternetLink">
    <w:name w:val="Internet Link"/>
    <w:rsid w:val="003C19F5"/>
    <w:rPr>
      <w:color w:val="0000FF"/>
      <w:u w:val="single"/>
    </w:rPr>
  </w:style>
  <w:style w:type="character" w:customStyle="1" w:styleId="310">
    <w:name w:val="Основной текст с отступом 3 Знак1"/>
    <w:link w:val="32"/>
    <w:rsid w:val="003C19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 с отступом Знак"/>
    <w:rsid w:val="003C19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Текст Знак"/>
    <w:rsid w:val="003C19F5"/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9">
    <w:name w:val="Название Знак"/>
    <w:rsid w:val="003C19F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Текст сноски Знак"/>
    <w:semiHidden/>
    <w:rsid w:val="003C19F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10">
    <w:name w:val="Основной текст с отступом 2 Знак1"/>
    <w:uiPriority w:val="99"/>
    <w:semiHidden/>
    <w:rsid w:val="003C19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Label1">
    <w:name w:val="ListLabel 1"/>
    <w:rsid w:val="003C19F5"/>
    <w:rPr>
      <w:rFonts w:cs="Times New Roman"/>
    </w:rPr>
  </w:style>
  <w:style w:type="character" w:customStyle="1" w:styleId="ListLabel2">
    <w:name w:val="ListLabel 2"/>
    <w:rsid w:val="003C19F5"/>
    <w:rPr>
      <w:rFonts w:cs="Courier New"/>
    </w:rPr>
  </w:style>
  <w:style w:type="character" w:customStyle="1" w:styleId="ListLabel3">
    <w:name w:val="ListLabel 3"/>
    <w:rsid w:val="003C19F5"/>
    <w:rPr>
      <w:rFonts w:eastAsia="Times New Roman" w:cs="Times New Roman"/>
      <w:b w:val="0"/>
    </w:rPr>
  </w:style>
  <w:style w:type="character" w:customStyle="1" w:styleId="ListLabel4">
    <w:name w:val="ListLabel 4"/>
    <w:rsid w:val="003C19F5"/>
    <w:rPr>
      <w:rFonts w:cs="Symbol"/>
    </w:rPr>
  </w:style>
  <w:style w:type="character" w:customStyle="1" w:styleId="ListLabel5">
    <w:name w:val="ListLabel 5"/>
    <w:rsid w:val="003C19F5"/>
    <w:rPr>
      <w:rFonts w:cs="Courier New"/>
    </w:rPr>
  </w:style>
  <w:style w:type="character" w:customStyle="1" w:styleId="ListLabel6">
    <w:name w:val="ListLabel 6"/>
    <w:rsid w:val="003C19F5"/>
    <w:rPr>
      <w:rFonts w:cs="Wingdings"/>
    </w:rPr>
  </w:style>
  <w:style w:type="character" w:customStyle="1" w:styleId="ListLabel7">
    <w:name w:val="ListLabel 7"/>
    <w:rsid w:val="003C19F5"/>
    <w:rPr>
      <w:rFonts w:cs="Times New Roman"/>
      <w:b w:val="0"/>
    </w:rPr>
  </w:style>
  <w:style w:type="character" w:customStyle="1" w:styleId="ListLabel8">
    <w:name w:val="ListLabel 8"/>
    <w:rsid w:val="003C19F5"/>
    <w:rPr>
      <w:rFonts w:cs="Symbol"/>
    </w:rPr>
  </w:style>
  <w:style w:type="character" w:customStyle="1" w:styleId="ListLabel9">
    <w:name w:val="ListLabel 9"/>
    <w:rsid w:val="003C19F5"/>
    <w:rPr>
      <w:rFonts w:cs="Courier New"/>
    </w:rPr>
  </w:style>
  <w:style w:type="character" w:customStyle="1" w:styleId="ListLabel10">
    <w:name w:val="ListLabel 10"/>
    <w:rsid w:val="003C19F5"/>
    <w:rPr>
      <w:rFonts w:cs="Wingdings"/>
    </w:rPr>
  </w:style>
  <w:style w:type="character" w:customStyle="1" w:styleId="ListLabel11">
    <w:name w:val="ListLabel 11"/>
    <w:rsid w:val="003C19F5"/>
    <w:rPr>
      <w:rFonts w:cs="Times New Roman"/>
      <w:b w:val="0"/>
    </w:rPr>
  </w:style>
  <w:style w:type="character" w:customStyle="1" w:styleId="StrongEmphasis">
    <w:name w:val="Strong Emphasis"/>
    <w:rsid w:val="003C19F5"/>
    <w:rPr>
      <w:b/>
      <w:bCs/>
    </w:rPr>
  </w:style>
  <w:style w:type="character" w:customStyle="1" w:styleId="ListLabel12">
    <w:name w:val="ListLabel 12"/>
    <w:rsid w:val="003C19F5"/>
    <w:rPr>
      <w:rFonts w:cs="Symbol"/>
    </w:rPr>
  </w:style>
  <w:style w:type="character" w:customStyle="1" w:styleId="ListLabel13">
    <w:name w:val="ListLabel 13"/>
    <w:rsid w:val="003C19F5"/>
    <w:rPr>
      <w:rFonts w:cs="Courier New"/>
    </w:rPr>
  </w:style>
  <w:style w:type="character" w:customStyle="1" w:styleId="ListLabel14">
    <w:name w:val="ListLabel 14"/>
    <w:rsid w:val="003C19F5"/>
    <w:rPr>
      <w:rFonts w:cs="Wingdings"/>
    </w:rPr>
  </w:style>
  <w:style w:type="character" w:customStyle="1" w:styleId="ListLabel15">
    <w:name w:val="ListLabel 15"/>
    <w:rsid w:val="003C19F5"/>
    <w:rPr>
      <w:rFonts w:cs="Times New Roman"/>
      <w:b w:val="0"/>
    </w:rPr>
  </w:style>
  <w:style w:type="character" w:customStyle="1" w:styleId="ListLabel16">
    <w:name w:val="ListLabel 16"/>
    <w:rsid w:val="003C19F5"/>
    <w:rPr>
      <w:rFonts w:cs="Symbol"/>
    </w:rPr>
  </w:style>
  <w:style w:type="character" w:customStyle="1" w:styleId="ListLabel17">
    <w:name w:val="ListLabel 17"/>
    <w:rsid w:val="003C19F5"/>
    <w:rPr>
      <w:rFonts w:cs="Courier New"/>
    </w:rPr>
  </w:style>
  <w:style w:type="character" w:customStyle="1" w:styleId="ListLabel18">
    <w:name w:val="ListLabel 18"/>
    <w:rsid w:val="003C19F5"/>
    <w:rPr>
      <w:rFonts w:cs="Wingdings"/>
    </w:rPr>
  </w:style>
  <w:style w:type="character" w:customStyle="1" w:styleId="ListLabel19">
    <w:name w:val="ListLabel 19"/>
    <w:rsid w:val="003C19F5"/>
    <w:rPr>
      <w:rFonts w:cs="Times New Roman"/>
      <w:b w:val="0"/>
    </w:rPr>
  </w:style>
  <w:style w:type="character" w:customStyle="1" w:styleId="NumberingSymbols">
    <w:name w:val="Numbering Symbols"/>
    <w:rsid w:val="003C19F5"/>
  </w:style>
  <w:style w:type="paragraph" w:customStyle="1" w:styleId="Heading">
    <w:name w:val="Heading"/>
    <w:basedOn w:val="a"/>
    <w:next w:val="TextBody"/>
    <w:rsid w:val="003C19F5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Cs w:val="28"/>
    </w:rPr>
  </w:style>
  <w:style w:type="paragraph" w:customStyle="1" w:styleId="TextBody">
    <w:name w:val="Text Body"/>
    <w:basedOn w:val="a"/>
    <w:rsid w:val="003C19F5"/>
    <w:pPr>
      <w:suppressAutoHyphens/>
      <w:spacing w:after="120" w:line="288" w:lineRule="auto"/>
    </w:pPr>
    <w:rPr>
      <w:color w:val="00000A"/>
    </w:rPr>
  </w:style>
  <w:style w:type="paragraph" w:styleId="ab">
    <w:name w:val="List"/>
    <w:basedOn w:val="TextBody"/>
    <w:rsid w:val="003C19F5"/>
    <w:rPr>
      <w:rFonts w:cs="Mangal"/>
    </w:rPr>
  </w:style>
  <w:style w:type="paragraph" w:styleId="ac">
    <w:name w:val="caption"/>
    <w:basedOn w:val="a"/>
    <w:qFormat/>
    <w:rsid w:val="003C19F5"/>
    <w:pPr>
      <w:suppressLineNumbers/>
      <w:suppressAutoHyphens/>
      <w:spacing w:before="120" w:after="120"/>
    </w:pPr>
    <w:rPr>
      <w:rFonts w:cs="Mangal"/>
      <w:i/>
      <w:iCs/>
      <w:color w:val="00000A"/>
      <w:sz w:val="24"/>
    </w:rPr>
  </w:style>
  <w:style w:type="paragraph" w:customStyle="1" w:styleId="Index">
    <w:name w:val="Index"/>
    <w:basedOn w:val="a"/>
    <w:rsid w:val="003C19F5"/>
    <w:pPr>
      <w:suppressLineNumbers/>
      <w:suppressAutoHyphens/>
    </w:pPr>
    <w:rPr>
      <w:rFonts w:cs="Mangal"/>
      <w:color w:val="00000A"/>
    </w:rPr>
  </w:style>
  <w:style w:type="paragraph" w:styleId="32">
    <w:name w:val="Body Text Indent 3"/>
    <w:basedOn w:val="a"/>
    <w:link w:val="310"/>
    <w:rsid w:val="003C19F5"/>
    <w:pPr>
      <w:suppressAutoHyphens/>
      <w:ind w:left="5520"/>
      <w:jc w:val="both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3C19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12"/>
    <w:rsid w:val="003C19F5"/>
    <w:pPr>
      <w:tabs>
        <w:tab w:val="center" w:pos="4677"/>
        <w:tab w:val="right" w:pos="9355"/>
      </w:tabs>
      <w:suppressAutoHyphens/>
    </w:pPr>
    <w:rPr>
      <w:color w:val="00000A"/>
    </w:rPr>
  </w:style>
  <w:style w:type="character" w:customStyle="1" w:styleId="12">
    <w:name w:val="Нижний колонтитул Знак1"/>
    <w:basedOn w:val="a0"/>
    <w:link w:val="ad"/>
    <w:rsid w:val="003C19F5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33">
    <w:name w:val="Body Text 3"/>
    <w:basedOn w:val="a"/>
    <w:link w:val="34"/>
    <w:rsid w:val="003C19F5"/>
    <w:pPr>
      <w:suppressAutoHyphens/>
      <w:spacing w:after="120"/>
    </w:pPr>
    <w:rPr>
      <w:color w:val="00000A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C19F5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customStyle="1" w:styleId="TextBodyIndent">
    <w:name w:val="Text Body Indent"/>
    <w:basedOn w:val="a"/>
    <w:rsid w:val="003C19F5"/>
    <w:pPr>
      <w:suppressAutoHyphens/>
      <w:spacing w:after="120"/>
      <w:ind w:left="283"/>
    </w:pPr>
    <w:rPr>
      <w:color w:val="00000A"/>
    </w:rPr>
  </w:style>
  <w:style w:type="paragraph" w:styleId="ae">
    <w:name w:val="Plain Text"/>
    <w:basedOn w:val="a"/>
    <w:link w:val="13"/>
    <w:rsid w:val="003C19F5"/>
    <w:pPr>
      <w:suppressAutoHyphens/>
    </w:pPr>
    <w:rPr>
      <w:rFonts w:ascii="Courier New" w:hAnsi="Courier New"/>
      <w:color w:val="00000A"/>
      <w:sz w:val="20"/>
      <w:szCs w:val="20"/>
      <w:lang w:val="uk-UA"/>
    </w:rPr>
  </w:style>
  <w:style w:type="character" w:customStyle="1" w:styleId="13">
    <w:name w:val="Текст Знак1"/>
    <w:basedOn w:val="a0"/>
    <w:link w:val="ae"/>
    <w:rsid w:val="003C19F5"/>
    <w:rPr>
      <w:rFonts w:ascii="Courier New" w:eastAsia="Times New Roman" w:hAnsi="Courier New" w:cs="Times New Roman"/>
      <w:color w:val="00000A"/>
      <w:sz w:val="20"/>
      <w:szCs w:val="20"/>
      <w:lang w:val="uk-UA" w:eastAsia="ru-RU"/>
    </w:rPr>
  </w:style>
  <w:style w:type="paragraph" w:styleId="af">
    <w:name w:val="Title"/>
    <w:basedOn w:val="a"/>
    <w:link w:val="14"/>
    <w:qFormat/>
    <w:rsid w:val="003C19F5"/>
    <w:pPr>
      <w:suppressAutoHyphens/>
      <w:jc w:val="center"/>
    </w:pPr>
    <w:rPr>
      <w:color w:val="00000A"/>
      <w:szCs w:val="20"/>
      <w:lang w:val="uk-UA"/>
    </w:rPr>
  </w:style>
  <w:style w:type="character" w:customStyle="1" w:styleId="14">
    <w:name w:val="Название Знак1"/>
    <w:basedOn w:val="a0"/>
    <w:link w:val="af"/>
    <w:rsid w:val="003C19F5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paragraph" w:styleId="af0">
    <w:name w:val="footnote text"/>
    <w:basedOn w:val="a"/>
    <w:link w:val="15"/>
    <w:semiHidden/>
    <w:rsid w:val="003C19F5"/>
    <w:pPr>
      <w:suppressAutoHyphens/>
    </w:pPr>
    <w:rPr>
      <w:color w:val="00000A"/>
      <w:sz w:val="20"/>
      <w:szCs w:val="20"/>
      <w:lang w:val="uk-UA" w:eastAsia="uk-UA"/>
    </w:rPr>
  </w:style>
  <w:style w:type="character" w:customStyle="1" w:styleId="15">
    <w:name w:val="Текст сноски Знак1"/>
    <w:basedOn w:val="a0"/>
    <w:link w:val="af0"/>
    <w:semiHidden/>
    <w:rsid w:val="003C19F5"/>
    <w:rPr>
      <w:rFonts w:ascii="Times New Roman" w:eastAsia="Times New Roman" w:hAnsi="Times New Roman" w:cs="Times New Roman"/>
      <w:color w:val="00000A"/>
      <w:sz w:val="20"/>
      <w:szCs w:val="20"/>
      <w:lang w:val="uk-UA" w:eastAsia="uk-UA"/>
    </w:rPr>
  </w:style>
  <w:style w:type="paragraph" w:styleId="af1">
    <w:name w:val="List Paragraph"/>
    <w:basedOn w:val="a"/>
    <w:uiPriority w:val="34"/>
    <w:qFormat/>
    <w:rsid w:val="003C19F5"/>
    <w:pPr>
      <w:suppressAutoHyphens/>
      <w:ind w:left="720"/>
      <w:contextualSpacing/>
    </w:pPr>
    <w:rPr>
      <w:color w:val="00000A"/>
    </w:rPr>
  </w:style>
  <w:style w:type="paragraph" w:styleId="23">
    <w:name w:val="Body Text 2"/>
    <w:basedOn w:val="a"/>
    <w:link w:val="24"/>
    <w:uiPriority w:val="99"/>
    <w:semiHidden/>
    <w:unhideWhenUsed/>
    <w:rsid w:val="003C19F5"/>
    <w:pPr>
      <w:suppressAutoHyphens/>
      <w:spacing w:after="120" w:line="480" w:lineRule="auto"/>
    </w:pPr>
    <w:rPr>
      <w:color w:val="00000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C19F5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2">
    <w:name w:val="Block Text"/>
    <w:basedOn w:val="a"/>
    <w:rsid w:val="003C19F5"/>
    <w:pPr>
      <w:suppressAutoHyphens/>
      <w:spacing w:line="360" w:lineRule="auto"/>
      <w:ind w:left="-513" w:right="225" w:firstLine="456"/>
      <w:jc w:val="both"/>
    </w:pPr>
    <w:rPr>
      <w:color w:val="00000A"/>
      <w:szCs w:val="20"/>
      <w:lang w:val="uk-UA"/>
    </w:rPr>
  </w:style>
  <w:style w:type="paragraph" w:customStyle="1" w:styleId="frm">
    <w:name w:val="frm"/>
    <w:basedOn w:val="a"/>
    <w:rsid w:val="003C19F5"/>
    <w:pPr>
      <w:suppressAutoHyphens/>
    </w:pPr>
    <w:rPr>
      <w:rFonts w:ascii="UkrainianBaltica" w:hAnsi="UkrainianBaltica"/>
      <w:color w:val="00000A"/>
      <w:sz w:val="24"/>
      <w:szCs w:val="20"/>
    </w:rPr>
  </w:style>
  <w:style w:type="paragraph" w:customStyle="1" w:styleId="FrameContents">
    <w:name w:val="Frame Contents"/>
    <w:basedOn w:val="a"/>
    <w:rsid w:val="003C19F5"/>
    <w:pPr>
      <w:suppressAutoHyphens/>
    </w:pPr>
    <w:rPr>
      <w:color w:val="00000A"/>
    </w:rPr>
  </w:style>
  <w:style w:type="paragraph" w:customStyle="1" w:styleId="41">
    <w:name w:val="Основной текст (4)"/>
    <w:basedOn w:val="a"/>
    <w:rsid w:val="003C19F5"/>
    <w:pPr>
      <w:shd w:val="clear" w:color="auto" w:fill="FFFFFF"/>
      <w:suppressAutoHyphens/>
      <w:spacing w:before="540" w:after="360" w:line="274" w:lineRule="exact"/>
      <w:ind w:hanging="1740"/>
    </w:pPr>
    <w:rPr>
      <w:color w:val="00000A"/>
      <w:sz w:val="24"/>
    </w:rPr>
  </w:style>
  <w:style w:type="paragraph" w:customStyle="1" w:styleId="TableContents">
    <w:name w:val="Table Contents"/>
    <w:basedOn w:val="a"/>
    <w:rsid w:val="003C19F5"/>
    <w:pPr>
      <w:suppressAutoHyphens/>
    </w:pPr>
    <w:rPr>
      <w:color w:val="00000A"/>
    </w:rPr>
  </w:style>
  <w:style w:type="paragraph" w:customStyle="1" w:styleId="TableHeading">
    <w:name w:val="Table Heading"/>
    <w:basedOn w:val="TableContents"/>
    <w:rsid w:val="003C19F5"/>
  </w:style>
  <w:style w:type="table" w:styleId="af3">
    <w:name w:val="Table Grid"/>
    <w:basedOn w:val="a1"/>
    <w:rsid w:val="003C19F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C19F5"/>
    <w:pPr>
      <w:spacing w:before="100" w:beforeAutospacing="1" w:after="100" w:afterAutospacing="1"/>
    </w:pPr>
    <w:rPr>
      <w:sz w:val="24"/>
    </w:rPr>
  </w:style>
  <w:style w:type="character" w:customStyle="1" w:styleId="16">
    <w:name w:val="Основной текст Знак1"/>
    <w:semiHidden/>
    <w:rsid w:val="003C19F5"/>
    <w:rPr>
      <w:rFonts w:ascii="Times New Roman" w:eastAsia="Times New Roman" w:hAnsi="Times New Roman" w:cs="Times New Roman"/>
      <w:color w:val="00000A"/>
      <w:sz w:val="28"/>
      <w:szCs w:val="24"/>
    </w:rPr>
  </w:style>
  <w:style w:type="character" w:styleId="af5">
    <w:name w:val="Hyperlink"/>
    <w:rsid w:val="003C19F5"/>
    <w:rPr>
      <w:color w:val="0000FF"/>
      <w:u w:val="single"/>
    </w:rPr>
  </w:style>
  <w:style w:type="paragraph" w:customStyle="1" w:styleId="af6">
    <w:name w:val="Формула"/>
    <w:basedOn w:val="a3"/>
    <w:rsid w:val="003C19F5"/>
    <w:pPr>
      <w:tabs>
        <w:tab w:val="center" w:pos="4536"/>
        <w:tab w:val="right" w:pos="9356"/>
      </w:tabs>
      <w:spacing w:after="0" w:line="336" w:lineRule="auto"/>
      <w:jc w:val="both"/>
    </w:pPr>
    <w:rPr>
      <w:rFonts w:ascii="Journal" w:hAnsi="Journal"/>
      <w:szCs w:val="20"/>
    </w:rPr>
  </w:style>
  <w:style w:type="paragraph" w:styleId="af7">
    <w:name w:val="Body Text Indent"/>
    <w:basedOn w:val="a"/>
    <w:link w:val="17"/>
    <w:unhideWhenUsed/>
    <w:rsid w:val="003C19F5"/>
    <w:pPr>
      <w:suppressAutoHyphens/>
      <w:spacing w:after="120"/>
      <w:ind w:left="283"/>
    </w:pPr>
    <w:rPr>
      <w:color w:val="00000A"/>
    </w:rPr>
  </w:style>
  <w:style w:type="character" w:customStyle="1" w:styleId="17">
    <w:name w:val="Основной текст с отступом Знак1"/>
    <w:basedOn w:val="a0"/>
    <w:link w:val="af7"/>
    <w:rsid w:val="003C19F5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3C19F5"/>
    <w:pPr>
      <w:tabs>
        <w:tab w:val="center" w:pos="4677"/>
        <w:tab w:val="right" w:pos="9355"/>
      </w:tabs>
      <w:suppressAutoHyphens/>
    </w:pPr>
    <w:rPr>
      <w:color w:val="00000A"/>
    </w:rPr>
  </w:style>
  <w:style w:type="character" w:customStyle="1" w:styleId="af9">
    <w:name w:val="Верхний колонтитул Знак"/>
    <w:basedOn w:val="a0"/>
    <w:link w:val="af8"/>
    <w:uiPriority w:val="99"/>
    <w:rsid w:val="003C19F5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58C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link w:val="20"/>
    <w:qFormat/>
    <w:rsid w:val="003C19F5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00000A"/>
      <w:szCs w:val="28"/>
    </w:rPr>
  </w:style>
  <w:style w:type="paragraph" w:styleId="3">
    <w:name w:val="heading 3"/>
    <w:basedOn w:val="a"/>
    <w:link w:val="30"/>
    <w:qFormat/>
    <w:rsid w:val="003C19F5"/>
    <w:pPr>
      <w:keepNext/>
      <w:suppressAutoHyphens/>
      <w:spacing w:before="240" w:after="60"/>
      <w:outlineLvl w:val="2"/>
    </w:pPr>
    <w:rPr>
      <w:rFonts w:ascii="Arial" w:hAnsi="Arial" w:cs="Arial"/>
      <w:b/>
      <w:bCs/>
      <w:color w:val="00000A"/>
      <w:sz w:val="26"/>
      <w:szCs w:val="26"/>
      <w:lang w:val="uk-UA" w:eastAsia="uk-UA"/>
    </w:rPr>
  </w:style>
  <w:style w:type="paragraph" w:styleId="4">
    <w:name w:val="heading 4"/>
    <w:basedOn w:val="a"/>
    <w:link w:val="40"/>
    <w:qFormat/>
    <w:rsid w:val="003C19F5"/>
    <w:pPr>
      <w:keepNext/>
      <w:suppressAutoHyphens/>
      <w:jc w:val="center"/>
      <w:outlineLvl w:val="3"/>
    </w:pPr>
    <w:rPr>
      <w:b/>
      <w:bCs/>
      <w:color w:val="00000A"/>
      <w:lang w:val="uk-UA"/>
    </w:rPr>
  </w:style>
  <w:style w:type="paragraph" w:styleId="5">
    <w:name w:val="heading 5"/>
    <w:basedOn w:val="a"/>
    <w:link w:val="50"/>
    <w:uiPriority w:val="9"/>
    <w:qFormat/>
    <w:rsid w:val="003C19F5"/>
    <w:pPr>
      <w:keepNext/>
      <w:keepLines/>
      <w:suppressAutoHyphen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7">
    <w:name w:val="heading 7"/>
    <w:basedOn w:val="a"/>
    <w:link w:val="70"/>
    <w:qFormat/>
    <w:rsid w:val="003C19F5"/>
    <w:pPr>
      <w:keepNext/>
      <w:suppressAutoHyphens/>
      <w:ind w:firstLine="600"/>
      <w:jc w:val="center"/>
      <w:outlineLvl w:val="6"/>
    </w:pPr>
    <w:rPr>
      <w:b/>
      <w:bCs/>
      <w:color w:val="00000A"/>
      <w:lang w:val="uk-UA"/>
    </w:rPr>
  </w:style>
  <w:style w:type="paragraph" w:styleId="8">
    <w:name w:val="heading 8"/>
    <w:basedOn w:val="a"/>
    <w:link w:val="80"/>
    <w:qFormat/>
    <w:rsid w:val="003C19F5"/>
    <w:pPr>
      <w:keepNext/>
      <w:suppressAutoHyphens/>
      <w:jc w:val="center"/>
      <w:outlineLvl w:val="7"/>
    </w:pPr>
    <w:rPr>
      <w:caps/>
      <w:color w:val="00000A"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58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EC758C"/>
    <w:pPr>
      <w:spacing w:after="120"/>
    </w:pPr>
  </w:style>
  <w:style w:type="character" w:customStyle="1" w:styleId="a4">
    <w:name w:val="Основной текст Знак"/>
    <w:basedOn w:val="a0"/>
    <w:link w:val="a3"/>
    <w:rsid w:val="00EC7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EC758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21">
    <w:name w:val="Body Text Indent 2"/>
    <w:basedOn w:val="a"/>
    <w:link w:val="22"/>
    <w:unhideWhenUsed/>
    <w:rsid w:val="003C19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19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9F5"/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C19F5"/>
    <w:rPr>
      <w:rFonts w:ascii="Arial" w:eastAsia="Times New Roman" w:hAnsi="Arial" w:cs="Arial"/>
      <w:b/>
      <w:bCs/>
      <w:color w:val="00000A"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rsid w:val="003C19F5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3C19F5"/>
    <w:rPr>
      <w:rFonts w:ascii="Cambria" w:eastAsia="Cambria" w:hAnsi="Cambria" w:cs="Cambria"/>
      <w:color w:val="243F6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C19F5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3C19F5"/>
    <w:rPr>
      <w:rFonts w:ascii="Times New Roman" w:eastAsia="Times New Roman" w:hAnsi="Times New Roman" w:cs="Times New Roman"/>
      <w:caps/>
      <w:color w:val="00000A"/>
      <w:sz w:val="40"/>
      <w:szCs w:val="24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3C19F5"/>
  </w:style>
  <w:style w:type="character" w:customStyle="1" w:styleId="31">
    <w:name w:val="Основной текст с отступом 3 Знак"/>
    <w:link w:val="31"/>
    <w:rsid w:val="003C19F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Нижний колонтитул Знак"/>
    <w:rsid w:val="003C19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3C19F5"/>
  </w:style>
  <w:style w:type="character" w:customStyle="1" w:styleId="InternetLink">
    <w:name w:val="Internet Link"/>
    <w:rsid w:val="003C19F5"/>
    <w:rPr>
      <w:color w:val="0000FF"/>
      <w:u w:val="single"/>
    </w:rPr>
  </w:style>
  <w:style w:type="character" w:customStyle="1" w:styleId="310">
    <w:name w:val="Основной текст с отступом 3 Знак1"/>
    <w:link w:val="32"/>
    <w:rsid w:val="003C19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 с отступом Знак"/>
    <w:rsid w:val="003C19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Текст Знак"/>
    <w:rsid w:val="003C19F5"/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9">
    <w:name w:val="Название Знак"/>
    <w:rsid w:val="003C19F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Текст сноски Знак"/>
    <w:semiHidden/>
    <w:rsid w:val="003C19F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10">
    <w:name w:val="Основной текст с отступом 2 Знак1"/>
    <w:uiPriority w:val="99"/>
    <w:semiHidden/>
    <w:rsid w:val="003C19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Label1">
    <w:name w:val="ListLabel 1"/>
    <w:rsid w:val="003C19F5"/>
    <w:rPr>
      <w:rFonts w:cs="Times New Roman"/>
    </w:rPr>
  </w:style>
  <w:style w:type="character" w:customStyle="1" w:styleId="ListLabel2">
    <w:name w:val="ListLabel 2"/>
    <w:rsid w:val="003C19F5"/>
    <w:rPr>
      <w:rFonts w:cs="Courier New"/>
    </w:rPr>
  </w:style>
  <w:style w:type="character" w:customStyle="1" w:styleId="ListLabel3">
    <w:name w:val="ListLabel 3"/>
    <w:rsid w:val="003C19F5"/>
    <w:rPr>
      <w:rFonts w:eastAsia="Times New Roman" w:cs="Times New Roman"/>
      <w:b w:val="0"/>
    </w:rPr>
  </w:style>
  <w:style w:type="character" w:customStyle="1" w:styleId="ListLabel4">
    <w:name w:val="ListLabel 4"/>
    <w:rsid w:val="003C19F5"/>
    <w:rPr>
      <w:rFonts w:cs="Symbol"/>
    </w:rPr>
  </w:style>
  <w:style w:type="character" w:customStyle="1" w:styleId="ListLabel5">
    <w:name w:val="ListLabel 5"/>
    <w:rsid w:val="003C19F5"/>
    <w:rPr>
      <w:rFonts w:cs="Courier New"/>
    </w:rPr>
  </w:style>
  <w:style w:type="character" w:customStyle="1" w:styleId="ListLabel6">
    <w:name w:val="ListLabel 6"/>
    <w:rsid w:val="003C19F5"/>
    <w:rPr>
      <w:rFonts w:cs="Wingdings"/>
    </w:rPr>
  </w:style>
  <w:style w:type="character" w:customStyle="1" w:styleId="ListLabel7">
    <w:name w:val="ListLabel 7"/>
    <w:rsid w:val="003C19F5"/>
    <w:rPr>
      <w:rFonts w:cs="Times New Roman"/>
      <w:b w:val="0"/>
    </w:rPr>
  </w:style>
  <w:style w:type="character" w:customStyle="1" w:styleId="ListLabel8">
    <w:name w:val="ListLabel 8"/>
    <w:rsid w:val="003C19F5"/>
    <w:rPr>
      <w:rFonts w:cs="Symbol"/>
    </w:rPr>
  </w:style>
  <w:style w:type="character" w:customStyle="1" w:styleId="ListLabel9">
    <w:name w:val="ListLabel 9"/>
    <w:rsid w:val="003C19F5"/>
    <w:rPr>
      <w:rFonts w:cs="Courier New"/>
    </w:rPr>
  </w:style>
  <w:style w:type="character" w:customStyle="1" w:styleId="ListLabel10">
    <w:name w:val="ListLabel 10"/>
    <w:rsid w:val="003C19F5"/>
    <w:rPr>
      <w:rFonts w:cs="Wingdings"/>
    </w:rPr>
  </w:style>
  <w:style w:type="character" w:customStyle="1" w:styleId="ListLabel11">
    <w:name w:val="ListLabel 11"/>
    <w:rsid w:val="003C19F5"/>
    <w:rPr>
      <w:rFonts w:cs="Times New Roman"/>
      <w:b w:val="0"/>
    </w:rPr>
  </w:style>
  <w:style w:type="character" w:customStyle="1" w:styleId="StrongEmphasis">
    <w:name w:val="Strong Emphasis"/>
    <w:rsid w:val="003C19F5"/>
    <w:rPr>
      <w:b/>
      <w:bCs/>
    </w:rPr>
  </w:style>
  <w:style w:type="character" w:customStyle="1" w:styleId="ListLabel12">
    <w:name w:val="ListLabel 12"/>
    <w:rsid w:val="003C19F5"/>
    <w:rPr>
      <w:rFonts w:cs="Symbol"/>
    </w:rPr>
  </w:style>
  <w:style w:type="character" w:customStyle="1" w:styleId="ListLabel13">
    <w:name w:val="ListLabel 13"/>
    <w:rsid w:val="003C19F5"/>
    <w:rPr>
      <w:rFonts w:cs="Courier New"/>
    </w:rPr>
  </w:style>
  <w:style w:type="character" w:customStyle="1" w:styleId="ListLabel14">
    <w:name w:val="ListLabel 14"/>
    <w:rsid w:val="003C19F5"/>
    <w:rPr>
      <w:rFonts w:cs="Wingdings"/>
    </w:rPr>
  </w:style>
  <w:style w:type="character" w:customStyle="1" w:styleId="ListLabel15">
    <w:name w:val="ListLabel 15"/>
    <w:rsid w:val="003C19F5"/>
    <w:rPr>
      <w:rFonts w:cs="Times New Roman"/>
      <w:b w:val="0"/>
    </w:rPr>
  </w:style>
  <w:style w:type="character" w:customStyle="1" w:styleId="ListLabel16">
    <w:name w:val="ListLabel 16"/>
    <w:rsid w:val="003C19F5"/>
    <w:rPr>
      <w:rFonts w:cs="Symbol"/>
    </w:rPr>
  </w:style>
  <w:style w:type="character" w:customStyle="1" w:styleId="ListLabel17">
    <w:name w:val="ListLabel 17"/>
    <w:rsid w:val="003C19F5"/>
    <w:rPr>
      <w:rFonts w:cs="Courier New"/>
    </w:rPr>
  </w:style>
  <w:style w:type="character" w:customStyle="1" w:styleId="ListLabel18">
    <w:name w:val="ListLabel 18"/>
    <w:rsid w:val="003C19F5"/>
    <w:rPr>
      <w:rFonts w:cs="Wingdings"/>
    </w:rPr>
  </w:style>
  <w:style w:type="character" w:customStyle="1" w:styleId="ListLabel19">
    <w:name w:val="ListLabel 19"/>
    <w:rsid w:val="003C19F5"/>
    <w:rPr>
      <w:rFonts w:cs="Times New Roman"/>
      <w:b w:val="0"/>
    </w:rPr>
  </w:style>
  <w:style w:type="character" w:customStyle="1" w:styleId="NumberingSymbols">
    <w:name w:val="Numbering Symbols"/>
    <w:rsid w:val="003C19F5"/>
  </w:style>
  <w:style w:type="paragraph" w:customStyle="1" w:styleId="Heading">
    <w:name w:val="Heading"/>
    <w:basedOn w:val="a"/>
    <w:next w:val="TextBody"/>
    <w:rsid w:val="003C19F5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Cs w:val="28"/>
    </w:rPr>
  </w:style>
  <w:style w:type="paragraph" w:customStyle="1" w:styleId="TextBody">
    <w:name w:val="Text Body"/>
    <w:basedOn w:val="a"/>
    <w:rsid w:val="003C19F5"/>
    <w:pPr>
      <w:suppressAutoHyphens/>
      <w:spacing w:after="120" w:line="288" w:lineRule="auto"/>
    </w:pPr>
    <w:rPr>
      <w:color w:val="00000A"/>
    </w:rPr>
  </w:style>
  <w:style w:type="paragraph" w:styleId="ab">
    <w:name w:val="List"/>
    <w:basedOn w:val="TextBody"/>
    <w:rsid w:val="003C19F5"/>
    <w:rPr>
      <w:rFonts w:cs="Mangal"/>
    </w:rPr>
  </w:style>
  <w:style w:type="paragraph" w:styleId="ac">
    <w:name w:val="caption"/>
    <w:basedOn w:val="a"/>
    <w:qFormat/>
    <w:rsid w:val="003C19F5"/>
    <w:pPr>
      <w:suppressLineNumbers/>
      <w:suppressAutoHyphens/>
      <w:spacing w:before="120" w:after="120"/>
    </w:pPr>
    <w:rPr>
      <w:rFonts w:cs="Mangal"/>
      <w:i/>
      <w:iCs/>
      <w:color w:val="00000A"/>
      <w:sz w:val="24"/>
    </w:rPr>
  </w:style>
  <w:style w:type="paragraph" w:customStyle="1" w:styleId="Index">
    <w:name w:val="Index"/>
    <w:basedOn w:val="a"/>
    <w:rsid w:val="003C19F5"/>
    <w:pPr>
      <w:suppressLineNumbers/>
      <w:suppressAutoHyphens/>
    </w:pPr>
    <w:rPr>
      <w:rFonts w:cs="Mangal"/>
      <w:color w:val="00000A"/>
    </w:rPr>
  </w:style>
  <w:style w:type="paragraph" w:styleId="32">
    <w:name w:val="Body Text Indent 3"/>
    <w:basedOn w:val="a"/>
    <w:link w:val="310"/>
    <w:rsid w:val="003C19F5"/>
    <w:pPr>
      <w:suppressAutoHyphens/>
      <w:ind w:left="5520"/>
      <w:jc w:val="both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3C19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12"/>
    <w:rsid w:val="003C19F5"/>
    <w:pPr>
      <w:tabs>
        <w:tab w:val="center" w:pos="4677"/>
        <w:tab w:val="right" w:pos="9355"/>
      </w:tabs>
      <w:suppressAutoHyphens/>
    </w:pPr>
    <w:rPr>
      <w:color w:val="00000A"/>
    </w:rPr>
  </w:style>
  <w:style w:type="character" w:customStyle="1" w:styleId="12">
    <w:name w:val="Нижний колонтитул Знак1"/>
    <w:basedOn w:val="a0"/>
    <w:link w:val="ad"/>
    <w:rsid w:val="003C19F5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33">
    <w:name w:val="Body Text 3"/>
    <w:basedOn w:val="a"/>
    <w:link w:val="34"/>
    <w:rsid w:val="003C19F5"/>
    <w:pPr>
      <w:suppressAutoHyphens/>
      <w:spacing w:after="120"/>
    </w:pPr>
    <w:rPr>
      <w:color w:val="00000A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C19F5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customStyle="1" w:styleId="TextBodyIndent">
    <w:name w:val="Text Body Indent"/>
    <w:basedOn w:val="a"/>
    <w:rsid w:val="003C19F5"/>
    <w:pPr>
      <w:suppressAutoHyphens/>
      <w:spacing w:after="120"/>
      <w:ind w:left="283"/>
    </w:pPr>
    <w:rPr>
      <w:color w:val="00000A"/>
    </w:rPr>
  </w:style>
  <w:style w:type="paragraph" w:styleId="ae">
    <w:name w:val="Plain Text"/>
    <w:basedOn w:val="a"/>
    <w:link w:val="13"/>
    <w:rsid w:val="003C19F5"/>
    <w:pPr>
      <w:suppressAutoHyphens/>
    </w:pPr>
    <w:rPr>
      <w:rFonts w:ascii="Courier New" w:hAnsi="Courier New"/>
      <w:color w:val="00000A"/>
      <w:sz w:val="20"/>
      <w:szCs w:val="20"/>
      <w:lang w:val="uk-UA"/>
    </w:rPr>
  </w:style>
  <w:style w:type="character" w:customStyle="1" w:styleId="13">
    <w:name w:val="Текст Знак1"/>
    <w:basedOn w:val="a0"/>
    <w:link w:val="ae"/>
    <w:rsid w:val="003C19F5"/>
    <w:rPr>
      <w:rFonts w:ascii="Courier New" w:eastAsia="Times New Roman" w:hAnsi="Courier New" w:cs="Times New Roman"/>
      <w:color w:val="00000A"/>
      <w:sz w:val="20"/>
      <w:szCs w:val="20"/>
      <w:lang w:val="uk-UA" w:eastAsia="ru-RU"/>
    </w:rPr>
  </w:style>
  <w:style w:type="paragraph" w:styleId="af">
    <w:name w:val="Title"/>
    <w:basedOn w:val="a"/>
    <w:link w:val="14"/>
    <w:qFormat/>
    <w:rsid w:val="003C19F5"/>
    <w:pPr>
      <w:suppressAutoHyphens/>
      <w:jc w:val="center"/>
    </w:pPr>
    <w:rPr>
      <w:color w:val="00000A"/>
      <w:szCs w:val="20"/>
      <w:lang w:val="uk-UA"/>
    </w:rPr>
  </w:style>
  <w:style w:type="character" w:customStyle="1" w:styleId="14">
    <w:name w:val="Название Знак1"/>
    <w:basedOn w:val="a0"/>
    <w:link w:val="af"/>
    <w:rsid w:val="003C19F5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paragraph" w:styleId="af0">
    <w:name w:val="footnote text"/>
    <w:basedOn w:val="a"/>
    <w:link w:val="15"/>
    <w:semiHidden/>
    <w:rsid w:val="003C19F5"/>
    <w:pPr>
      <w:suppressAutoHyphens/>
    </w:pPr>
    <w:rPr>
      <w:color w:val="00000A"/>
      <w:sz w:val="20"/>
      <w:szCs w:val="20"/>
      <w:lang w:val="uk-UA" w:eastAsia="uk-UA"/>
    </w:rPr>
  </w:style>
  <w:style w:type="character" w:customStyle="1" w:styleId="15">
    <w:name w:val="Текст сноски Знак1"/>
    <w:basedOn w:val="a0"/>
    <w:link w:val="af0"/>
    <w:semiHidden/>
    <w:rsid w:val="003C19F5"/>
    <w:rPr>
      <w:rFonts w:ascii="Times New Roman" w:eastAsia="Times New Roman" w:hAnsi="Times New Roman" w:cs="Times New Roman"/>
      <w:color w:val="00000A"/>
      <w:sz w:val="20"/>
      <w:szCs w:val="20"/>
      <w:lang w:val="uk-UA" w:eastAsia="uk-UA"/>
    </w:rPr>
  </w:style>
  <w:style w:type="paragraph" w:styleId="af1">
    <w:name w:val="List Paragraph"/>
    <w:basedOn w:val="a"/>
    <w:uiPriority w:val="34"/>
    <w:qFormat/>
    <w:rsid w:val="003C19F5"/>
    <w:pPr>
      <w:suppressAutoHyphens/>
      <w:ind w:left="720"/>
      <w:contextualSpacing/>
    </w:pPr>
    <w:rPr>
      <w:color w:val="00000A"/>
    </w:rPr>
  </w:style>
  <w:style w:type="paragraph" w:styleId="23">
    <w:name w:val="Body Text 2"/>
    <w:basedOn w:val="a"/>
    <w:link w:val="24"/>
    <w:uiPriority w:val="99"/>
    <w:semiHidden/>
    <w:unhideWhenUsed/>
    <w:rsid w:val="003C19F5"/>
    <w:pPr>
      <w:suppressAutoHyphens/>
      <w:spacing w:after="120" w:line="480" w:lineRule="auto"/>
    </w:pPr>
    <w:rPr>
      <w:color w:val="00000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C19F5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2">
    <w:name w:val="Block Text"/>
    <w:basedOn w:val="a"/>
    <w:rsid w:val="003C19F5"/>
    <w:pPr>
      <w:suppressAutoHyphens/>
      <w:spacing w:line="360" w:lineRule="auto"/>
      <w:ind w:left="-513" w:right="225" w:firstLine="456"/>
      <w:jc w:val="both"/>
    </w:pPr>
    <w:rPr>
      <w:color w:val="00000A"/>
      <w:szCs w:val="20"/>
      <w:lang w:val="uk-UA"/>
    </w:rPr>
  </w:style>
  <w:style w:type="paragraph" w:customStyle="1" w:styleId="frm">
    <w:name w:val="frm"/>
    <w:basedOn w:val="a"/>
    <w:rsid w:val="003C19F5"/>
    <w:pPr>
      <w:suppressAutoHyphens/>
    </w:pPr>
    <w:rPr>
      <w:rFonts w:ascii="UkrainianBaltica" w:hAnsi="UkrainianBaltica"/>
      <w:color w:val="00000A"/>
      <w:sz w:val="24"/>
      <w:szCs w:val="20"/>
    </w:rPr>
  </w:style>
  <w:style w:type="paragraph" w:customStyle="1" w:styleId="FrameContents">
    <w:name w:val="Frame Contents"/>
    <w:basedOn w:val="a"/>
    <w:rsid w:val="003C19F5"/>
    <w:pPr>
      <w:suppressAutoHyphens/>
    </w:pPr>
    <w:rPr>
      <w:color w:val="00000A"/>
    </w:rPr>
  </w:style>
  <w:style w:type="paragraph" w:customStyle="1" w:styleId="41">
    <w:name w:val="Основной текст (4)"/>
    <w:basedOn w:val="a"/>
    <w:rsid w:val="003C19F5"/>
    <w:pPr>
      <w:shd w:val="clear" w:color="auto" w:fill="FFFFFF"/>
      <w:suppressAutoHyphens/>
      <w:spacing w:before="540" w:after="360" w:line="274" w:lineRule="exact"/>
      <w:ind w:hanging="1740"/>
    </w:pPr>
    <w:rPr>
      <w:color w:val="00000A"/>
      <w:sz w:val="24"/>
    </w:rPr>
  </w:style>
  <w:style w:type="paragraph" w:customStyle="1" w:styleId="TableContents">
    <w:name w:val="Table Contents"/>
    <w:basedOn w:val="a"/>
    <w:rsid w:val="003C19F5"/>
    <w:pPr>
      <w:suppressAutoHyphens/>
    </w:pPr>
    <w:rPr>
      <w:color w:val="00000A"/>
    </w:rPr>
  </w:style>
  <w:style w:type="paragraph" w:customStyle="1" w:styleId="TableHeading">
    <w:name w:val="Table Heading"/>
    <w:basedOn w:val="TableContents"/>
    <w:rsid w:val="003C19F5"/>
  </w:style>
  <w:style w:type="table" w:styleId="af3">
    <w:name w:val="Table Grid"/>
    <w:basedOn w:val="a1"/>
    <w:rsid w:val="003C19F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C19F5"/>
    <w:pPr>
      <w:spacing w:before="100" w:beforeAutospacing="1" w:after="100" w:afterAutospacing="1"/>
    </w:pPr>
    <w:rPr>
      <w:sz w:val="24"/>
    </w:rPr>
  </w:style>
  <w:style w:type="character" w:customStyle="1" w:styleId="16">
    <w:name w:val="Основной текст Знак1"/>
    <w:semiHidden/>
    <w:rsid w:val="003C19F5"/>
    <w:rPr>
      <w:rFonts w:ascii="Times New Roman" w:eastAsia="Times New Roman" w:hAnsi="Times New Roman" w:cs="Times New Roman"/>
      <w:color w:val="00000A"/>
      <w:sz w:val="28"/>
      <w:szCs w:val="24"/>
    </w:rPr>
  </w:style>
  <w:style w:type="character" w:styleId="af5">
    <w:name w:val="Hyperlink"/>
    <w:rsid w:val="003C19F5"/>
    <w:rPr>
      <w:color w:val="0000FF"/>
      <w:u w:val="single"/>
    </w:rPr>
  </w:style>
  <w:style w:type="paragraph" w:customStyle="1" w:styleId="af6">
    <w:name w:val="Формула"/>
    <w:basedOn w:val="a3"/>
    <w:rsid w:val="003C19F5"/>
    <w:pPr>
      <w:tabs>
        <w:tab w:val="center" w:pos="4536"/>
        <w:tab w:val="right" w:pos="9356"/>
      </w:tabs>
      <w:spacing w:after="0" w:line="336" w:lineRule="auto"/>
      <w:jc w:val="both"/>
    </w:pPr>
    <w:rPr>
      <w:rFonts w:ascii="Journal" w:hAnsi="Journal"/>
      <w:szCs w:val="20"/>
    </w:rPr>
  </w:style>
  <w:style w:type="paragraph" w:styleId="af7">
    <w:name w:val="Body Text Indent"/>
    <w:basedOn w:val="a"/>
    <w:link w:val="17"/>
    <w:unhideWhenUsed/>
    <w:rsid w:val="003C19F5"/>
    <w:pPr>
      <w:suppressAutoHyphens/>
      <w:spacing w:after="120"/>
      <w:ind w:left="283"/>
    </w:pPr>
    <w:rPr>
      <w:color w:val="00000A"/>
    </w:rPr>
  </w:style>
  <w:style w:type="character" w:customStyle="1" w:styleId="17">
    <w:name w:val="Основной текст с отступом Знак1"/>
    <w:basedOn w:val="a0"/>
    <w:link w:val="af7"/>
    <w:rsid w:val="003C19F5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3C19F5"/>
    <w:pPr>
      <w:tabs>
        <w:tab w:val="center" w:pos="4677"/>
        <w:tab w:val="right" w:pos="9355"/>
      </w:tabs>
      <w:suppressAutoHyphens/>
    </w:pPr>
    <w:rPr>
      <w:color w:val="00000A"/>
    </w:rPr>
  </w:style>
  <w:style w:type="character" w:customStyle="1" w:styleId="af9">
    <w:name w:val="Верхний колонтитул Знак"/>
    <w:basedOn w:val="a0"/>
    <w:link w:val="af8"/>
    <w:uiPriority w:val="99"/>
    <w:rsid w:val="003C19F5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tebrand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irpx.com/file/86183/" TargetMode="External"/><Relationship Id="rId12" Type="http://schemas.openxmlformats.org/officeDocument/2006/relationships/hyperlink" Target="http://journlib.univ.kiev.ua/index.php?act=article&amp;article=1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lib.univ.kiev.ua/index.php?act=article&amp;article=1005" TargetMode="External"/><Relationship Id="rId11" Type="http://schemas.openxmlformats.org/officeDocument/2006/relationships/hyperlink" Target="http://www.psycho.ru/expert/archiv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wl.ru/content/smi/p.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atiff.ru/read/artic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5152</Words>
  <Characters>29369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KhNU</Company>
  <LinksUpToDate>false</LinksUpToDate>
  <CharactersWithSpaces>34453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Варя</cp:lastModifiedBy>
  <cp:revision>7</cp:revision>
  <dcterms:created xsi:type="dcterms:W3CDTF">2020-03-03T11:42:00Z</dcterms:created>
  <dcterms:modified xsi:type="dcterms:W3CDTF">2020-04-14T14:24:00Z</dcterms:modified>
</cp:coreProperties>
</file>