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8C" w:rsidRPr="005B6379" w:rsidRDefault="00EC758C" w:rsidP="00EC758C">
      <w:pPr>
        <w:pStyle w:val="FR2"/>
        <w:spacing w:before="0" w:line="360" w:lineRule="auto"/>
        <w:ind w:left="0" w:firstLine="0"/>
        <w:jc w:val="center"/>
        <w:rPr>
          <w:rFonts w:ascii="Times New Roman" w:hAnsi="Times New Roman" w:cs="Times New Roman"/>
          <w:sz w:val="28"/>
          <w:szCs w:val="28"/>
        </w:rPr>
      </w:pPr>
      <w:r w:rsidRPr="005B6379">
        <w:rPr>
          <w:rFonts w:ascii="Times New Roman" w:hAnsi="Times New Roman" w:cs="Times New Roman"/>
          <w:sz w:val="28"/>
          <w:szCs w:val="28"/>
        </w:rPr>
        <w:t>Міністерство освіти і науки України</w:t>
      </w:r>
    </w:p>
    <w:p w:rsidR="00EC758C" w:rsidRPr="005B6379" w:rsidRDefault="00EC758C" w:rsidP="00EC758C">
      <w:pPr>
        <w:pStyle w:val="FR2"/>
        <w:spacing w:before="0" w:line="360" w:lineRule="auto"/>
        <w:ind w:left="0" w:firstLine="0"/>
        <w:jc w:val="center"/>
        <w:rPr>
          <w:rFonts w:ascii="Times New Roman" w:hAnsi="Times New Roman" w:cs="Times New Roman"/>
          <w:b/>
          <w:sz w:val="28"/>
          <w:szCs w:val="28"/>
        </w:rPr>
      </w:pPr>
      <w:r w:rsidRPr="005B6379">
        <w:rPr>
          <w:rFonts w:ascii="Times New Roman" w:hAnsi="Times New Roman" w:cs="Times New Roman"/>
          <w:sz w:val="28"/>
          <w:szCs w:val="28"/>
        </w:rPr>
        <w:t>Харківський національний університет імені В.Н. Каразіна</w:t>
      </w:r>
    </w:p>
    <w:p w:rsidR="00EC758C" w:rsidRPr="005B6379" w:rsidRDefault="00EC758C" w:rsidP="00EC758C">
      <w:pPr>
        <w:jc w:val="center"/>
        <w:rPr>
          <w:szCs w:val="28"/>
          <w:lang w:val="uk-UA"/>
        </w:rPr>
      </w:pPr>
      <w:r w:rsidRPr="005B6379">
        <w:rPr>
          <w:szCs w:val="28"/>
          <w:lang w:val="uk-UA"/>
        </w:rPr>
        <w:t xml:space="preserve">Кафедра </w:t>
      </w:r>
      <w:r w:rsidR="003F2911" w:rsidRPr="005B6379">
        <w:rPr>
          <w:szCs w:val="28"/>
          <w:lang w:val="uk-UA"/>
        </w:rPr>
        <w:t>медіакомунікацій</w:t>
      </w:r>
    </w:p>
    <w:p w:rsidR="00EC758C" w:rsidRPr="005B6379" w:rsidRDefault="00EC758C" w:rsidP="00EC758C">
      <w:pPr>
        <w:rPr>
          <w:lang w:val="uk-UA"/>
        </w:rPr>
      </w:pPr>
    </w:p>
    <w:p w:rsidR="00EC758C" w:rsidRPr="005B6379" w:rsidRDefault="00EC758C" w:rsidP="00EC758C">
      <w:pPr>
        <w:jc w:val="right"/>
        <w:rPr>
          <w:sz w:val="24"/>
          <w:lang w:val="uk-UA"/>
        </w:rPr>
      </w:pPr>
      <w:r w:rsidRPr="005B6379">
        <w:rPr>
          <w:sz w:val="24"/>
          <w:lang w:val="uk-UA"/>
        </w:rPr>
        <w:t xml:space="preserve">           “</w:t>
      </w:r>
      <w:r w:rsidRPr="005B6379">
        <w:rPr>
          <w:b/>
          <w:sz w:val="24"/>
          <w:lang w:val="uk-UA"/>
        </w:rPr>
        <w:t>ЗАТВЕРДЖУЮ</w:t>
      </w:r>
      <w:r w:rsidRPr="005B6379">
        <w:rPr>
          <w:sz w:val="24"/>
          <w:lang w:val="uk-UA"/>
        </w:rPr>
        <w:t>”</w:t>
      </w:r>
    </w:p>
    <w:p w:rsidR="00EC758C" w:rsidRPr="005B6379" w:rsidRDefault="00EC758C" w:rsidP="00EC758C">
      <w:pPr>
        <w:ind w:left="5529" w:firstLine="425"/>
        <w:rPr>
          <w:sz w:val="24"/>
          <w:lang w:val="uk-UA"/>
        </w:rPr>
      </w:pPr>
      <w:r w:rsidRPr="005B6379">
        <w:rPr>
          <w:sz w:val="24"/>
          <w:lang w:val="uk-UA"/>
        </w:rPr>
        <w:t xml:space="preserve">Проректор </w:t>
      </w:r>
    </w:p>
    <w:p w:rsidR="00EC758C" w:rsidRPr="005B6379" w:rsidRDefault="00EC758C" w:rsidP="00EC758C">
      <w:pPr>
        <w:ind w:left="6379" w:hanging="425"/>
        <w:rPr>
          <w:sz w:val="24"/>
          <w:lang w:val="uk-UA"/>
        </w:rPr>
      </w:pPr>
      <w:r w:rsidRPr="005B6379">
        <w:rPr>
          <w:sz w:val="24"/>
          <w:lang w:val="uk-UA"/>
        </w:rPr>
        <w:t>з науково-педагогічної роботи</w:t>
      </w:r>
    </w:p>
    <w:p w:rsidR="00EC758C" w:rsidRPr="005B6379" w:rsidRDefault="00EC758C" w:rsidP="00EC758C">
      <w:pPr>
        <w:jc w:val="right"/>
        <w:rPr>
          <w:lang w:val="uk-UA"/>
        </w:rPr>
      </w:pPr>
      <w:r w:rsidRPr="005B6379">
        <w:rPr>
          <w:sz w:val="24"/>
          <w:lang w:val="uk-UA"/>
        </w:rPr>
        <w:t>___________________________</w:t>
      </w:r>
    </w:p>
    <w:p w:rsidR="00EC758C" w:rsidRPr="005B6379" w:rsidRDefault="00EC758C" w:rsidP="00EC758C">
      <w:pPr>
        <w:pStyle w:val="a4"/>
        <w:jc w:val="right"/>
        <w:rPr>
          <w:sz w:val="24"/>
          <w:lang w:val="uk-UA"/>
        </w:rPr>
      </w:pPr>
    </w:p>
    <w:p w:rsidR="00EC758C" w:rsidRPr="005B6379" w:rsidRDefault="00EC758C" w:rsidP="00EC758C">
      <w:pPr>
        <w:pStyle w:val="a4"/>
        <w:jc w:val="right"/>
        <w:rPr>
          <w:sz w:val="24"/>
          <w:lang w:val="uk-UA"/>
        </w:rPr>
      </w:pPr>
      <w:r w:rsidRPr="005B6379">
        <w:rPr>
          <w:sz w:val="24"/>
          <w:lang w:val="uk-UA"/>
        </w:rPr>
        <w:t>«_____»_______________2019 р.</w:t>
      </w:r>
    </w:p>
    <w:p w:rsidR="00EC758C" w:rsidRPr="005B6379" w:rsidRDefault="00EC758C" w:rsidP="00EC758C">
      <w:pPr>
        <w:rPr>
          <w:lang w:val="uk-UA"/>
        </w:rPr>
      </w:pPr>
    </w:p>
    <w:p w:rsidR="001A0FB9" w:rsidRPr="005B6379" w:rsidRDefault="001A0FB9" w:rsidP="00EC758C">
      <w:pPr>
        <w:rPr>
          <w:lang w:val="uk-UA"/>
        </w:rPr>
      </w:pPr>
    </w:p>
    <w:p w:rsidR="001A0FB9" w:rsidRPr="005B6379" w:rsidRDefault="001A0FB9" w:rsidP="00EC758C">
      <w:pPr>
        <w:rPr>
          <w:lang w:val="uk-UA"/>
        </w:rPr>
      </w:pPr>
    </w:p>
    <w:p w:rsidR="001A0FB9" w:rsidRPr="005B6379" w:rsidRDefault="001A0FB9" w:rsidP="00EC758C">
      <w:pPr>
        <w:rPr>
          <w:lang w:val="uk-UA"/>
        </w:rPr>
      </w:pPr>
    </w:p>
    <w:p w:rsidR="001A0FB9" w:rsidRPr="005B6379" w:rsidRDefault="001A0FB9" w:rsidP="00EC758C">
      <w:pPr>
        <w:rPr>
          <w:lang w:val="uk-UA"/>
        </w:rPr>
      </w:pPr>
    </w:p>
    <w:p w:rsidR="001A0FB9" w:rsidRPr="005B6379" w:rsidRDefault="001A0FB9" w:rsidP="00EC758C">
      <w:pPr>
        <w:rPr>
          <w:lang w:val="uk-UA"/>
        </w:rPr>
      </w:pPr>
    </w:p>
    <w:p w:rsidR="00EC758C" w:rsidRPr="005B6379" w:rsidRDefault="00EC758C" w:rsidP="00EC758C">
      <w:pPr>
        <w:pStyle w:val="1"/>
        <w:ind w:firstLine="340"/>
        <w:jc w:val="center"/>
        <w:rPr>
          <w:bCs/>
          <w:sz w:val="28"/>
          <w:szCs w:val="28"/>
        </w:rPr>
      </w:pPr>
      <w:r w:rsidRPr="005B6379">
        <w:rPr>
          <w:bCs/>
          <w:sz w:val="28"/>
          <w:szCs w:val="28"/>
        </w:rPr>
        <w:t>Робоча програма навчальної дисципліни</w:t>
      </w:r>
    </w:p>
    <w:p w:rsidR="00EC758C" w:rsidRPr="005B6379" w:rsidRDefault="00EC758C" w:rsidP="00EC758C">
      <w:pPr>
        <w:ind w:firstLine="340"/>
        <w:jc w:val="center"/>
        <w:rPr>
          <w:b/>
          <w:bCs/>
          <w:szCs w:val="28"/>
          <w:lang w:val="uk-UA"/>
        </w:rPr>
      </w:pPr>
    </w:p>
    <w:p w:rsidR="002952CC" w:rsidRPr="005B6379" w:rsidRDefault="002952CC" w:rsidP="002952CC">
      <w:pPr>
        <w:spacing w:line="360" w:lineRule="auto"/>
        <w:ind w:firstLine="709"/>
        <w:jc w:val="center"/>
        <w:rPr>
          <w:b/>
          <w:bCs/>
          <w:szCs w:val="28"/>
          <w:lang w:val="uk-UA"/>
        </w:rPr>
      </w:pPr>
      <w:r w:rsidRPr="005B6379">
        <w:rPr>
          <w:b/>
          <w:bCs/>
          <w:szCs w:val="28"/>
          <w:lang w:val="uk-UA"/>
        </w:rPr>
        <w:t>ПІДГОТОВКА НАУКОВИХ ПУБЛІКАЦІЙ ТА ПРЕЗЕНТАЦІЯ</w:t>
      </w:r>
    </w:p>
    <w:p w:rsidR="002952CC" w:rsidRPr="005B6379" w:rsidRDefault="002952CC" w:rsidP="002952CC">
      <w:pPr>
        <w:spacing w:line="360" w:lineRule="auto"/>
        <w:ind w:firstLine="709"/>
        <w:jc w:val="center"/>
        <w:rPr>
          <w:b/>
          <w:bCs/>
          <w:szCs w:val="28"/>
          <w:lang w:val="uk-UA"/>
        </w:rPr>
      </w:pPr>
      <w:r w:rsidRPr="005B6379">
        <w:rPr>
          <w:b/>
          <w:bCs/>
          <w:szCs w:val="28"/>
          <w:lang w:val="uk-UA"/>
        </w:rPr>
        <w:t>РЕЗУЛЬТАТІВ НАУКОВИХ ДОСЛІДЖЕНЬ</w:t>
      </w:r>
    </w:p>
    <w:p w:rsidR="00EC758C" w:rsidRPr="005B6379" w:rsidRDefault="00EC758C" w:rsidP="002952CC">
      <w:pPr>
        <w:spacing w:line="360" w:lineRule="auto"/>
        <w:ind w:firstLine="709"/>
        <w:rPr>
          <w:sz w:val="24"/>
          <w:lang w:val="uk-UA"/>
        </w:rPr>
      </w:pPr>
      <w:r w:rsidRPr="005B6379">
        <w:rPr>
          <w:sz w:val="24"/>
          <w:lang w:val="uk-UA"/>
        </w:rPr>
        <w:t xml:space="preserve">рівень вищої освіти </w:t>
      </w:r>
      <w:r w:rsidRPr="005B6379">
        <w:rPr>
          <w:sz w:val="24"/>
          <w:lang w:val="uk-UA"/>
        </w:rPr>
        <w:tab/>
      </w:r>
      <w:r w:rsidRPr="005B6379">
        <w:rPr>
          <w:sz w:val="24"/>
          <w:lang w:val="uk-UA"/>
        </w:rPr>
        <w:tab/>
      </w:r>
      <w:r w:rsidR="0029130B" w:rsidRPr="005B6379">
        <w:rPr>
          <w:sz w:val="24"/>
          <w:lang w:val="uk-UA"/>
        </w:rPr>
        <w:t>третій (</w:t>
      </w:r>
      <w:r w:rsidR="001A0FB9" w:rsidRPr="005B6379">
        <w:rPr>
          <w:sz w:val="24"/>
          <w:lang w:val="uk-UA"/>
        </w:rPr>
        <w:t>освітньо-науковий</w:t>
      </w:r>
      <w:r w:rsidR="0029130B" w:rsidRPr="005B6379">
        <w:rPr>
          <w:sz w:val="24"/>
          <w:lang w:val="uk-UA"/>
        </w:rPr>
        <w:t>)</w:t>
      </w:r>
    </w:p>
    <w:p w:rsidR="00EC758C" w:rsidRPr="005B6379" w:rsidRDefault="00EC758C" w:rsidP="00EC758C">
      <w:pPr>
        <w:spacing w:line="360" w:lineRule="auto"/>
        <w:ind w:firstLine="709"/>
        <w:rPr>
          <w:sz w:val="24"/>
          <w:lang w:val="uk-UA"/>
        </w:rPr>
      </w:pPr>
      <w:r w:rsidRPr="005B6379">
        <w:rPr>
          <w:sz w:val="24"/>
          <w:lang w:val="uk-UA"/>
        </w:rPr>
        <w:t>галузь знань</w:t>
      </w:r>
      <w:r w:rsidRPr="005B6379">
        <w:rPr>
          <w:sz w:val="24"/>
          <w:lang w:val="uk-UA"/>
        </w:rPr>
        <w:tab/>
      </w:r>
      <w:r w:rsidRPr="005B6379">
        <w:rPr>
          <w:sz w:val="24"/>
          <w:lang w:val="uk-UA"/>
        </w:rPr>
        <w:tab/>
      </w:r>
      <w:r w:rsidRPr="005B6379">
        <w:rPr>
          <w:sz w:val="24"/>
          <w:lang w:val="uk-UA"/>
        </w:rPr>
        <w:tab/>
        <w:t xml:space="preserve">06 Журналістика </w:t>
      </w:r>
    </w:p>
    <w:p w:rsidR="00EC758C" w:rsidRPr="005B6379" w:rsidRDefault="00EC758C" w:rsidP="00EC758C">
      <w:pPr>
        <w:spacing w:line="360" w:lineRule="auto"/>
        <w:ind w:firstLine="709"/>
        <w:rPr>
          <w:sz w:val="24"/>
          <w:lang w:val="uk-UA"/>
        </w:rPr>
      </w:pPr>
      <w:r w:rsidRPr="005B6379">
        <w:rPr>
          <w:sz w:val="24"/>
          <w:lang w:val="uk-UA"/>
        </w:rPr>
        <w:t>спеціальність</w:t>
      </w:r>
      <w:r w:rsidRPr="005B6379">
        <w:rPr>
          <w:sz w:val="24"/>
          <w:lang w:val="uk-UA"/>
        </w:rPr>
        <w:tab/>
      </w:r>
      <w:r w:rsidRPr="005B6379">
        <w:rPr>
          <w:sz w:val="24"/>
          <w:lang w:val="uk-UA"/>
        </w:rPr>
        <w:tab/>
      </w:r>
      <w:r w:rsidRPr="005B6379">
        <w:rPr>
          <w:sz w:val="24"/>
          <w:lang w:val="uk-UA"/>
        </w:rPr>
        <w:tab/>
        <w:t>061 Журналістика</w:t>
      </w:r>
    </w:p>
    <w:p w:rsidR="00EC758C" w:rsidRPr="005B6379" w:rsidRDefault="00EC758C" w:rsidP="00EC758C">
      <w:pPr>
        <w:spacing w:line="360" w:lineRule="auto"/>
        <w:ind w:firstLine="709"/>
        <w:rPr>
          <w:sz w:val="24"/>
          <w:lang w:val="uk-UA"/>
        </w:rPr>
      </w:pPr>
      <w:r w:rsidRPr="005B6379">
        <w:rPr>
          <w:sz w:val="24"/>
          <w:lang w:val="uk-UA"/>
        </w:rPr>
        <w:t>освітня програма</w:t>
      </w:r>
      <w:r w:rsidRPr="005B6379">
        <w:rPr>
          <w:sz w:val="24"/>
          <w:lang w:val="uk-UA"/>
        </w:rPr>
        <w:tab/>
      </w:r>
      <w:r w:rsidRPr="005B6379">
        <w:rPr>
          <w:sz w:val="24"/>
          <w:lang w:val="uk-UA"/>
        </w:rPr>
        <w:tab/>
        <w:t xml:space="preserve">журналістика </w:t>
      </w:r>
    </w:p>
    <w:p w:rsidR="00EC758C" w:rsidRPr="005B6379" w:rsidRDefault="00EC758C" w:rsidP="00EC758C">
      <w:pPr>
        <w:spacing w:line="360" w:lineRule="auto"/>
        <w:ind w:firstLine="709"/>
        <w:rPr>
          <w:sz w:val="24"/>
          <w:lang w:val="uk-UA"/>
        </w:rPr>
      </w:pPr>
      <w:r w:rsidRPr="005B6379">
        <w:rPr>
          <w:sz w:val="24"/>
          <w:lang w:val="uk-UA"/>
        </w:rPr>
        <w:t xml:space="preserve">вид дисципліни </w:t>
      </w:r>
      <w:r w:rsidRPr="005B6379">
        <w:rPr>
          <w:sz w:val="24"/>
          <w:lang w:val="uk-UA"/>
        </w:rPr>
        <w:tab/>
      </w:r>
      <w:r w:rsidRPr="005B6379">
        <w:rPr>
          <w:sz w:val="24"/>
          <w:lang w:val="uk-UA"/>
        </w:rPr>
        <w:tab/>
        <w:t>обов’язкова</w:t>
      </w:r>
    </w:p>
    <w:p w:rsidR="00EC758C" w:rsidRPr="005B6379" w:rsidRDefault="00EC758C" w:rsidP="00EC758C">
      <w:pPr>
        <w:spacing w:line="360" w:lineRule="auto"/>
        <w:ind w:firstLine="709"/>
        <w:rPr>
          <w:sz w:val="24"/>
          <w:lang w:val="uk-UA"/>
        </w:rPr>
      </w:pPr>
      <w:r w:rsidRPr="005B6379">
        <w:rPr>
          <w:sz w:val="24"/>
          <w:lang w:val="uk-UA"/>
        </w:rPr>
        <w:t xml:space="preserve">факультет </w:t>
      </w:r>
      <w:r w:rsidRPr="005B6379">
        <w:rPr>
          <w:sz w:val="24"/>
          <w:lang w:val="uk-UA"/>
        </w:rPr>
        <w:tab/>
      </w:r>
      <w:r w:rsidRPr="005B6379">
        <w:rPr>
          <w:sz w:val="24"/>
          <w:lang w:val="uk-UA"/>
        </w:rPr>
        <w:tab/>
      </w:r>
      <w:r w:rsidRPr="005B6379">
        <w:rPr>
          <w:sz w:val="24"/>
          <w:lang w:val="uk-UA"/>
        </w:rPr>
        <w:tab/>
      </w:r>
      <w:r w:rsidR="00866F66" w:rsidRPr="005B6379">
        <w:rPr>
          <w:sz w:val="24"/>
          <w:lang w:val="uk-UA"/>
        </w:rPr>
        <w:t>соціологічний</w:t>
      </w:r>
    </w:p>
    <w:p w:rsidR="00EC758C" w:rsidRPr="005B6379" w:rsidRDefault="00EC758C" w:rsidP="00EC758C">
      <w:pPr>
        <w:ind w:firstLine="708"/>
        <w:jc w:val="center"/>
        <w:rPr>
          <w:sz w:val="24"/>
          <w:lang w:val="uk-UA"/>
        </w:rPr>
      </w:pPr>
    </w:p>
    <w:p w:rsidR="00EC758C" w:rsidRPr="005B6379" w:rsidRDefault="00EC758C" w:rsidP="00EC758C">
      <w:pPr>
        <w:jc w:val="center"/>
        <w:rPr>
          <w:sz w:val="16"/>
          <w:lang w:val="uk-UA"/>
        </w:rPr>
      </w:pPr>
    </w:p>
    <w:p w:rsidR="00EC758C" w:rsidRPr="005B6379" w:rsidRDefault="00EC758C" w:rsidP="00EC758C">
      <w:pPr>
        <w:jc w:val="both"/>
        <w:rPr>
          <w:lang w:val="uk-UA"/>
        </w:rPr>
      </w:pPr>
    </w:p>
    <w:p w:rsidR="00EC758C" w:rsidRPr="005B6379" w:rsidRDefault="00EC758C" w:rsidP="00EC758C">
      <w:pPr>
        <w:jc w:val="center"/>
        <w:rPr>
          <w:sz w:val="36"/>
          <w:lang w:val="uk-UA"/>
        </w:rPr>
      </w:pPr>
    </w:p>
    <w:p w:rsidR="00EC758C" w:rsidRPr="005B6379" w:rsidRDefault="00EC758C" w:rsidP="00EC758C">
      <w:pPr>
        <w:jc w:val="both"/>
        <w:rPr>
          <w:lang w:val="uk-UA"/>
        </w:rPr>
      </w:pPr>
    </w:p>
    <w:p w:rsidR="00EC758C" w:rsidRPr="005B6379" w:rsidRDefault="00EC758C" w:rsidP="00EC758C">
      <w:pPr>
        <w:jc w:val="both"/>
        <w:rPr>
          <w:lang w:val="uk-UA"/>
        </w:rPr>
      </w:pPr>
    </w:p>
    <w:p w:rsidR="00EC758C" w:rsidRPr="005B6379" w:rsidRDefault="00EC758C" w:rsidP="00EC758C">
      <w:pPr>
        <w:jc w:val="both"/>
        <w:rPr>
          <w:lang w:val="uk-UA"/>
        </w:rPr>
      </w:pPr>
    </w:p>
    <w:p w:rsidR="00EC758C" w:rsidRPr="005B6379" w:rsidRDefault="00EC758C" w:rsidP="00EC758C">
      <w:pPr>
        <w:jc w:val="both"/>
        <w:rPr>
          <w:lang w:val="uk-UA"/>
        </w:rPr>
      </w:pPr>
    </w:p>
    <w:p w:rsidR="00EC758C" w:rsidRPr="005B6379" w:rsidRDefault="00EC758C" w:rsidP="00EC758C">
      <w:pPr>
        <w:jc w:val="both"/>
        <w:rPr>
          <w:lang w:val="uk-UA"/>
        </w:rPr>
      </w:pPr>
    </w:p>
    <w:p w:rsidR="00EC758C" w:rsidRPr="005B6379" w:rsidRDefault="00EC758C" w:rsidP="00EC758C">
      <w:pPr>
        <w:jc w:val="both"/>
        <w:rPr>
          <w:lang w:val="uk-UA"/>
        </w:rPr>
      </w:pPr>
    </w:p>
    <w:p w:rsidR="00EC758C" w:rsidRPr="005B6379" w:rsidRDefault="00EC758C" w:rsidP="00EC758C">
      <w:pPr>
        <w:jc w:val="both"/>
        <w:rPr>
          <w:lang w:val="uk-UA"/>
        </w:rPr>
      </w:pPr>
    </w:p>
    <w:p w:rsidR="00EC758C" w:rsidRPr="005B6379" w:rsidRDefault="00EC758C" w:rsidP="00EC758C">
      <w:pPr>
        <w:jc w:val="both"/>
        <w:rPr>
          <w:lang w:val="uk-UA"/>
        </w:rPr>
      </w:pPr>
    </w:p>
    <w:p w:rsidR="00EC758C" w:rsidRPr="005B6379" w:rsidRDefault="00EC758C" w:rsidP="00EC758C">
      <w:pPr>
        <w:jc w:val="both"/>
        <w:rPr>
          <w:lang w:val="uk-UA"/>
        </w:rPr>
      </w:pPr>
    </w:p>
    <w:p w:rsidR="00EC758C" w:rsidRPr="005B6379" w:rsidRDefault="00EC758C" w:rsidP="00EC758C">
      <w:pPr>
        <w:jc w:val="both"/>
        <w:rPr>
          <w:lang w:val="uk-UA"/>
        </w:rPr>
      </w:pPr>
    </w:p>
    <w:p w:rsidR="001A0FB9" w:rsidRPr="005B6379" w:rsidRDefault="00EC758C" w:rsidP="00866F66">
      <w:pPr>
        <w:jc w:val="center"/>
        <w:rPr>
          <w:lang w:val="uk-UA"/>
        </w:rPr>
      </w:pPr>
      <w:r w:rsidRPr="005B6379">
        <w:rPr>
          <w:lang w:val="uk-UA"/>
        </w:rPr>
        <w:t>2019 / 2020 навчальний рік</w:t>
      </w:r>
    </w:p>
    <w:p w:rsidR="00EC758C" w:rsidRPr="005B6379" w:rsidRDefault="00866F66" w:rsidP="00EC758C">
      <w:pPr>
        <w:jc w:val="center"/>
        <w:rPr>
          <w:lang w:val="uk-UA"/>
        </w:rPr>
      </w:pPr>
      <w:r w:rsidRPr="005B6379">
        <w:rPr>
          <w:lang w:val="uk-UA"/>
        </w:rPr>
        <w:lastRenderedPageBreak/>
        <w:tab/>
      </w:r>
      <w:r w:rsidRPr="005B6379">
        <w:rPr>
          <w:lang w:val="uk-UA"/>
        </w:rPr>
        <w:tab/>
      </w:r>
      <w:r w:rsidRPr="005B6379">
        <w:rPr>
          <w:lang w:val="uk-UA"/>
        </w:rPr>
        <w:tab/>
      </w:r>
      <w:r w:rsidRPr="005B6379">
        <w:rPr>
          <w:lang w:val="uk-UA"/>
        </w:rPr>
        <w:tab/>
      </w:r>
      <w:r w:rsidR="00EC758C" w:rsidRPr="005B6379">
        <w:rPr>
          <w:lang w:val="uk-UA"/>
        </w:rPr>
        <w:tab/>
      </w:r>
    </w:p>
    <w:p w:rsidR="0048461A" w:rsidRPr="005B6379" w:rsidRDefault="0048461A" w:rsidP="00EC758C">
      <w:pPr>
        <w:jc w:val="center"/>
        <w:rPr>
          <w:lang w:val="uk-UA"/>
        </w:rPr>
      </w:pPr>
    </w:p>
    <w:p w:rsidR="00EC758C" w:rsidRPr="005B6379" w:rsidRDefault="00EC758C" w:rsidP="00EC758C">
      <w:pPr>
        <w:ind w:firstLine="340"/>
        <w:rPr>
          <w:lang w:val="uk-UA"/>
        </w:rPr>
      </w:pPr>
      <w:r w:rsidRPr="005B6379">
        <w:rPr>
          <w:lang w:val="uk-UA"/>
        </w:rPr>
        <w:t xml:space="preserve">Програму рекомендовано до затвердження Вченою радою факультету </w:t>
      </w:r>
    </w:p>
    <w:p w:rsidR="00EC758C" w:rsidRPr="005B6379" w:rsidRDefault="00EC758C" w:rsidP="00EC758C">
      <w:pPr>
        <w:rPr>
          <w:lang w:val="uk-UA"/>
        </w:rPr>
      </w:pPr>
    </w:p>
    <w:p w:rsidR="00EC758C" w:rsidRPr="005B6379" w:rsidRDefault="00EC758C" w:rsidP="00EC758C">
      <w:pPr>
        <w:ind w:firstLine="340"/>
        <w:jc w:val="center"/>
        <w:rPr>
          <w:lang w:val="uk-UA"/>
        </w:rPr>
      </w:pPr>
      <w:r w:rsidRPr="005B6379">
        <w:rPr>
          <w:lang w:val="uk-UA"/>
        </w:rPr>
        <w:t>«</w:t>
      </w:r>
      <w:r w:rsidR="005B6379" w:rsidRPr="005B6379">
        <w:rPr>
          <w:lang w:val="uk-UA"/>
        </w:rPr>
        <w:t xml:space="preserve">    </w:t>
      </w:r>
      <w:r w:rsidRPr="005B6379">
        <w:rPr>
          <w:lang w:val="uk-UA"/>
        </w:rPr>
        <w:t xml:space="preserve">» серпня 2019 року, протокол № </w:t>
      </w:r>
    </w:p>
    <w:p w:rsidR="00EC758C" w:rsidRPr="005B6379" w:rsidRDefault="00EC758C" w:rsidP="00EC758C">
      <w:pPr>
        <w:ind w:firstLine="340"/>
        <w:jc w:val="center"/>
        <w:rPr>
          <w:lang w:val="uk-UA"/>
        </w:rPr>
      </w:pPr>
    </w:p>
    <w:p w:rsidR="00EC758C" w:rsidRPr="005B6379" w:rsidRDefault="00EC758C" w:rsidP="00EC758C">
      <w:pPr>
        <w:ind w:firstLine="340"/>
        <w:jc w:val="center"/>
        <w:rPr>
          <w:lang w:val="uk-UA"/>
        </w:rPr>
      </w:pPr>
    </w:p>
    <w:p w:rsidR="00EC758C" w:rsidRPr="005B6379" w:rsidRDefault="00EC758C" w:rsidP="00EC758C">
      <w:pPr>
        <w:ind w:firstLine="340"/>
        <w:rPr>
          <w:lang w:val="uk-UA"/>
        </w:rPr>
      </w:pPr>
    </w:p>
    <w:p w:rsidR="0029130B" w:rsidRPr="005B6379" w:rsidRDefault="00EC758C" w:rsidP="001A0FB9">
      <w:pPr>
        <w:ind w:firstLine="340"/>
        <w:jc w:val="both"/>
        <w:rPr>
          <w:lang w:val="uk-UA"/>
        </w:rPr>
      </w:pPr>
      <w:r w:rsidRPr="005B6379">
        <w:rPr>
          <w:lang w:val="uk-UA"/>
        </w:rPr>
        <w:t xml:space="preserve">РОЗРОБНИК ПРОГРАМИ: </w:t>
      </w:r>
      <w:r w:rsidR="002952CC" w:rsidRPr="005B6379">
        <w:rPr>
          <w:lang w:val="uk-UA"/>
        </w:rPr>
        <w:t>Стародубцева Л. В., доктор філософських наук, професор, завідувач кафедри медіа-комунікацій</w:t>
      </w:r>
      <w:r w:rsidR="002952CC" w:rsidRPr="005B6379">
        <w:rPr>
          <w:szCs w:val="28"/>
          <w:lang w:val="uk-UA"/>
        </w:rPr>
        <w:t xml:space="preserve"> </w:t>
      </w:r>
      <w:r w:rsidR="001A0FB9" w:rsidRPr="005B6379">
        <w:rPr>
          <w:szCs w:val="28"/>
          <w:lang w:val="uk-UA"/>
        </w:rPr>
        <w:t>Харківського національного університету імені В. Н. Каразіна</w:t>
      </w:r>
      <w:r w:rsidR="0029130B" w:rsidRPr="005B6379">
        <w:rPr>
          <w:lang w:val="uk-UA"/>
        </w:rPr>
        <w:t>.</w:t>
      </w:r>
    </w:p>
    <w:p w:rsidR="0029130B" w:rsidRPr="005B6379" w:rsidRDefault="0029130B" w:rsidP="00EC758C">
      <w:pPr>
        <w:ind w:firstLine="340"/>
        <w:jc w:val="both"/>
        <w:rPr>
          <w:lang w:val="uk-UA"/>
        </w:rPr>
      </w:pPr>
    </w:p>
    <w:p w:rsidR="00EC758C" w:rsidRPr="005B6379" w:rsidRDefault="00EC758C" w:rsidP="00EC758C">
      <w:pPr>
        <w:ind w:firstLine="340"/>
        <w:rPr>
          <w:lang w:val="uk-UA"/>
        </w:rPr>
      </w:pPr>
    </w:p>
    <w:p w:rsidR="00EC758C" w:rsidRPr="005B6379" w:rsidRDefault="00EC758C" w:rsidP="00EC758C">
      <w:pPr>
        <w:ind w:firstLine="340"/>
        <w:rPr>
          <w:lang w:val="uk-UA"/>
        </w:rPr>
      </w:pPr>
    </w:p>
    <w:p w:rsidR="00EC758C" w:rsidRPr="005B6379" w:rsidRDefault="00EC758C" w:rsidP="00EC758C">
      <w:pPr>
        <w:ind w:firstLine="340"/>
        <w:rPr>
          <w:lang w:val="uk-UA"/>
        </w:rPr>
      </w:pPr>
    </w:p>
    <w:p w:rsidR="00EC758C" w:rsidRPr="005B6379" w:rsidRDefault="00EC758C" w:rsidP="00EC758C">
      <w:pPr>
        <w:ind w:firstLine="340"/>
        <w:rPr>
          <w:lang w:val="uk-UA"/>
        </w:rPr>
      </w:pPr>
    </w:p>
    <w:p w:rsidR="00EC758C" w:rsidRPr="005B6379" w:rsidRDefault="00EC758C" w:rsidP="00EC758C">
      <w:pPr>
        <w:ind w:firstLine="340"/>
        <w:rPr>
          <w:lang w:val="uk-UA"/>
        </w:rPr>
      </w:pPr>
    </w:p>
    <w:p w:rsidR="00EC758C" w:rsidRPr="005B6379" w:rsidRDefault="00EC758C" w:rsidP="00EC758C">
      <w:pPr>
        <w:ind w:firstLine="340"/>
        <w:rPr>
          <w:lang w:val="uk-UA"/>
        </w:rPr>
      </w:pPr>
      <w:r w:rsidRPr="005B6379">
        <w:rPr>
          <w:lang w:val="uk-UA"/>
        </w:rPr>
        <w:t xml:space="preserve">Програму схвалено на засіданні кафедри </w:t>
      </w:r>
      <w:r w:rsidR="00866F66" w:rsidRPr="005B6379">
        <w:rPr>
          <w:lang w:val="uk-UA"/>
        </w:rPr>
        <w:t>медіакомунікацій</w:t>
      </w:r>
    </w:p>
    <w:p w:rsidR="00EC758C" w:rsidRPr="005B6379" w:rsidRDefault="00EC758C" w:rsidP="00EC758C">
      <w:pPr>
        <w:ind w:firstLine="340"/>
        <w:rPr>
          <w:lang w:val="uk-UA"/>
        </w:rPr>
      </w:pPr>
    </w:p>
    <w:p w:rsidR="00EC758C" w:rsidRPr="005B6379" w:rsidRDefault="00EC758C" w:rsidP="00EC758C">
      <w:pPr>
        <w:ind w:firstLine="340"/>
        <w:rPr>
          <w:lang w:val="uk-UA"/>
        </w:rPr>
      </w:pPr>
      <w:r w:rsidRPr="005B6379">
        <w:rPr>
          <w:lang w:val="uk-UA"/>
        </w:rPr>
        <w:t>Протокол від «</w:t>
      </w:r>
      <w:r w:rsidR="005B6379" w:rsidRPr="005B6379">
        <w:rPr>
          <w:lang w:val="uk-UA"/>
        </w:rPr>
        <w:t xml:space="preserve">     </w:t>
      </w:r>
      <w:r w:rsidRPr="005B6379">
        <w:rPr>
          <w:lang w:val="uk-UA"/>
        </w:rPr>
        <w:t xml:space="preserve">» серпня 2019 року № </w:t>
      </w:r>
    </w:p>
    <w:p w:rsidR="00EC758C" w:rsidRPr="005B6379" w:rsidRDefault="00EC758C" w:rsidP="00EC758C">
      <w:pPr>
        <w:ind w:firstLine="340"/>
        <w:rPr>
          <w:lang w:val="uk-UA"/>
        </w:rPr>
      </w:pPr>
    </w:p>
    <w:p w:rsidR="00EC758C" w:rsidRPr="005B6379" w:rsidRDefault="00EC758C" w:rsidP="00EC758C">
      <w:pPr>
        <w:ind w:firstLine="340"/>
        <w:rPr>
          <w:lang w:val="uk-UA"/>
        </w:rPr>
      </w:pPr>
      <w:r w:rsidRPr="005B6379">
        <w:rPr>
          <w:lang w:val="uk-UA"/>
        </w:rPr>
        <w:t xml:space="preserve">         Завідувач кафедри </w:t>
      </w:r>
      <w:r w:rsidR="00866F66" w:rsidRPr="005B6379">
        <w:rPr>
          <w:lang w:val="uk-UA"/>
        </w:rPr>
        <w:t>медіакомунікацій</w:t>
      </w:r>
    </w:p>
    <w:p w:rsidR="00EC758C" w:rsidRPr="005B6379" w:rsidRDefault="00EC758C" w:rsidP="00EC758C">
      <w:pPr>
        <w:ind w:firstLine="340"/>
        <w:rPr>
          <w:lang w:val="uk-UA"/>
        </w:rPr>
      </w:pPr>
    </w:p>
    <w:p w:rsidR="00EC758C" w:rsidRPr="005B6379" w:rsidRDefault="00EC758C" w:rsidP="00EC758C">
      <w:pPr>
        <w:ind w:firstLine="340"/>
        <w:rPr>
          <w:lang w:val="uk-UA"/>
        </w:rPr>
      </w:pPr>
      <w:r w:rsidRPr="005B6379">
        <w:rPr>
          <w:lang w:val="uk-UA"/>
        </w:rPr>
        <w:t xml:space="preserve">                                                                                                  </w:t>
      </w:r>
      <w:r w:rsidRPr="005B6379">
        <w:rPr>
          <w:lang w:val="uk-UA"/>
        </w:rPr>
        <w:tab/>
      </w:r>
      <w:r w:rsidRPr="005B6379">
        <w:rPr>
          <w:lang w:val="uk-UA"/>
        </w:rPr>
        <w:tab/>
      </w:r>
      <w:r w:rsidRPr="005B6379">
        <w:rPr>
          <w:lang w:val="uk-UA"/>
        </w:rPr>
        <w:tab/>
      </w:r>
      <w:r w:rsidRPr="005B6379">
        <w:rPr>
          <w:lang w:val="uk-UA"/>
        </w:rPr>
        <w:tab/>
      </w:r>
      <w:r w:rsidRPr="005B6379">
        <w:rPr>
          <w:lang w:val="uk-UA"/>
        </w:rPr>
        <w:tab/>
      </w:r>
      <w:r w:rsidRPr="005B6379">
        <w:rPr>
          <w:lang w:val="uk-UA"/>
        </w:rPr>
        <w:tab/>
      </w:r>
      <w:r w:rsidRPr="005B6379">
        <w:rPr>
          <w:lang w:val="uk-UA"/>
        </w:rPr>
        <w:tab/>
      </w:r>
      <w:r w:rsidRPr="005B6379">
        <w:rPr>
          <w:lang w:val="uk-UA"/>
        </w:rPr>
        <w:tab/>
      </w:r>
      <w:r w:rsidRPr="005B6379">
        <w:rPr>
          <w:lang w:val="uk-UA"/>
        </w:rPr>
        <w:tab/>
        <w:t>________________</w:t>
      </w:r>
      <w:r w:rsidR="00866F66" w:rsidRPr="005B6379">
        <w:rPr>
          <w:lang w:val="uk-UA"/>
        </w:rPr>
        <w:t xml:space="preserve">       Л. В. Стародубцева </w:t>
      </w:r>
    </w:p>
    <w:p w:rsidR="00EC758C" w:rsidRPr="005B6379" w:rsidRDefault="00EC758C" w:rsidP="00EC758C">
      <w:pPr>
        <w:ind w:firstLine="340"/>
        <w:rPr>
          <w:lang w:val="uk-UA"/>
        </w:rPr>
      </w:pPr>
      <w:r w:rsidRPr="005B6379">
        <w:rPr>
          <w:lang w:val="uk-UA"/>
        </w:rPr>
        <w:t xml:space="preserve">                                                      </w:t>
      </w:r>
      <w:r w:rsidR="00F52939" w:rsidRPr="005B6379">
        <w:rPr>
          <w:lang w:val="uk-UA"/>
        </w:rPr>
        <w:t xml:space="preserve">          </w:t>
      </w:r>
      <w:r w:rsidRPr="005B6379">
        <w:rPr>
          <w:lang w:val="uk-UA"/>
        </w:rPr>
        <w:t xml:space="preserve"> (підпис)  </w:t>
      </w:r>
      <w:r w:rsidRPr="005B6379">
        <w:rPr>
          <w:lang w:val="uk-UA"/>
        </w:rPr>
        <w:tab/>
        <w:t xml:space="preserve">        </w:t>
      </w:r>
    </w:p>
    <w:p w:rsidR="00EC758C" w:rsidRPr="005B6379" w:rsidRDefault="00EC758C" w:rsidP="00EC758C">
      <w:pPr>
        <w:ind w:firstLine="340"/>
        <w:rPr>
          <w:lang w:val="uk-UA"/>
        </w:rPr>
      </w:pPr>
    </w:p>
    <w:p w:rsidR="00EC758C" w:rsidRPr="005B6379" w:rsidRDefault="00EC758C" w:rsidP="00EC758C">
      <w:pPr>
        <w:ind w:firstLine="340"/>
        <w:rPr>
          <w:lang w:val="uk-UA"/>
        </w:rPr>
      </w:pPr>
      <w:r w:rsidRPr="005B6379">
        <w:rPr>
          <w:lang w:val="uk-UA"/>
        </w:rPr>
        <w:t xml:space="preserve">Програму погоджено методичною комісією </w:t>
      </w:r>
      <w:r w:rsidR="00866F66" w:rsidRPr="005B6379">
        <w:rPr>
          <w:lang w:val="uk-UA"/>
        </w:rPr>
        <w:t>соціологічного</w:t>
      </w:r>
      <w:r w:rsidRPr="005B6379">
        <w:rPr>
          <w:lang w:val="uk-UA"/>
        </w:rPr>
        <w:t xml:space="preserve"> факультету</w:t>
      </w:r>
    </w:p>
    <w:p w:rsidR="00EC758C" w:rsidRPr="005B6379" w:rsidRDefault="00EC758C" w:rsidP="00EC758C">
      <w:pPr>
        <w:ind w:firstLine="340"/>
        <w:rPr>
          <w:bCs/>
          <w:i/>
          <w:iCs/>
          <w:lang w:val="uk-UA"/>
        </w:rPr>
      </w:pPr>
    </w:p>
    <w:p w:rsidR="00EC758C" w:rsidRPr="005B6379" w:rsidRDefault="00EC758C" w:rsidP="00EC758C">
      <w:pPr>
        <w:ind w:firstLine="340"/>
        <w:rPr>
          <w:lang w:val="uk-UA"/>
        </w:rPr>
      </w:pPr>
      <w:r w:rsidRPr="005B6379">
        <w:rPr>
          <w:lang w:val="uk-UA"/>
        </w:rPr>
        <w:t>Протокол від «</w:t>
      </w:r>
      <w:r w:rsidR="005B6379" w:rsidRPr="005B6379">
        <w:rPr>
          <w:lang w:val="uk-UA"/>
        </w:rPr>
        <w:t xml:space="preserve">     » серпня 2019 року № </w:t>
      </w:r>
    </w:p>
    <w:p w:rsidR="00EC758C" w:rsidRPr="005B6379" w:rsidRDefault="00EC758C" w:rsidP="00EC758C">
      <w:pPr>
        <w:ind w:firstLine="340"/>
        <w:rPr>
          <w:lang w:val="uk-UA"/>
        </w:rPr>
      </w:pPr>
    </w:p>
    <w:p w:rsidR="00EC758C" w:rsidRPr="005B6379" w:rsidRDefault="00EC758C" w:rsidP="00EC758C">
      <w:pPr>
        <w:ind w:firstLine="340"/>
        <w:rPr>
          <w:lang w:val="uk-UA"/>
        </w:rPr>
      </w:pPr>
      <w:r w:rsidRPr="005B6379">
        <w:rPr>
          <w:lang w:val="uk-UA"/>
        </w:rPr>
        <w:t xml:space="preserve">          Голова методичної комісії </w:t>
      </w:r>
      <w:r w:rsidR="00866F66" w:rsidRPr="005B6379">
        <w:rPr>
          <w:lang w:val="uk-UA"/>
        </w:rPr>
        <w:t>соціологічного</w:t>
      </w:r>
      <w:r w:rsidRPr="005B6379">
        <w:rPr>
          <w:lang w:val="uk-UA"/>
        </w:rPr>
        <w:t xml:space="preserve"> факультету</w:t>
      </w:r>
    </w:p>
    <w:p w:rsidR="00EC758C" w:rsidRPr="005B6379" w:rsidRDefault="00EC758C" w:rsidP="00EC758C">
      <w:pPr>
        <w:ind w:firstLine="340"/>
        <w:rPr>
          <w:lang w:val="uk-UA"/>
        </w:rPr>
      </w:pPr>
    </w:p>
    <w:p w:rsidR="00EC758C" w:rsidRPr="005B6379" w:rsidRDefault="00EC758C" w:rsidP="00EC758C">
      <w:pPr>
        <w:ind w:firstLine="340"/>
        <w:rPr>
          <w:lang w:val="uk-UA"/>
        </w:rPr>
      </w:pPr>
      <w:r w:rsidRPr="005B6379">
        <w:rPr>
          <w:lang w:val="uk-UA"/>
        </w:rPr>
        <w:t xml:space="preserve">                                                          _______________             </w:t>
      </w:r>
      <w:r w:rsidR="00866F66" w:rsidRPr="005B6379">
        <w:rPr>
          <w:lang w:val="uk-UA"/>
        </w:rPr>
        <w:t>Ю. Г. Сорока</w:t>
      </w:r>
    </w:p>
    <w:p w:rsidR="00EC758C" w:rsidRPr="005B6379" w:rsidRDefault="00EC758C" w:rsidP="00EC758C">
      <w:pPr>
        <w:ind w:firstLine="340"/>
        <w:rPr>
          <w:lang w:val="uk-UA"/>
        </w:rPr>
      </w:pPr>
      <w:r w:rsidRPr="005B6379">
        <w:rPr>
          <w:lang w:val="uk-UA"/>
        </w:rPr>
        <w:t xml:space="preserve">                                                                  (підпис)        </w:t>
      </w:r>
    </w:p>
    <w:p w:rsidR="00EC758C" w:rsidRPr="005B6379" w:rsidRDefault="00EC758C" w:rsidP="00EC758C">
      <w:pPr>
        <w:rPr>
          <w:sz w:val="16"/>
          <w:lang w:val="uk-UA"/>
        </w:rPr>
      </w:pPr>
    </w:p>
    <w:p w:rsidR="00EC758C" w:rsidRPr="005B6379" w:rsidRDefault="00EC758C" w:rsidP="00EC758C">
      <w:pPr>
        <w:ind w:left="2832" w:firstLine="708"/>
        <w:jc w:val="both"/>
        <w:rPr>
          <w:lang w:val="uk-UA"/>
        </w:rPr>
      </w:pPr>
    </w:p>
    <w:p w:rsidR="00EC758C" w:rsidRPr="005B6379" w:rsidRDefault="00EC758C" w:rsidP="00EC758C">
      <w:pPr>
        <w:ind w:left="6720"/>
        <w:rPr>
          <w:lang w:val="uk-UA"/>
        </w:rPr>
      </w:pPr>
    </w:p>
    <w:p w:rsidR="001122F4" w:rsidRPr="005B6379" w:rsidRDefault="005C706F" w:rsidP="001122F4">
      <w:pPr>
        <w:pStyle w:val="ab"/>
        <w:jc w:val="center"/>
        <w:rPr>
          <w:b/>
          <w:bCs/>
          <w:sz w:val="24"/>
          <w:lang w:val="uk-UA" w:eastAsia="ar-SA"/>
        </w:rPr>
      </w:pPr>
      <w:r w:rsidRPr="005B6379">
        <w:rPr>
          <w:lang w:val="uk-UA"/>
        </w:rPr>
        <w:br w:type="page"/>
      </w:r>
      <w:r w:rsidR="001122F4" w:rsidRPr="005B6379">
        <w:rPr>
          <w:b/>
          <w:bCs/>
          <w:caps/>
          <w:sz w:val="24"/>
          <w:lang w:val="uk-UA" w:eastAsia="ar-SA"/>
        </w:rPr>
        <w:lastRenderedPageBreak/>
        <w:t xml:space="preserve">1. </w:t>
      </w:r>
      <w:r w:rsidR="001122F4" w:rsidRPr="005B6379">
        <w:rPr>
          <w:b/>
          <w:bCs/>
          <w:sz w:val="24"/>
          <w:lang w:val="uk-UA" w:eastAsia="ar-SA"/>
        </w:rPr>
        <w:t>Опис навчальної дисципліни</w:t>
      </w:r>
    </w:p>
    <w:p w:rsidR="001122F4" w:rsidRPr="005B6379" w:rsidRDefault="001122F4" w:rsidP="001122F4">
      <w:pPr>
        <w:suppressAutoHyphens/>
        <w:rPr>
          <w:sz w:val="24"/>
          <w:lang w:val="uk-UA" w:eastAsia="ar-S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2916"/>
        <w:gridCol w:w="1701"/>
        <w:gridCol w:w="1701"/>
      </w:tblGrid>
      <w:tr w:rsidR="005B6379" w:rsidRPr="005B6379" w:rsidTr="002A4A79">
        <w:trPr>
          <w:trHeight w:val="803"/>
        </w:trPr>
        <w:tc>
          <w:tcPr>
            <w:tcW w:w="2896" w:type="dxa"/>
            <w:vMerge w:val="restart"/>
            <w:vAlign w:val="center"/>
          </w:tcPr>
          <w:p w:rsidR="001122F4" w:rsidRPr="005B6379" w:rsidRDefault="001122F4" w:rsidP="001122F4">
            <w:pPr>
              <w:suppressAutoHyphens/>
              <w:jc w:val="center"/>
              <w:rPr>
                <w:sz w:val="24"/>
                <w:lang w:val="uk-UA" w:eastAsia="ar-SA"/>
              </w:rPr>
            </w:pPr>
            <w:r w:rsidRPr="005B6379">
              <w:rPr>
                <w:sz w:val="24"/>
                <w:lang w:val="uk-UA" w:eastAsia="ar-SA"/>
              </w:rPr>
              <w:t>Найменування показника</w:t>
            </w:r>
          </w:p>
        </w:tc>
        <w:tc>
          <w:tcPr>
            <w:tcW w:w="2916" w:type="dxa"/>
            <w:vMerge w:val="restart"/>
            <w:vAlign w:val="center"/>
          </w:tcPr>
          <w:p w:rsidR="001122F4" w:rsidRPr="005B6379" w:rsidRDefault="001122F4" w:rsidP="001122F4">
            <w:pPr>
              <w:suppressAutoHyphens/>
              <w:jc w:val="center"/>
              <w:rPr>
                <w:sz w:val="24"/>
                <w:lang w:val="uk-UA" w:eastAsia="ar-SA"/>
              </w:rPr>
            </w:pPr>
            <w:r w:rsidRPr="005B6379">
              <w:rPr>
                <w:sz w:val="24"/>
                <w:lang w:val="uk-UA" w:eastAsia="ar-SA"/>
              </w:rPr>
              <w:t>Галузь знань, напрям підготовки, освітньо-кваліфікаційний рівень</w:t>
            </w:r>
          </w:p>
        </w:tc>
        <w:tc>
          <w:tcPr>
            <w:tcW w:w="3402" w:type="dxa"/>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Характеристика навчальної дисципліни</w:t>
            </w:r>
          </w:p>
        </w:tc>
      </w:tr>
      <w:tr w:rsidR="005B6379" w:rsidRPr="005B6379" w:rsidTr="002A4A79">
        <w:trPr>
          <w:trHeight w:val="549"/>
        </w:trPr>
        <w:tc>
          <w:tcPr>
            <w:tcW w:w="2896" w:type="dxa"/>
            <w:vMerge/>
            <w:vAlign w:val="center"/>
          </w:tcPr>
          <w:p w:rsidR="001122F4" w:rsidRPr="005B6379" w:rsidRDefault="001122F4" w:rsidP="001122F4">
            <w:pPr>
              <w:suppressAutoHyphens/>
              <w:jc w:val="center"/>
              <w:rPr>
                <w:sz w:val="24"/>
                <w:lang w:val="uk-UA" w:eastAsia="ar-SA"/>
              </w:rPr>
            </w:pPr>
          </w:p>
        </w:tc>
        <w:tc>
          <w:tcPr>
            <w:tcW w:w="2916" w:type="dxa"/>
            <w:vMerge/>
            <w:vAlign w:val="center"/>
          </w:tcPr>
          <w:p w:rsidR="001122F4" w:rsidRPr="005B6379" w:rsidRDefault="001122F4" w:rsidP="001122F4">
            <w:pPr>
              <w:suppressAutoHyphens/>
              <w:jc w:val="center"/>
              <w:rPr>
                <w:sz w:val="24"/>
                <w:lang w:val="uk-UA" w:eastAsia="ar-SA"/>
              </w:rPr>
            </w:pPr>
          </w:p>
        </w:tc>
        <w:tc>
          <w:tcPr>
            <w:tcW w:w="1701" w:type="dxa"/>
          </w:tcPr>
          <w:p w:rsidR="001122F4" w:rsidRPr="005B6379" w:rsidRDefault="001122F4" w:rsidP="001122F4">
            <w:pPr>
              <w:suppressAutoHyphens/>
              <w:jc w:val="center"/>
              <w:rPr>
                <w:sz w:val="24"/>
                <w:lang w:val="uk-UA" w:eastAsia="ar-SA"/>
              </w:rPr>
            </w:pPr>
            <w:r w:rsidRPr="005B6379">
              <w:rPr>
                <w:sz w:val="24"/>
                <w:lang w:val="uk-UA" w:eastAsia="ar-SA"/>
              </w:rPr>
              <w:t>денна форма навчання</w:t>
            </w:r>
          </w:p>
        </w:tc>
        <w:tc>
          <w:tcPr>
            <w:tcW w:w="1701" w:type="dxa"/>
          </w:tcPr>
          <w:p w:rsidR="001122F4" w:rsidRPr="005B6379" w:rsidRDefault="001122F4" w:rsidP="001122F4">
            <w:pPr>
              <w:suppressAutoHyphens/>
              <w:jc w:val="center"/>
              <w:rPr>
                <w:sz w:val="24"/>
                <w:lang w:val="uk-UA" w:eastAsia="ar-SA"/>
              </w:rPr>
            </w:pPr>
            <w:r w:rsidRPr="005B6379">
              <w:rPr>
                <w:sz w:val="24"/>
                <w:lang w:val="uk-UA" w:eastAsia="ar-SA"/>
              </w:rPr>
              <w:t>заочна форма навчання</w:t>
            </w:r>
          </w:p>
        </w:tc>
      </w:tr>
      <w:tr w:rsidR="005B6379" w:rsidRPr="005B6379" w:rsidTr="002A4A79">
        <w:trPr>
          <w:trHeight w:val="894"/>
        </w:trPr>
        <w:tc>
          <w:tcPr>
            <w:tcW w:w="2896" w:type="dxa"/>
            <w:vMerge w:val="restart"/>
            <w:vAlign w:val="center"/>
          </w:tcPr>
          <w:p w:rsidR="001122F4" w:rsidRPr="005B6379" w:rsidRDefault="001122F4" w:rsidP="001122F4">
            <w:pPr>
              <w:suppressAutoHyphens/>
              <w:rPr>
                <w:sz w:val="24"/>
                <w:lang w:val="uk-UA" w:eastAsia="ar-SA"/>
              </w:rPr>
            </w:pPr>
            <w:r w:rsidRPr="005B6379">
              <w:rPr>
                <w:sz w:val="24"/>
                <w:lang w:val="uk-UA" w:eastAsia="ar-SA"/>
              </w:rPr>
              <w:t>Кількість кредитів – 4</w:t>
            </w:r>
          </w:p>
          <w:p w:rsidR="001122F4" w:rsidRPr="005B6379" w:rsidRDefault="001122F4" w:rsidP="001122F4">
            <w:pPr>
              <w:suppressAutoHyphens/>
              <w:rPr>
                <w:sz w:val="24"/>
                <w:lang w:val="uk-UA" w:eastAsia="ar-SA"/>
              </w:rPr>
            </w:pPr>
          </w:p>
        </w:tc>
        <w:tc>
          <w:tcPr>
            <w:tcW w:w="2916" w:type="dxa"/>
            <w:vMerge w:val="restart"/>
          </w:tcPr>
          <w:p w:rsidR="001122F4" w:rsidRPr="005B6379" w:rsidRDefault="001122F4" w:rsidP="001122F4">
            <w:pPr>
              <w:suppressAutoHyphens/>
              <w:rPr>
                <w:sz w:val="24"/>
                <w:lang w:val="uk-UA" w:eastAsia="ar-SA"/>
              </w:rPr>
            </w:pPr>
          </w:p>
          <w:p w:rsidR="001122F4" w:rsidRPr="005B6379" w:rsidRDefault="001122F4" w:rsidP="001122F4">
            <w:pPr>
              <w:suppressAutoHyphens/>
              <w:rPr>
                <w:sz w:val="24"/>
                <w:lang w:val="uk-UA" w:eastAsia="ar-SA"/>
              </w:rPr>
            </w:pPr>
          </w:p>
          <w:p w:rsidR="001122F4" w:rsidRPr="005B6379" w:rsidRDefault="001122F4" w:rsidP="001122F4">
            <w:pPr>
              <w:suppressAutoHyphens/>
              <w:rPr>
                <w:sz w:val="24"/>
                <w:lang w:val="uk-UA" w:eastAsia="ar-SA"/>
              </w:rPr>
            </w:pPr>
          </w:p>
          <w:p w:rsidR="001122F4" w:rsidRPr="005B6379" w:rsidRDefault="001122F4" w:rsidP="001122F4">
            <w:pPr>
              <w:suppressAutoHyphens/>
              <w:jc w:val="center"/>
              <w:rPr>
                <w:sz w:val="24"/>
                <w:lang w:val="uk-UA" w:eastAsia="ar-SA"/>
              </w:rPr>
            </w:pPr>
            <w:r w:rsidRPr="005B6379">
              <w:rPr>
                <w:sz w:val="24"/>
                <w:lang w:val="uk-UA" w:eastAsia="ar-SA"/>
              </w:rPr>
              <w:t xml:space="preserve">Спеціальність: </w:t>
            </w:r>
            <w:r w:rsidRPr="005B6379">
              <w:rPr>
                <w:sz w:val="24"/>
                <w:lang w:val="uk-UA" w:eastAsia="ar-SA"/>
              </w:rPr>
              <w:br/>
            </w:r>
            <w:r w:rsidRPr="005B6379">
              <w:rPr>
                <w:sz w:val="24"/>
                <w:u w:val="single"/>
                <w:lang w:val="uk-UA" w:eastAsia="ar-SA"/>
              </w:rPr>
              <w:t>061 – Журналістика</w:t>
            </w:r>
          </w:p>
          <w:p w:rsidR="001122F4" w:rsidRPr="005B6379" w:rsidRDefault="001122F4" w:rsidP="001122F4">
            <w:pPr>
              <w:suppressAutoHyphens/>
              <w:rPr>
                <w:sz w:val="24"/>
                <w:lang w:val="uk-UA" w:eastAsia="ar-SA"/>
              </w:rPr>
            </w:pPr>
          </w:p>
          <w:p w:rsidR="001122F4" w:rsidRPr="005B6379" w:rsidRDefault="001122F4" w:rsidP="001122F4">
            <w:pPr>
              <w:suppressAutoHyphens/>
              <w:rPr>
                <w:sz w:val="24"/>
                <w:lang w:val="uk-UA" w:eastAsia="ar-SA"/>
              </w:rPr>
            </w:pPr>
          </w:p>
          <w:p w:rsidR="001122F4" w:rsidRPr="005B6379" w:rsidRDefault="001122F4" w:rsidP="001122F4">
            <w:pPr>
              <w:suppressAutoHyphens/>
              <w:jc w:val="center"/>
              <w:rPr>
                <w:sz w:val="24"/>
                <w:lang w:val="uk-UA" w:eastAsia="ar-SA"/>
              </w:rPr>
            </w:pPr>
            <w:r w:rsidRPr="005B6379">
              <w:rPr>
                <w:sz w:val="24"/>
                <w:lang w:val="uk-UA" w:eastAsia="ar-SA"/>
              </w:rPr>
              <w:t>Науковий ступінь:</w:t>
            </w:r>
          </w:p>
          <w:p w:rsidR="001122F4" w:rsidRPr="005B6379" w:rsidRDefault="001122F4" w:rsidP="001122F4">
            <w:pPr>
              <w:suppressAutoHyphens/>
              <w:jc w:val="center"/>
              <w:rPr>
                <w:sz w:val="24"/>
                <w:lang w:val="uk-UA" w:eastAsia="ar-SA"/>
              </w:rPr>
            </w:pPr>
            <w:r w:rsidRPr="005B6379">
              <w:rPr>
                <w:sz w:val="24"/>
                <w:u w:val="single"/>
                <w:lang w:val="uk-UA" w:eastAsia="ar-SA"/>
              </w:rPr>
              <w:t>доктор філософії</w:t>
            </w:r>
          </w:p>
          <w:p w:rsidR="001122F4" w:rsidRPr="005B6379" w:rsidRDefault="001122F4" w:rsidP="001122F4">
            <w:pPr>
              <w:suppressAutoHyphens/>
              <w:jc w:val="both"/>
              <w:rPr>
                <w:sz w:val="24"/>
                <w:lang w:val="uk-UA" w:eastAsia="ar-SA"/>
              </w:rPr>
            </w:pPr>
          </w:p>
          <w:p w:rsidR="001122F4" w:rsidRPr="005B6379" w:rsidRDefault="001122F4" w:rsidP="001122F4">
            <w:pPr>
              <w:suppressAutoHyphens/>
              <w:jc w:val="center"/>
              <w:rPr>
                <w:sz w:val="16"/>
                <w:szCs w:val="16"/>
                <w:lang w:val="uk-UA" w:eastAsia="ar-SA"/>
              </w:rPr>
            </w:pPr>
            <w:bookmarkStart w:id="0" w:name="_GoBack"/>
            <w:bookmarkEnd w:id="0"/>
          </w:p>
        </w:tc>
        <w:tc>
          <w:tcPr>
            <w:tcW w:w="3402" w:type="dxa"/>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Обов’язкова</w:t>
            </w:r>
          </w:p>
          <w:p w:rsidR="001122F4" w:rsidRPr="005B6379" w:rsidRDefault="001122F4" w:rsidP="001122F4">
            <w:pPr>
              <w:suppressAutoHyphens/>
              <w:jc w:val="center"/>
              <w:rPr>
                <w:i/>
                <w:iCs/>
                <w:sz w:val="24"/>
                <w:lang w:val="uk-UA" w:eastAsia="ar-SA"/>
              </w:rPr>
            </w:pPr>
          </w:p>
        </w:tc>
      </w:tr>
      <w:tr w:rsidR="005B6379" w:rsidRPr="005B6379" w:rsidTr="002A4A79">
        <w:trPr>
          <w:trHeight w:val="170"/>
        </w:trPr>
        <w:tc>
          <w:tcPr>
            <w:tcW w:w="2896" w:type="dxa"/>
            <w:vMerge/>
            <w:vAlign w:val="center"/>
          </w:tcPr>
          <w:p w:rsidR="001122F4" w:rsidRPr="005B6379" w:rsidRDefault="001122F4" w:rsidP="001122F4">
            <w:pPr>
              <w:suppressAutoHyphens/>
              <w:rPr>
                <w:sz w:val="24"/>
                <w:lang w:val="uk-UA" w:eastAsia="ar-SA"/>
              </w:rPr>
            </w:pPr>
          </w:p>
        </w:tc>
        <w:tc>
          <w:tcPr>
            <w:tcW w:w="2916" w:type="dxa"/>
            <w:vMerge/>
            <w:vAlign w:val="center"/>
          </w:tcPr>
          <w:p w:rsidR="001122F4" w:rsidRPr="005B6379" w:rsidRDefault="001122F4" w:rsidP="001122F4">
            <w:pPr>
              <w:suppressAutoHyphens/>
              <w:jc w:val="center"/>
              <w:rPr>
                <w:sz w:val="24"/>
                <w:lang w:val="uk-UA" w:eastAsia="ar-SA"/>
              </w:rPr>
            </w:pPr>
          </w:p>
        </w:tc>
        <w:tc>
          <w:tcPr>
            <w:tcW w:w="3402" w:type="dxa"/>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Рік підготовки</w:t>
            </w:r>
          </w:p>
        </w:tc>
      </w:tr>
      <w:tr w:rsidR="005B6379" w:rsidRPr="005B6379" w:rsidTr="002A4A79">
        <w:trPr>
          <w:trHeight w:val="207"/>
        </w:trPr>
        <w:tc>
          <w:tcPr>
            <w:tcW w:w="2896" w:type="dxa"/>
            <w:vMerge/>
            <w:vAlign w:val="center"/>
          </w:tcPr>
          <w:p w:rsidR="001122F4" w:rsidRPr="005B6379" w:rsidRDefault="001122F4" w:rsidP="001122F4">
            <w:pPr>
              <w:suppressAutoHyphens/>
              <w:rPr>
                <w:sz w:val="24"/>
                <w:lang w:val="uk-UA" w:eastAsia="ar-SA"/>
              </w:rPr>
            </w:pPr>
          </w:p>
        </w:tc>
        <w:tc>
          <w:tcPr>
            <w:tcW w:w="2916" w:type="dxa"/>
            <w:vMerge/>
            <w:vAlign w:val="center"/>
          </w:tcPr>
          <w:p w:rsidR="001122F4" w:rsidRPr="005B6379" w:rsidRDefault="001122F4" w:rsidP="001122F4">
            <w:pPr>
              <w:suppressAutoHyphens/>
              <w:jc w:val="center"/>
              <w:rPr>
                <w:sz w:val="24"/>
                <w:lang w:val="uk-UA" w:eastAsia="ar-SA"/>
              </w:rPr>
            </w:pPr>
          </w:p>
        </w:tc>
        <w:tc>
          <w:tcPr>
            <w:tcW w:w="1701" w:type="dxa"/>
            <w:vAlign w:val="center"/>
          </w:tcPr>
          <w:p w:rsidR="001122F4" w:rsidRPr="005B6379" w:rsidRDefault="001122F4" w:rsidP="001122F4">
            <w:pPr>
              <w:suppressAutoHyphens/>
              <w:jc w:val="center"/>
              <w:rPr>
                <w:sz w:val="24"/>
                <w:lang w:val="uk-UA" w:eastAsia="ar-SA"/>
              </w:rPr>
            </w:pPr>
            <w:r w:rsidRPr="005B6379">
              <w:rPr>
                <w:sz w:val="24"/>
                <w:lang w:val="uk-UA" w:eastAsia="ar-SA"/>
              </w:rPr>
              <w:t>1-й</w:t>
            </w:r>
          </w:p>
        </w:tc>
        <w:tc>
          <w:tcPr>
            <w:tcW w:w="1701" w:type="dxa"/>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r>
      <w:tr w:rsidR="005B6379" w:rsidRPr="005B6379" w:rsidTr="002A4A79">
        <w:trPr>
          <w:trHeight w:val="738"/>
        </w:trPr>
        <w:tc>
          <w:tcPr>
            <w:tcW w:w="2896" w:type="dxa"/>
            <w:vAlign w:val="center"/>
          </w:tcPr>
          <w:p w:rsidR="001122F4" w:rsidRPr="005B6379" w:rsidRDefault="001122F4" w:rsidP="001122F4">
            <w:pPr>
              <w:suppressAutoHyphens/>
              <w:rPr>
                <w:sz w:val="24"/>
                <w:lang w:val="uk-UA" w:eastAsia="ar-SA"/>
              </w:rPr>
            </w:pPr>
            <w:r w:rsidRPr="005B6379">
              <w:rPr>
                <w:sz w:val="24"/>
                <w:lang w:val="uk-UA" w:eastAsia="ar-SA"/>
              </w:rPr>
              <w:t>Індивідуальне завдання не передбачене</w:t>
            </w:r>
          </w:p>
          <w:p w:rsidR="001122F4" w:rsidRPr="005B6379" w:rsidRDefault="001122F4" w:rsidP="001122F4">
            <w:pPr>
              <w:suppressAutoHyphens/>
              <w:rPr>
                <w:sz w:val="16"/>
                <w:szCs w:val="16"/>
                <w:lang w:val="uk-UA" w:eastAsia="ar-SA"/>
              </w:rPr>
            </w:pPr>
          </w:p>
        </w:tc>
        <w:tc>
          <w:tcPr>
            <w:tcW w:w="2916" w:type="dxa"/>
            <w:vMerge/>
            <w:vAlign w:val="center"/>
          </w:tcPr>
          <w:p w:rsidR="001122F4" w:rsidRPr="005B6379" w:rsidRDefault="001122F4" w:rsidP="001122F4">
            <w:pPr>
              <w:suppressAutoHyphens/>
              <w:jc w:val="center"/>
              <w:rPr>
                <w:sz w:val="24"/>
                <w:lang w:val="uk-UA" w:eastAsia="ar-SA"/>
              </w:rPr>
            </w:pPr>
          </w:p>
        </w:tc>
        <w:tc>
          <w:tcPr>
            <w:tcW w:w="3402" w:type="dxa"/>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 xml:space="preserve">Семестр </w:t>
            </w:r>
          </w:p>
        </w:tc>
      </w:tr>
      <w:tr w:rsidR="005B6379" w:rsidRPr="005B6379" w:rsidTr="002A4A79">
        <w:trPr>
          <w:trHeight w:val="323"/>
        </w:trPr>
        <w:tc>
          <w:tcPr>
            <w:tcW w:w="2896" w:type="dxa"/>
            <w:vMerge w:val="restart"/>
            <w:vAlign w:val="center"/>
          </w:tcPr>
          <w:p w:rsidR="001122F4" w:rsidRPr="005B6379" w:rsidRDefault="001122F4" w:rsidP="001122F4">
            <w:pPr>
              <w:suppressAutoHyphens/>
              <w:rPr>
                <w:sz w:val="24"/>
                <w:lang w:val="uk-UA" w:eastAsia="ar-SA"/>
              </w:rPr>
            </w:pPr>
            <w:r w:rsidRPr="005B6379">
              <w:rPr>
                <w:sz w:val="24"/>
                <w:lang w:val="uk-UA" w:eastAsia="ar-SA"/>
              </w:rPr>
              <w:t xml:space="preserve">Загальна кількість годин – 120  </w:t>
            </w:r>
          </w:p>
          <w:p w:rsidR="001122F4" w:rsidRPr="005B6379" w:rsidRDefault="001122F4" w:rsidP="001122F4">
            <w:pPr>
              <w:suppressAutoHyphens/>
              <w:rPr>
                <w:sz w:val="24"/>
                <w:lang w:val="uk-UA" w:eastAsia="ar-SA"/>
              </w:rPr>
            </w:pPr>
          </w:p>
        </w:tc>
        <w:tc>
          <w:tcPr>
            <w:tcW w:w="2916" w:type="dxa"/>
            <w:vMerge/>
            <w:vAlign w:val="center"/>
          </w:tcPr>
          <w:p w:rsidR="001122F4" w:rsidRPr="005B6379" w:rsidRDefault="001122F4" w:rsidP="001122F4">
            <w:pPr>
              <w:suppressAutoHyphens/>
              <w:jc w:val="center"/>
              <w:rPr>
                <w:sz w:val="24"/>
                <w:lang w:val="uk-UA" w:eastAsia="ar-SA"/>
              </w:rPr>
            </w:pPr>
          </w:p>
        </w:tc>
        <w:tc>
          <w:tcPr>
            <w:tcW w:w="1701" w:type="dxa"/>
            <w:vAlign w:val="center"/>
          </w:tcPr>
          <w:p w:rsidR="001122F4" w:rsidRPr="005B6379" w:rsidRDefault="001122F4" w:rsidP="001122F4">
            <w:pPr>
              <w:suppressAutoHyphens/>
              <w:jc w:val="center"/>
              <w:rPr>
                <w:sz w:val="24"/>
                <w:lang w:val="uk-UA" w:eastAsia="ar-SA"/>
              </w:rPr>
            </w:pPr>
            <w:r w:rsidRPr="005B6379">
              <w:rPr>
                <w:sz w:val="24"/>
                <w:lang w:val="uk-UA" w:eastAsia="ar-SA"/>
              </w:rPr>
              <w:t xml:space="preserve"> 2-й</w:t>
            </w:r>
          </w:p>
        </w:tc>
        <w:tc>
          <w:tcPr>
            <w:tcW w:w="1701" w:type="dxa"/>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r>
      <w:tr w:rsidR="005B6379" w:rsidRPr="005B6379" w:rsidTr="002A4A79">
        <w:trPr>
          <w:trHeight w:val="322"/>
        </w:trPr>
        <w:tc>
          <w:tcPr>
            <w:tcW w:w="2896" w:type="dxa"/>
            <w:vMerge/>
            <w:vAlign w:val="center"/>
          </w:tcPr>
          <w:p w:rsidR="001122F4" w:rsidRPr="005B6379" w:rsidRDefault="001122F4" w:rsidP="001122F4">
            <w:pPr>
              <w:suppressAutoHyphens/>
              <w:rPr>
                <w:sz w:val="24"/>
                <w:lang w:val="uk-UA" w:eastAsia="ar-SA"/>
              </w:rPr>
            </w:pPr>
          </w:p>
        </w:tc>
        <w:tc>
          <w:tcPr>
            <w:tcW w:w="2916" w:type="dxa"/>
            <w:vMerge/>
            <w:vAlign w:val="center"/>
          </w:tcPr>
          <w:p w:rsidR="001122F4" w:rsidRPr="005B6379" w:rsidRDefault="001122F4" w:rsidP="001122F4">
            <w:pPr>
              <w:suppressAutoHyphens/>
              <w:jc w:val="center"/>
              <w:rPr>
                <w:sz w:val="24"/>
                <w:lang w:val="uk-UA" w:eastAsia="ar-SA"/>
              </w:rPr>
            </w:pPr>
          </w:p>
        </w:tc>
        <w:tc>
          <w:tcPr>
            <w:tcW w:w="3402" w:type="dxa"/>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Лекції</w:t>
            </w:r>
          </w:p>
        </w:tc>
      </w:tr>
      <w:tr w:rsidR="005B6379" w:rsidRPr="005B6379" w:rsidTr="002A4A79">
        <w:trPr>
          <w:trHeight w:val="320"/>
        </w:trPr>
        <w:tc>
          <w:tcPr>
            <w:tcW w:w="2896" w:type="dxa"/>
            <w:vMerge w:val="restart"/>
            <w:vAlign w:val="center"/>
          </w:tcPr>
          <w:p w:rsidR="001122F4" w:rsidRPr="005B6379" w:rsidRDefault="001122F4" w:rsidP="001122F4">
            <w:pPr>
              <w:suppressAutoHyphens/>
              <w:rPr>
                <w:sz w:val="24"/>
                <w:lang w:val="uk-UA" w:eastAsia="ar-SA"/>
              </w:rPr>
            </w:pPr>
            <w:r w:rsidRPr="005B6379">
              <w:rPr>
                <w:sz w:val="24"/>
                <w:lang w:val="uk-UA" w:eastAsia="ar-SA"/>
              </w:rPr>
              <w:t>Тижневих годин для денної форми навчання:</w:t>
            </w:r>
          </w:p>
          <w:p w:rsidR="001122F4" w:rsidRPr="005B6379" w:rsidRDefault="001122F4" w:rsidP="001122F4">
            <w:pPr>
              <w:suppressAutoHyphens/>
              <w:rPr>
                <w:sz w:val="24"/>
                <w:lang w:val="uk-UA" w:eastAsia="ar-SA"/>
              </w:rPr>
            </w:pPr>
            <w:r w:rsidRPr="005B6379">
              <w:rPr>
                <w:sz w:val="24"/>
                <w:lang w:val="uk-UA" w:eastAsia="ar-SA"/>
              </w:rPr>
              <w:t>аудиторних – 2</w:t>
            </w:r>
          </w:p>
          <w:p w:rsidR="001122F4" w:rsidRPr="005B6379" w:rsidRDefault="001122F4" w:rsidP="001122F4">
            <w:pPr>
              <w:suppressAutoHyphens/>
              <w:rPr>
                <w:sz w:val="24"/>
                <w:lang w:val="uk-UA" w:eastAsia="ar-SA"/>
              </w:rPr>
            </w:pPr>
            <w:r w:rsidRPr="005B6379">
              <w:rPr>
                <w:sz w:val="24"/>
                <w:lang w:val="uk-UA" w:eastAsia="ar-SA"/>
              </w:rPr>
              <w:t>самостійної роботи аспіранта – 10</w:t>
            </w:r>
          </w:p>
          <w:p w:rsidR="001122F4" w:rsidRPr="005B6379" w:rsidRDefault="001122F4" w:rsidP="001122F4">
            <w:pPr>
              <w:suppressAutoHyphens/>
              <w:rPr>
                <w:sz w:val="24"/>
                <w:lang w:val="uk-UA" w:eastAsia="ar-SA"/>
              </w:rPr>
            </w:pPr>
            <w:r w:rsidRPr="005B6379">
              <w:rPr>
                <w:sz w:val="24"/>
                <w:lang w:val="uk-UA" w:eastAsia="ar-SA"/>
              </w:rPr>
              <w:t>заочної форми навчання:</w:t>
            </w:r>
          </w:p>
          <w:p w:rsidR="001122F4" w:rsidRPr="005B6379" w:rsidRDefault="001122F4" w:rsidP="001122F4">
            <w:pPr>
              <w:suppressAutoHyphens/>
              <w:rPr>
                <w:sz w:val="24"/>
                <w:lang w:val="uk-UA" w:eastAsia="ar-SA"/>
              </w:rPr>
            </w:pPr>
            <w:r w:rsidRPr="005B6379">
              <w:rPr>
                <w:sz w:val="24"/>
                <w:lang w:val="uk-UA" w:eastAsia="ar-SA"/>
              </w:rPr>
              <w:t xml:space="preserve">аудиторних – </w:t>
            </w:r>
          </w:p>
          <w:p w:rsidR="001122F4" w:rsidRPr="005B6379" w:rsidRDefault="001122F4" w:rsidP="001122F4">
            <w:pPr>
              <w:suppressAutoHyphens/>
              <w:rPr>
                <w:sz w:val="24"/>
                <w:lang w:val="uk-UA" w:eastAsia="ar-SA"/>
              </w:rPr>
            </w:pPr>
            <w:r w:rsidRPr="005B6379">
              <w:rPr>
                <w:sz w:val="24"/>
                <w:lang w:val="uk-UA" w:eastAsia="ar-SA"/>
              </w:rPr>
              <w:t xml:space="preserve">самостійної роботи студента – </w:t>
            </w:r>
          </w:p>
          <w:p w:rsidR="001122F4" w:rsidRPr="005B6379" w:rsidRDefault="001122F4" w:rsidP="001122F4">
            <w:pPr>
              <w:suppressAutoHyphens/>
              <w:rPr>
                <w:sz w:val="24"/>
                <w:lang w:val="uk-UA" w:eastAsia="ar-SA"/>
              </w:rPr>
            </w:pPr>
            <w:r w:rsidRPr="005B6379">
              <w:rPr>
                <w:sz w:val="24"/>
                <w:lang w:val="uk-UA" w:eastAsia="ar-SA"/>
              </w:rPr>
              <w:t xml:space="preserve"> </w:t>
            </w:r>
          </w:p>
        </w:tc>
        <w:tc>
          <w:tcPr>
            <w:tcW w:w="2916" w:type="dxa"/>
            <w:vMerge/>
            <w:vAlign w:val="center"/>
          </w:tcPr>
          <w:p w:rsidR="001122F4" w:rsidRPr="005B6379" w:rsidRDefault="001122F4" w:rsidP="001122F4">
            <w:pPr>
              <w:suppressAutoHyphens/>
              <w:jc w:val="center"/>
              <w:rPr>
                <w:sz w:val="24"/>
                <w:lang w:val="uk-UA" w:eastAsia="ar-SA"/>
              </w:rPr>
            </w:pPr>
          </w:p>
        </w:tc>
        <w:tc>
          <w:tcPr>
            <w:tcW w:w="1701" w:type="dxa"/>
            <w:vAlign w:val="center"/>
          </w:tcPr>
          <w:p w:rsidR="001122F4" w:rsidRPr="005B6379" w:rsidRDefault="001122F4" w:rsidP="001122F4">
            <w:pPr>
              <w:suppressAutoHyphens/>
              <w:jc w:val="center"/>
              <w:rPr>
                <w:sz w:val="24"/>
                <w:lang w:val="uk-UA" w:eastAsia="ar-SA"/>
              </w:rPr>
            </w:pPr>
            <w:r w:rsidRPr="005B6379">
              <w:rPr>
                <w:sz w:val="24"/>
                <w:lang w:val="uk-UA" w:eastAsia="ar-SA"/>
              </w:rPr>
              <w:t>20 годин</w:t>
            </w:r>
          </w:p>
        </w:tc>
        <w:tc>
          <w:tcPr>
            <w:tcW w:w="1701" w:type="dxa"/>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r>
      <w:tr w:rsidR="005B6379" w:rsidRPr="005B6379" w:rsidTr="002A4A79">
        <w:trPr>
          <w:trHeight w:val="320"/>
        </w:trPr>
        <w:tc>
          <w:tcPr>
            <w:tcW w:w="2896" w:type="dxa"/>
            <w:vMerge/>
            <w:vAlign w:val="center"/>
          </w:tcPr>
          <w:p w:rsidR="001122F4" w:rsidRPr="005B6379" w:rsidRDefault="001122F4" w:rsidP="001122F4">
            <w:pPr>
              <w:suppressAutoHyphens/>
              <w:rPr>
                <w:sz w:val="24"/>
                <w:lang w:val="uk-UA" w:eastAsia="ar-SA"/>
              </w:rPr>
            </w:pPr>
          </w:p>
        </w:tc>
        <w:tc>
          <w:tcPr>
            <w:tcW w:w="2916" w:type="dxa"/>
            <w:vMerge/>
            <w:vAlign w:val="center"/>
          </w:tcPr>
          <w:p w:rsidR="001122F4" w:rsidRPr="005B6379" w:rsidRDefault="001122F4" w:rsidP="001122F4">
            <w:pPr>
              <w:suppressAutoHyphens/>
              <w:jc w:val="center"/>
              <w:rPr>
                <w:sz w:val="24"/>
                <w:lang w:val="uk-UA" w:eastAsia="ar-SA"/>
              </w:rPr>
            </w:pPr>
          </w:p>
        </w:tc>
        <w:tc>
          <w:tcPr>
            <w:tcW w:w="3402" w:type="dxa"/>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Семінарські</w:t>
            </w:r>
          </w:p>
        </w:tc>
      </w:tr>
      <w:tr w:rsidR="005B6379" w:rsidRPr="005B6379" w:rsidTr="002A4A79">
        <w:trPr>
          <w:trHeight w:val="320"/>
        </w:trPr>
        <w:tc>
          <w:tcPr>
            <w:tcW w:w="2896" w:type="dxa"/>
            <w:vMerge/>
            <w:vAlign w:val="center"/>
          </w:tcPr>
          <w:p w:rsidR="001122F4" w:rsidRPr="005B6379" w:rsidRDefault="001122F4" w:rsidP="001122F4">
            <w:pPr>
              <w:suppressAutoHyphens/>
              <w:rPr>
                <w:sz w:val="24"/>
                <w:lang w:val="uk-UA" w:eastAsia="ar-SA"/>
              </w:rPr>
            </w:pPr>
          </w:p>
        </w:tc>
        <w:tc>
          <w:tcPr>
            <w:tcW w:w="2916" w:type="dxa"/>
            <w:vMerge/>
            <w:vAlign w:val="center"/>
          </w:tcPr>
          <w:p w:rsidR="001122F4" w:rsidRPr="005B6379" w:rsidRDefault="001122F4" w:rsidP="001122F4">
            <w:pPr>
              <w:suppressAutoHyphens/>
              <w:jc w:val="center"/>
              <w:rPr>
                <w:sz w:val="24"/>
                <w:lang w:val="uk-UA" w:eastAsia="ar-SA"/>
              </w:rPr>
            </w:pPr>
          </w:p>
        </w:tc>
        <w:tc>
          <w:tcPr>
            <w:tcW w:w="1701" w:type="dxa"/>
            <w:vAlign w:val="center"/>
          </w:tcPr>
          <w:p w:rsidR="001122F4" w:rsidRPr="005B6379" w:rsidRDefault="001122F4" w:rsidP="001122F4">
            <w:pPr>
              <w:suppressAutoHyphens/>
              <w:jc w:val="center"/>
              <w:rPr>
                <w:iCs/>
                <w:sz w:val="24"/>
                <w:lang w:val="uk-UA" w:eastAsia="ar-SA"/>
              </w:rPr>
            </w:pPr>
            <w:r w:rsidRPr="005B6379">
              <w:rPr>
                <w:iCs/>
                <w:sz w:val="24"/>
                <w:lang w:val="uk-UA" w:eastAsia="ar-SA"/>
              </w:rPr>
              <w:t xml:space="preserve">4 </w:t>
            </w:r>
            <w:r w:rsidRPr="005B6379">
              <w:rPr>
                <w:sz w:val="24"/>
                <w:lang w:val="uk-UA" w:eastAsia="ar-SA"/>
              </w:rPr>
              <w:t>години</w:t>
            </w:r>
          </w:p>
        </w:tc>
        <w:tc>
          <w:tcPr>
            <w:tcW w:w="1701" w:type="dxa"/>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r>
      <w:tr w:rsidR="005B6379" w:rsidRPr="005B6379" w:rsidTr="002A4A79">
        <w:trPr>
          <w:trHeight w:val="399"/>
        </w:trPr>
        <w:tc>
          <w:tcPr>
            <w:tcW w:w="2896" w:type="dxa"/>
            <w:vMerge/>
            <w:vAlign w:val="center"/>
          </w:tcPr>
          <w:p w:rsidR="001122F4" w:rsidRPr="005B6379" w:rsidRDefault="001122F4" w:rsidP="001122F4">
            <w:pPr>
              <w:suppressAutoHyphens/>
              <w:jc w:val="center"/>
              <w:rPr>
                <w:sz w:val="24"/>
                <w:lang w:val="uk-UA" w:eastAsia="ar-SA"/>
              </w:rPr>
            </w:pPr>
          </w:p>
        </w:tc>
        <w:tc>
          <w:tcPr>
            <w:tcW w:w="2916" w:type="dxa"/>
            <w:vMerge/>
            <w:vAlign w:val="center"/>
          </w:tcPr>
          <w:p w:rsidR="001122F4" w:rsidRPr="005B6379" w:rsidRDefault="001122F4" w:rsidP="001122F4">
            <w:pPr>
              <w:suppressAutoHyphens/>
              <w:jc w:val="center"/>
              <w:rPr>
                <w:sz w:val="24"/>
                <w:lang w:val="uk-UA" w:eastAsia="ar-SA"/>
              </w:rPr>
            </w:pPr>
          </w:p>
        </w:tc>
        <w:tc>
          <w:tcPr>
            <w:tcW w:w="3402" w:type="dxa"/>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Самостійна робота</w:t>
            </w:r>
          </w:p>
        </w:tc>
      </w:tr>
      <w:tr w:rsidR="005B6379" w:rsidRPr="005B6379" w:rsidTr="002A4A79">
        <w:trPr>
          <w:trHeight w:val="390"/>
        </w:trPr>
        <w:tc>
          <w:tcPr>
            <w:tcW w:w="2896" w:type="dxa"/>
            <w:vMerge/>
            <w:vAlign w:val="center"/>
          </w:tcPr>
          <w:p w:rsidR="001122F4" w:rsidRPr="005B6379" w:rsidRDefault="001122F4" w:rsidP="001122F4">
            <w:pPr>
              <w:suppressAutoHyphens/>
              <w:jc w:val="center"/>
              <w:rPr>
                <w:sz w:val="24"/>
                <w:lang w:val="uk-UA" w:eastAsia="ar-SA"/>
              </w:rPr>
            </w:pPr>
          </w:p>
        </w:tc>
        <w:tc>
          <w:tcPr>
            <w:tcW w:w="2916" w:type="dxa"/>
            <w:vMerge/>
            <w:vAlign w:val="center"/>
          </w:tcPr>
          <w:p w:rsidR="001122F4" w:rsidRPr="005B6379" w:rsidRDefault="001122F4" w:rsidP="001122F4">
            <w:pPr>
              <w:suppressAutoHyphens/>
              <w:jc w:val="center"/>
              <w:rPr>
                <w:sz w:val="24"/>
                <w:lang w:val="uk-UA" w:eastAsia="ar-SA"/>
              </w:rPr>
            </w:pPr>
          </w:p>
        </w:tc>
        <w:tc>
          <w:tcPr>
            <w:tcW w:w="1701" w:type="dxa"/>
            <w:vAlign w:val="center"/>
          </w:tcPr>
          <w:p w:rsidR="001122F4" w:rsidRPr="005B6379" w:rsidRDefault="001122F4" w:rsidP="001122F4">
            <w:pPr>
              <w:suppressAutoHyphens/>
              <w:jc w:val="center"/>
              <w:rPr>
                <w:iCs/>
                <w:sz w:val="24"/>
                <w:lang w:val="uk-UA" w:eastAsia="ar-SA"/>
              </w:rPr>
            </w:pPr>
            <w:r w:rsidRPr="005B6379">
              <w:rPr>
                <w:iCs/>
                <w:sz w:val="24"/>
                <w:lang w:val="uk-UA" w:eastAsia="ar-SA"/>
              </w:rPr>
              <w:t xml:space="preserve">96 </w:t>
            </w:r>
            <w:r w:rsidRPr="005B6379">
              <w:rPr>
                <w:sz w:val="24"/>
                <w:lang w:val="uk-UA" w:eastAsia="ar-SA"/>
              </w:rPr>
              <w:t>годин</w:t>
            </w:r>
          </w:p>
        </w:tc>
        <w:tc>
          <w:tcPr>
            <w:tcW w:w="1701" w:type="dxa"/>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r>
      <w:tr w:rsidR="005B6379" w:rsidRPr="005B6379" w:rsidTr="002A4A79">
        <w:trPr>
          <w:trHeight w:val="393"/>
        </w:trPr>
        <w:tc>
          <w:tcPr>
            <w:tcW w:w="2896" w:type="dxa"/>
            <w:vMerge/>
            <w:vAlign w:val="center"/>
          </w:tcPr>
          <w:p w:rsidR="001122F4" w:rsidRPr="005B6379" w:rsidRDefault="001122F4" w:rsidP="001122F4">
            <w:pPr>
              <w:suppressAutoHyphens/>
              <w:jc w:val="center"/>
              <w:rPr>
                <w:sz w:val="24"/>
                <w:lang w:val="uk-UA" w:eastAsia="ar-SA"/>
              </w:rPr>
            </w:pPr>
          </w:p>
        </w:tc>
        <w:tc>
          <w:tcPr>
            <w:tcW w:w="2916" w:type="dxa"/>
            <w:vMerge/>
            <w:vAlign w:val="center"/>
          </w:tcPr>
          <w:p w:rsidR="001122F4" w:rsidRPr="005B6379" w:rsidRDefault="001122F4" w:rsidP="001122F4">
            <w:pPr>
              <w:suppressAutoHyphens/>
              <w:jc w:val="center"/>
              <w:rPr>
                <w:sz w:val="24"/>
                <w:lang w:val="uk-UA" w:eastAsia="ar-SA"/>
              </w:rPr>
            </w:pPr>
          </w:p>
        </w:tc>
        <w:tc>
          <w:tcPr>
            <w:tcW w:w="3402" w:type="dxa"/>
            <w:gridSpan w:val="2"/>
            <w:vAlign w:val="center"/>
          </w:tcPr>
          <w:p w:rsidR="001122F4" w:rsidRPr="005B6379" w:rsidRDefault="001122F4" w:rsidP="001122F4">
            <w:pPr>
              <w:suppressAutoHyphens/>
              <w:jc w:val="center"/>
              <w:rPr>
                <w:i/>
                <w:iCs/>
                <w:sz w:val="24"/>
                <w:lang w:val="uk-UA" w:eastAsia="ar-SA"/>
              </w:rPr>
            </w:pPr>
            <w:r w:rsidRPr="005B6379">
              <w:rPr>
                <w:sz w:val="24"/>
                <w:lang w:val="uk-UA" w:eastAsia="ar-SA"/>
              </w:rPr>
              <w:t xml:space="preserve">Вид контролю </w:t>
            </w:r>
          </w:p>
        </w:tc>
      </w:tr>
      <w:tr w:rsidR="005B6379" w:rsidRPr="005B6379" w:rsidTr="002A4A79">
        <w:trPr>
          <w:trHeight w:val="138"/>
        </w:trPr>
        <w:tc>
          <w:tcPr>
            <w:tcW w:w="2896" w:type="dxa"/>
            <w:vMerge/>
            <w:vAlign w:val="center"/>
          </w:tcPr>
          <w:p w:rsidR="001122F4" w:rsidRPr="005B6379" w:rsidRDefault="001122F4" w:rsidP="001122F4">
            <w:pPr>
              <w:suppressAutoHyphens/>
              <w:jc w:val="center"/>
              <w:rPr>
                <w:sz w:val="24"/>
                <w:lang w:val="uk-UA" w:eastAsia="ar-SA"/>
              </w:rPr>
            </w:pPr>
          </w:p>
        </w:tc>
        <w:tc>
          <w:tcPr>
            <w:tcW w:w="2916" w:type="dxa"/>
            <w:vMerge/>
            <w:vAlign w:val="center"/>
          </w:tcPr>
          <w:p w:rsidR="001122F4" w:rsidRPr="005B6379" w:rsidRDefault="001122F4" w:rsidP="001122F4">
            <w:pPr>
              <w:suppressAutoHyphens/>
              <w:jc w:val="center"/>
              <w:rPr>
                <w:sz w:val="24"/>
                <w:lang w:val="uk-UA" w:eastAsia="ar-SA"/>
              </w:rPr>
            </w:pPr>
          </w:p>
        </w:tc>
        <w:tc>
          <w:tcPr>
            <w:tcW w:w="1701" w:type="dxa"/>
            <w:vAlign w:val="center"/>
          </w:tcPr>
          <w:p w:rsidR="001122F4" w:rsidRPr="005B6379" w:rsidRDefault="001122F4" w:rsidP="001122F4">
            <w:pPr>
              <w:suppressAutoHyphens/>
              <w:jc w:val="center"/>
              <w:rPr>
                <w:sz w:val="24"/>
                <w:lang w:val="uk-UA" w:eastAsia="ar-SA"/>
              </w:rPr>
            </w:pPr>
            <w:r w:rsidRPr="005B6379">
              <w:rPr>
                <w:sz w:val="24"/>
                <w:lang w:val="uk-UA" w:eastAsia="ar-SA"/>
              </w:rPr>
              <w:t>Залік</w:t>
            </w:r>
          </w:p>
        </w:tc>
        <w:tc>
          <w:tcPr>
            <w:tcW w:w="1701" w:type="dxa"/>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r>
    </w:tbl>
    <w:p w:rsidR="001122F4" w:rsidRPr="005B6379" w:rsidRDefault="001122F4" w:rsidP="001122F4">
      <w:pPr>
        <w:suppressAutoHyphens/>
        <w:jc w:val="center"/>
        <w:rPr>
          <w:sz w:val="24"/>
          <w:lang w:val="uk-UA" w:eastAsia="ar-SA"/>
        </w:rPr>
      </w:pPr>
    </w:p>
    <w:p w:rsidR="001122F4" w:rsidRPr="005B6379" w:rsidRDefault="001122F4" w:rsidP="001122F4">
      <w:pPr>
        <w:suppressAutoHyphens/>
        <w:jc w:val="both"/>
        <w:rPr>
          <w:b/>
          <w:sz w:val="22"/>
          <w:lang w:val="uk-UA" w:eastAsia="ar-SA"/>
        </w:rPr>
      </w:pPr>
    </w:p>
    <w:p w:rsidR="001122F4" w:rsidRPr="005B6379" w:rsidRDefault="001122F4" w:rsidP="001122F4">
      <w:pPr>
        <w:keepNext/>
        <w:tabs>
          <w:tab w:val="num" w:pos="4262"/>
        </w:tabs>
        <w:suppressAutoHyphens/>
        <w:spacing w:after="120"/>
        <w:jc w:val="center"/>
        <w:outlineLvl w:val="2"/>
        <w:rPr>
          <w:b/>
          <w:iCs/>
          <w:sz w:val="24"/>
          <w:lang w:val="uk-UA" w:eastAsia="ar-SA"/>
        </w:rPr>
      </w:pPr>
      <w:r w:rsidRPr="005B6379">
        <w:rPr>
          <w:b/>
          <w:iCs/>
          <w:sz w:val="24"/>
          <w:lang w:val="uk-UA" w:eastAsia="ar-SA"/>
        </w:rPr>
        <w:t>2. Мета та завдання навчальної дисципліни</w:t>
      </w:r>
    </w:p>
    <w:p w:rsidR="001122F4" w:rsidRPr="005B6379" w:rsidRDefault="001122F4" w:rsidP="001122F4">
      <w:pPr>
        <w:suppressAutoHyphens/>
        <w:ind w:firstLine="295"/>
        <w:jc w:val="both"/>
        <w:rPr>
          <w:spacing w:val="-2"/>
          <w:sz w:val="24"/>
          <w:lang w:val="uk-UA" w:eastAsia="ar-SA"/>
        </w:rPr>
      </w:pPr>
      <w:r w:rsidRPr="005B6379">
        <w:rPr>
          <w:sz w:val="24"/>
          <w:lang w:val="uk-UA" w:eastAsia="ar-SA"/>
        </w:rPr>
        <w:t xml:space="preserve">2.1. Метою викладання навчальної дисципліни є ознайомлення аспірантів з основними принципами наукового дослідження, оволодіння навичками підготовки наукових публікацій та презентації результатів досліджень складовими підготовки наукових публікацій та презентації результатів досліджень, </w:t>
      </w:r>
      <w:r w:rsidRPr="005B6379">
        <w:rPr>
          <w:spacing w:val="-2"/>
          <w:sz w:val="24"/>
          <w:lang w:val="uk-UA" w:eastAsia="ar-SA"/>
        </w:rPr>
        <w:t>ознайомлення здобувачів із сучасними вимогами до написання і оформлення наукових статей.</w:t>
      </w:r>
    </w:p>
    <w:p w:rsidR="001122F4" w:rsidRPr="005B6379" w:rsidRDefault="001122F4" w:rsidP="001122F4">
      <w:pPr>
        <w:suppressAutoHyphens/>
        <w:ind w:firstLine="295"/>
        <w:jc w:val="both"/>
        <w:rPr>
          <w:spacing w:val="-2"/>
          <w:sz w:val="24"/>
          <w:lang w:val="uk-UA" w:eastAsia="ar-SA"/>
        </w:rPr>
      </w:pPr>
    </w:p>
    <w:p w:rsidR="001122F4" w:rsidRPr="005B6379" w:rsidRDefault="001122F4" w:rsidP="001122F4">
      <w:pPr>
        <w:suppressAutoHyphens/>
        <w:ind w:firstLine="295"/>
        <w:jc w:val="both"/>
        <w:rPr>
          <w:sz w:val="24"/>
          <w:lang w:val="uk-UA" w:eastAsia="ar-SA"/>
        </w:rPr>
      </w:pPr>
      <w:r w:rsidRPr="005B6379">
        <w:rPr>
          <w:spacing w:val="-2"/>
          <w:sz w:val="24"/>
          <w:lang w:val="uk-UA" w:eastAsia="ar-SA"/>
        </w:rPr>
        <w:t xml:space="preserve">2.2. </w:t>
      </w:r>
      <w:r w:rsidRPr="005B6379">
        <w:rPr>
          <w:sz w:val="24"/>
          <w:lang w:val="uk-UA" w:eastAsia="ar-SA"/>
        </w:rPr>
        <w:t>Основні завдання вивчення дисципліни «Підготовка наукових публікацій та презентація результатів досліджень» для підготовки докторів філософії за спеціальністю 061 – Журналістика, спеціалізацією «Медіакомунікації» передбачає:</w:t>
      </w:r>
    </w:p>
    <w:p w:rsidR="001122F4" w:rsidRPr="005B6379" w:rsidRDefault="001122F4" w:rsidP="001122F4">
      <w:pPr>
        <w:numPr>
          <w:ilvl w:val="0"/>
          <w:numId w:val="28"/>
        </w:numPr>
        <w:suppressAutoHyphens/>
        <w:ind w:left="567" w:hanging="283"/>
        <w:jc w:val="both"/>
        <w:rPr>
          <w:sz w:val="24"/>
          <w:lang w:val="uk-UA" w:eastAsia="ar-SA"/>
        </w:rPr>
      </w:pPr>
      <w:r w:rsidRPr="005B6379">
        <w:rPr>
          <w:sz w:val="24"/>
          <w:lang w:val="uk-UA" w:eastAsia="ar-SA"/>
        </w:rPr>
        <w:t>ознайомлення аспірантів із законодавчою базою щодо наукової діяльності та</w:t>
      </w:r>
    </w:p>
    <w:p w:rsidR="001122F4" w:rsidRPr="005B6379" w:rsidRDefault="001122F4" w:rsidP="001122F4">
      <w:pPr>
        <w:suppressAutoHyphens/>
        <w:jc w:val="both"/>
        <w:rPr>
          <w:sz w:val="24"/>
          <w:lang w:val="uk-UA" w:eastAsia="ar-SA"/>
        </w:rPr>
      </w:pPr>
      <w:r w:rsidRPr="005B6379">
        <w:rPr>
          <w:sz w:val="24"/>
          <w:lang w:val="uk-UA" w:eastAsia="ar-SA"/>
        </w:rPr>
        <w:t>академічними вимогами до наукових публікацій;</w:t>
      </w:r>
    </w:p>
    <w:p w:rsidR="001122F4" w:rsidRPr="005B6379" w:rsidRDefault="001122F4" w:rsidP="001122F4">
      <w:pPr>
        <w:numPr>
          <w:ilvl w:val="0"/>
          <w:numId w:val="28"/>
        </w:numPr>
        <w:suppressAutoHyphens/>
        <w:ind w:left="0" w:firstLine="284"/>
        <w:jc w:val="both"/>
        <w:rPr>
          <w:sz w:val="24"/>
          <w:lang w:val="uk-UA" w:eastAsia="ar-SA"/>
        </w:rPr>
      </w:pPr>
      <w:r w:rsidRPr="005B6379">
        <w:rPr>
          <w:sz w:val="24"/>
          <w:lang w:val="uk-UA" w:eastAsia="ar-SA"/>
        </w:rPr>
        <w:t>оволодіння принципами оформлення і публікації наукових статей і тез доповідей, специфікою апробацій результатів наукових досліджень;</w:t>
      </w:r>
    </w:p>
    <w:p w:rsidR="001122F4" w:rsidRPr="005B6379" w:rsidRDefault="001122F4" w:rsidP="001122F4">
      <w:pPr>
        <w:numPr>
          <w:ilvl w:val="0"/>
          <w:numId w:val="28"/>
        </w:numPr>
        <w:suppressAutoHyphens/>
        <w:ind w:left="567" w:hanging="283"/>
        <w:jc w:val="both"/>
        <w:rPr>
          <w:sz w:val="24"/>
          <w:lang w:val="uk-UA" w:eastAsia="ar-SA"/>
        </w:rPr>
      </w:pPr>
      <w:r w:rsidRPr="005B6379">
        <w:rPr>
          <w:sz w:val="24"/>
          <w:lang w:val="uk-UA" w:eastAsia="ar-SA"/>
        </w:rPr>
        <w:t>оволодіння практичними навичками щодо розробки етапів дисертаційного</w:t>
      </w:r>
    </w:p>
    <w:p w:rsidR="001122F4" w:rsidRPr="005B6379" w:rsidRDefault="001122F4" w:rsidP="001122F4">
      <w:pPr>
        <w:suppressAutoHyphens/>
        <w:jc w:val="both"/>
        <w:rPr>
          <w:sz w:val="24"/>
          <w:lang w:val="uk-UA" w:eastAsia="ar-SA"/>
        </w:rPr>
      </w:pPr>
      <w:r w:rsidRPr="005B6379">
        <w:rPr>
          <w:sz w:val="24"/>
          <w:lang w:val="uk-UA" w:eastAsia="ar-SA"/>
        </w:rPr>
        <w:t>дослідження та структури дисертаційної роботи;</w:t>
      </w:r>
    </w:p>
    <w:p w:rsidR="001122F4" w:rsidRPr="005B6379" w:rsidRDefault="001122F4" w:rsidP="001122F4">
      <w:pPr>
        <w:numPr>
          <w:ilvl w:val="0"/>
          <w:numId w:val="28"/>
        </w:numPr>
        <w:suppressAutoHyphens/>
        <w:ind w:left="567" w:hanging="283"/>
        <w:jc w:val="both"/>
        <w:rPr>
          <w:sz w:val="24"/>
          <w:lang w:val="uk-UA" w:eastAsia="ar-SA"/>
        </w:rPr>
      </w:pPr>
      <w:r w:rsidRPr="005B6379">
        <w:rPr>
          <w:sz w:val="24"/>
          <w:lang w:val="uk-UA" w:eastAsia="ar-SA"/>
        </w:rPr>
        <w:t>ознайомлення з принципами оформлення науково-дослідних робіт і грантів;</w:t>
      </w:r>
    </w:p>
    <w:p w:rsidR="001122F4" w:rsidRPr="005B6379" w:rsidRDefault="001122F4" w:rsidP="001122F4">
      <w:pPr>
        <w:numPr>
          <w:ilvl w:val="0"/>
          <w:numId w:val="28"/>
        </w:numPr>
        <w:suppressAutoHyphens/>
        <w:ind w:left="567" w:hanging="283"/>
        <w:jc w:val="both"/>
        <w:rPr>
          <w:sz w:val="24"/>
          <w:lang w:val="uk-UA" w:eastAsia="ar-SA"/>
        </w:rPr>
      </w:pPr>
      <w:r w:rsidRPr="005B6379">
        <w:rPr>
          <w:sz w:val="24"/>
          <w:lang w:val="uk-UA" w:eastAsia="ar-SA"/>
        </w:rPr>
        <w:t>ознайомлення з формальними принципами захисту дисертації;</w:t>
      </w:r>
    </w:p>
    <w:p w:rsidR="001122F4" w:rsidRPr="005B6379" w:rsidRDefault="001122F4" w:rsidP="001122F4">
      <w:pPr>
        <w:numPr>
          <w:ilvl w:val="0"/>
          <w:numId w:val="28"/>
        </w:numPr>
        <w:suppressAutoHyphens/>
        <w:ind w:left="567" w:hanging="283"/>
        <w:jc w:val="both"/>
        <w:rPr>
          <w:sz w:val="24"/>
          <w:lang w:val="uk-UA" w:eastAsia="ar-SA"/>
        </w:rPr>
      </w:pPr>
      <w:r w:rsidRPr="005B6379">
        <w:rPr>
          <w:sz w:val="24"/>
          <w:lang w:val="uk-UA" w:eastAsia="ar-SA"/>
        </w:rPr>
        <w:t>оволодіння практичними навичками створення графіків і мультимедійної презентації, що відображують результати наукових досліджень.</w:t>
      </w:r>
    </w:p>
    <w:p w:rsidR="001122F4" w:rsidRPr="005B6379" w:rsidRDefault="001122F4" w:rsidP="001122F4">
      <w:pPr>
        <w:suppressAutoHyphens/>
        <w:ind w:firstLine="295"/>
        <w:jc w:val="both"/>
        <w:rPr>
          <w:sz w:val="22"/>
          <w:szCs w:val="22"/>
          <w:lang w:val="uk-UA" w:eastAsia="ar-SA"/>
        </w:rPr>
      </w:pPr>
    </w:p>
    <w:p w:rsidR="001122F4" w:rsidRPr="005B6379" w:rsidRDefault="001122F4" w:rsidP="001122F4">
      <w:pPr>
        <w:suppressAutoHyphens/>
        <w:ind w:firstLine="295"/>
        <w:jc w:val="both"/>
        <w:rPr>
          <w:sz w:val="22"/>
          <w:szCs w:val="22"/>
          <w:lang w:val="uk-UA" w:eastAsia="ar-SA"/>
        </w:rPr>
      </w:pPr>
    </w:p>
    <w:p w:rsidR="001122F4" w:rsidRPr="005B6379" w:rsidRDefault="001122F4" w:rsidP="001122F4">
      <w:pPr>
        <w:suppressAutoHyphens/>
        <w:ind w:firstLine="295"/>
        <w:jc w:val="both"/>
        <w:rPr>
          <w:sz w:val="24"/>
          <w:lang w:val="uk-UA" w:eastAsia="ar-SA"/>
        </w:rPr>
      </w:pPr>
      <w:r w:rsidRPr="005B6379">
        <w:rPr>
          <w:sz w:val="24"/>
          <w:lang w:val="uk-UA" w:eastAsia="ar-SA"/>
        </w:rPr>
        <w:t>2.3. У результаті вивчення даного курсу аспірант повинен</w:t>
      </w:r>
    </w:p>
    <w:p w:rsidR="001122F4" w:rsidRPr="005B6379" w:rsidRDefault="001122F4" w:rsidP="001122F4">
      <w:pPr>
        <w:suppressAutoHyphens/>
        <w:jc w:val="both"/>
        <w:rPr>
          <w:sz w:val="24"/>
          <w:lang w:val="uk-UA" w:eastAsia="ar-SA"/>
        </w:rPr>
      </w:pPr>
    </w:p>
    <w:p w:rsidR="001122F4" w:rsidRPr="005B6379" w:rsidRDefault="001122F4" w:rsidP="001122F4">
      <w:pPr>
        <w:widowControl w:val="0"/>
        <w:jc w:val="both"/>
        <w:rPr>
          <w:sz w:val="24"/>
          <w:lang w:val="uk-UA" w:eastAsia="ar-SA"/>
        </w:rPr>
      </w:pPr>
      <w:r w:rsidRPr="005B6379">
        <w:rPr>
          <w:sz w:val="24"/>
          <w:lang w:val="uk-UA" w:eastAsia="ar-SA"/>
        </w:rPr>
        <w:t xml:space="preserve">знати: </w:t>
      </w:r>
    </w:p>
    <w:p w:rsidR="001122F4" w:rsidRPr="005B6379" w:rsidRDefault="001122F4" w:rsidP="001122F4">
      <w:pPr>
        <w:widowControl w:val="0"/>
        <w:numPr>
          <w:ilvl w:val="0"/>
          <w:numId w:val="30"/>
        </w:numPr>
        <w:suppressAutoHyphens/>
        <w:jc w:val="both"/>
        <w:rPr>
          <w:sz w:val="24"/>
          <w:lang w:val="uk-UA" w:eastAsia="ar-SA"/>
        </w:rPr>
      </w:pPr>
      <w:r w:rsidRPr="005B6379">
        <w:rPr>
          <w:sz w:val="24"/>
          <w:lang w:val="uk-UA" w:eastAsia="ar-SA"/>
        </w:rPr>
        <w:t>норми та правила академічної доброчесності;</w:t>
      </w:r>
    </w:p>
    <w:p w:rsidR="001122F4" w:rsidRPr="005B6379" w:rsidRDefault="001122F4" w:rsidP="001122F4">
      <w:pPr>
        <w:widowControl w:val="0"/>
        <w:numPr>
          <w:ilvl w:val="0"/>
          <w:numId w:val="30"/>
        </w:numPr>
        <w:suppressAutoHyphens/>
        <w:jc w:val="both"/>
        <w:rPr>
          <w:sz w:val="24"/>
          <w:lang w:val="uk-UA" w:eastAsia="ar-SA"/>
        </w:rPr>
      </w:pPr>
      <w:r w:rsidRPr="005B6379">
        <w:rPr>
          <w:sz w:val="24"/>
          <w:szCs w:val="20"/>
          <w:lang w:val="uk-UA"/>
        </w:rPr>
        <w:t xml:space="preserve">сутність та особливості різних видів наукових текстів та вимоги до них; </w:t>
      </w:r>
    </w:p>
    <w:p w:rsidR="001122F4" w:rsidRPr="005B6379" w:rsidRDefault="001122F4" w:rsidP="001122F4">
      <w:pPr>
        <w:widowControl w:val="0"/>
        <w:numPr>
          <w:ilvl w:val="0"/>
          <w:numId w:val="30"/>
        </w:numPr>
        <w:suppressAutoHyphens/>
        <w:jc w:val="both"/>
        <w:rPr>
          <w:sz w:val="24"/>
          <w:lang w:val="uk-UA" w:eastAsia="ar-SA"/>
        </w:rPr>
      </w:pPr>
      <w:r w:rsidRPr="005B6379">
        <w:rPr>
          <w:sz w:val="24"/>
          <w:szCs w:val="20"/>
          <w:lang w:val="uk-UA"/>
        </w:rPr>
        <w:t>правила формування поняттєво-категоріального апарату дослідження та його теоретико-методологічного інструментарію;</w:t>
      </w:r>
    </w:p>
    <w:p w:rsidR="001122F4" w:rsidRPr="005B6379" w:rsidRDefault="001122F4" w:rsidP="001122F4">
      <w:pPr>
        <w:widowControl w:val="0"/>
        <w:numPr>
          <w:ilvl w:val="0"/>
          <w:numId w:val="30"/>
        </w:numPr>
        <w:suppressAutoHyphens/>
        <w:jc w:val="both"/>
        <w:rPr>
          <w:sz w:val="24"/>
          <w:lang w:val="uk-UA" w:eastAsia="ar-SA"/>
        </w:rPr>
      </w:pPr>
      <w:r w:rsidRPr="005B6379">
        <w:rPr>
          <w:sz w:val="24"/>
          <w:szCs w:val="20"/>
          <w:lang w:val="uk-UA"/>
        </w:rPr>
        <w:t>принципи самопрезентації та презентації результатів наукової роботи;</w:t>
      </w:r>
    </w:p>
    <w:p w:rsidR="001122F4" w:rsidRPr="005B6379" w:rsidRDefault="001122F4" w:rsidP="001122F4">
      <w:pPr>
        <w:widowControl w:val="0"/>
        <w:numPr>
          <w:ilvl w:val="0"/>
          <w:numId w:val="30"/>
        </w:numPr>
        <w:suppressAutoHyphens/>
        <w:jc w:val="both"/>
        <w:rPr>
          <w:sz w:val="24"/>
          <w:lang w:val="uk-UA" w:eastAsia="ar-SA"/>
        </w:rPr>
      </w:pPr>
      <w:r w:rsidRPr="005B6379">
        <w:rPr>
          <w:sz w:val="24"/>
          <w:lang w:val="uk-UA" w:eastAsia="ar-SA"/>
        </w:rPr>
        <w:t>правила формування таблиць та ілюстрацій;</w:t>
      </w:r>
    </w:p>
    <w:p w:rsidR="001122F4" w:rsidRPr="005B6379" w:rsidRDefault="001122F4" w:rsidP="001122F4">
      <w:pPr>
        <w:widowControl w:val="0"/>
        <w:numPr>
          <w:ilvl w:val="0"/>
          <w:numId w:val="30"/>
        </w:numPr>
        <w:suppressAutoHyphens/>
        <w:jc w:val="both"/>
        <w:rPr>
          <w:sz w:val="24"/>
          <w:lang w:val="uk-UA" w:eastAsia="ar-SA"/>
        </w:rPr>
      </w:pPr>
      <w:r w:rsidRPr="005B6379">
        <w:rPr>
          <w:sz w:val="24"/>
          <w:lang w:val="uk-UA" w:eastAsia="ar-SA"/>
        </w:rPr>
        <w:t>правила створення графіків;</w:t>
      </w:r>
    </w:p>
    <w:p w:rsidR="001122F4" w:rsidRPr="005B6379" w:rsidRDefault="001122F4" w:rsidP="001122F4">
      <w:pPr>
        <w:widowControl w:val="0"/>
        <w:numPr>
          <w:ilvl w:val="0"/>
          <w:numId w:val="30"/>
        </w:numPr>
        <w:suppressAutoHyphens/>
        <w:jc w:val="both"/>
        <w:rPr>
          <w:sz w:val="24"/>
          <w:lang w:val="uk-UA" w:eastAsia="ar-SA"/>
        </w:rPr>
      </w:pPr>
      <w:r w:rsidRPr="005B6379">
        <w:rPr>
          <w:sz w:val="24"/>
          <w:lang w:val="uk-UA" w:eastAsia="ar-SA"/>
        </w:rPr>
        <w:t>різницю між таблицями і графіками для публікації та презентації;</w:t>
      </w:r>
    </w:p>
    <w:p w:rsidR="001122F4" w:rsidRPr="005B6379" w:rsidRDefault="001122F4" w:rsidP="001122F4">
      <w:pPr>
        <w:widowControl w:val="0"/>
        <w:numPr>
          <w:ilvl w:val="0"/>
          <w:numId w:val="30"/>
        </w:numPr>
        <w:suppressAutoHyphens/>
        <w:jc w:val="both"/>
        <w:rPr>
          <w:sz w:val="24"/>
          <w:lang w:val="uk-UA" w:eastAsia="ar-SA"/>
        </w:rPr>
      </w:pPr>
      <w:r w:rsidRPr="005B6379">
        <w:rPr>
          <w:sz w:val="24"/>
          <w:lang w:val="uk-UA" w:eastAsia="ar-SA"/>
        </w:rPr>
        <w:t>правила створення презентації і плакатів для стендової доповіді;</w:t>
      </w:r>
    </w:p>
    <w:p w:rsidR="001122F4" w:rsidRPr="005B6379" w:rsidRDefault="001122F4" w:rsidP="001122F4">
      <w:pPr>
        <w:widowControl w:val="0"/>
        <w:jc w:val="both"/>
        <w:rPr>
          <w:sz w:val="24"/>
          <w:lang w:val="uk-UA" w:eastAsia="ar-SA"/>
        </w:rPr>
      </w:pPr>
      <w:r w:rsidRPr="005B6379">
        <w:rPr>
          <w:sz w:val="24"/>
          <w:lang w:val="uk-UA" w:eastAsia="ar-SA"/>
        </w:rPr>
        <w:t>вміти:</w:t>
      </w:r>
    </w:p>
    <w:p w:rsidR="001122F4" w:rsidRPr="005B6379" w:rsidRDefault="001122F4" w:rsidP="001122F4">
      <w:pPr>
        <w:widowControl w:val="0"/>
        <w:numPr>
          <w:ilvl w:val="0"/>
          <w:numId w:val="32"/>
        </w:numPr>
        <w:suppressAutoHyphens/>
        <w:jc w:val="both"/>
        <w:rPr>
          <w:sz w:val="24"/>
          <w:lang w:val="uk-UA" w:eastAsia="ar-SA"/>
        </w:rPr>
      </w:pPr>
      <w:r w:rsidRPr="005B6379">
        <w:rPr>
          <w:sz w:val="24"/>
          <w:szCs w:val="20"/>
          <w:lang w:val="uk-UA"/>
        </w:rPr>
        <w:t>здійснювати пошук необхідної для наукових текстів інформації;</w:t>
      </w:r>
    </w:p>
    <w:p w:rsidR="001122F4" w:rsidRPr="005B6379" w:rsidRDefault="001122F4" w:rsidP="001122F4">
      <w:pPr>
        <w:widowControl w:val="0"/>
        <w:numPr>
          <w:ilvl w:val="0"/>
          <w:numId w:val="32"/>
        </w:numPr>
        <w:suppressAutoHyphens/>
        <w:jc w:val="both"/>
        <w:rPr>
          <w:sz w:val="24"/>
          <w:lang w:val="uk-UA" w:eastAsia="ar-SA"/>
        </w:rPr>
      </w:pPr>
      <w:r w:rsidRPr="005B6379">
        <w:rPr>
          <w:sz w:val="24"/>
          <w:lang w:val="uk-UA" w:eastAsia="ar-SA"/>
        </w:rPr>
        <w:t>написати тези усної доповіді;</w:t>
      </w:r>
      <w:r w:rsidRPr="005B6379">
        <w:rPr>
          <w:sz w:val="24"/>
          <w:szCs w:val="20"/>
          <w:lang w:val="uk-UA"/>
        </w:rPr>
        <w:t xml:space="preserve"> </w:t>
      </w:r>
    </w:p>
    <w:p w:rsidR="001122F4" w:rsidRPr="005B6379" w:rsidRDefault="001122F4" w:rsidP="001122F4">
      <w:pPr>
        <w:widowControl w:val="0"/>
        <w:numPr>
          <w:ilvl w:val="0"/>
          <w:numId w:val="32"/>
        </w:numPr>
        <w:suppressAutoHyphens/>
        <w:jc w:val="both"/>
        <w:rPr>
          <w:sz w:val="24"/>
          <w:lang w:val="uk-UA" w:eastAsia="ar-SA"/>
        </w:rPr>
      </w:pPr>
      <w:r w:rsidRPr="005B6379">
        <w:rPr>
          <w:sz w:val="24"/>
          <w:lang w:val="uk-UA" w:eastAsia="ar-SA"/>
        </w:rPr>
        <w:t>написати статтю;</w:t>
      </w:r>
    </w:p>
    <w:p w:rsidR="001122F4" w:rsidRPr="005B6379" w:rsidRDefault="001122F4" w:rsidP="001122F4">
      <w:pPr>
        <w:widowControl w:val="0"/>
        <w:numPr>
          <w:ilvl w:val="0"/>
          <w:numId w:val="32"/>
        </w:numPr>
        <w:suppressAutoHyphens/>
        <w:jc w:val="both"/>
        <w:rPr>
          <w:sz w:val="24"/>
          <w:lang w:val="uk-UA" w:eastAsia="ar-SA"/>
        </w:rPr>
      </w:pPr>
      <w:r w:rsidRPr="005B6379">
        <w:rPr>
          <w:sz w:val="24"/>
          <w:lang w:val="uk-UA" w:eastAsia="ar-SA"/>
        </w:rPr>
        <w:t>скласти науковий звіт;</w:t>
      </w:r>
    </w:p>
    <w:p w:rsidR="001122F4" w:rsidRPr="005B6379" w:rsidRDefault="001122F4" w:rsidP="001122F4">
      <w:pPr>
        <w:widowControl w:val="0"/>
        <w:numPr>
          <w:ilvl w:val="0"/>
          <w:numId w:val="32"/>
        </w:numPr>
        <w:suppressAutoHyphens/>
        <w:jc w:val="both"/>
        <w:rPr>
          <w:sz w:val="24"/>
          <w:lang w:val="uk-UA" w:eastAsia="ar-SA"/>
        </w:rPr>
      </w:pPr>
      <w:r w:rsidRPr="005B6379">
        <w:rPr>
          <w:sz w:val="24"/>
          <w:szCs w:val="20"/>
          <w:lang w:val="uk-UA"/>
        </w:rPr>
        <w:t xml:space="preserve">розрізняти вимоги до різних видів наукових текстів; </w:t>
      </w:r>
    </w:p>
    <w:p w:rsidR="001122F4" w:rsidRPr="005B6379" w:rsidRDefault="001122F4" w:rsidP="001122F4">
      <w:pPr>
        <w:widowControl w:val="0"/>
        <w:numPr>
          <w:ilvl w:val="0"/>
          <w:numId w:val="32"/>
        </w:numPr>
        <w:suppressAutoHyphens/>
        <w:jc w:val="both"/>
        <w:rPr>
          <w:sz w:val="24"/>
          <w:lang w:val="uk-UA" w:eastAsia="ar-SA"/>
        </w:rPr>
      </w:pPr>
      <w:r w:rsidRPr="005B6379">
        <w:rPr>
          <w:sz w:val="24"/>
          <w:szCs w:val="20"/>
          <w:lang w:val="uk-UA"/>
        </w:rPr>
        <w:t>розробляти план роботи над академічними текстами;</w:t>
      </w:r>
    </w:p>
    <w:p w:rsidR="001122F4" w:rsidRPr="005B6379" w:rsidRDefault="001122F4" w:rsidP="001122F4">
      <w:pPr>
        <w:widowControl w:val="0"/>
        <w:numPr>
          <w:ilvl w:val="0"/>
          <w:numId w:val="32"/>
        </w:numPr>
        <w:suppressAutoHyphens/>
        <w:jc w:val="both"/>
        <w:rPr>
          <w:sz w:val="24"/>
          <w:lang w:val="uk-UA" w:eastAsia="ar-SA"/>
        </w:rPr>
      </w:pPr>
      <w:r w:rsidRPr="005B6379">
        <w:rPr>
          <w:sz w:val="24"/>
          <w:lang w:val="uk-UA" w:eastAsia="ar-SA"/>
        </w:rPr>
        <w:t>розробити плакат для стендової доповіді;</w:t>
      </w:r>
    </w:p>
    <w:p w:rsidR="001122F4" w:rsidRPr="005B6379" w:rsidRDefault="001122F4" w:rsidP="001122F4">
      <w:pPr>
        <w:widowControl w:val="0"/>
        <w:numPr>
          <w:ilvl w:val="0"/>
          <w:numId w:val="32"/>
        </w:numPr>
        <w:suppressAutoHyphens/>
        <w:jc w:val="both"/>
        <w:rPr>
          <w:sz w:val="24"/>
          <w:lang w:val="uk-UA" w:eastAsia="ar-SA"/>
        </w:rPr>
      </w:pPr>
      <w:r w:rsidRPr="005B6379">
        <w:rPr>
          <w:sz w:val="24"/>
          <w:lang w:val="uk-UA" w:eastAsia="ar-SA"/>
        </w:rPr>
        <w:t>розробити мультимедійну презентацію;</w:t>
      </w:r>
    </w:p>
    <w:p w:rsidR="001122F4" w:rsidRPr="005B6379" w:rsidRDefault="001122F4" w:rsidP="001122F4">
      <w:pPr>
        <w:widowControl w:val="0"/>
        <w:numPr>
          <w:ilvl w:val="0"/>
          <w:numId w:val="32"/>
        </w:numPr>
        <w:suppressAutoHyphens/>
        <w:jc w:val="both"/>
        <w:rPr>
          <w:sz w:val="24"/>
          <w:lang w:val="uk-UA" w:eastAsia="ar-SA"/>
        </w:rPr>
      </w:pPr>
      <w:r w:rsidRPr="005B6379">
        <w:rPr>
          <w:sz w:val="24"/>
          <w:lang w:val="uk-UA" w:eastAsia="ar-SA"/>
        </w:rPr>
        <w:t>скласти таблиці для публікації і презентації;</w:t>
      </w:r>
    </w:p>
    <w:p w:rsidR="001122F4" w:rsidRPr="005B6379" w:rsidRDefault="001122F4" w:rsidP="001122F4">
      <w:pPr>
        <w:widowControl w:val="0"/>
        <w:numPr>
          <w:ilvl w:val="0"/>
          <w:numId w:val="32"/>
        </w:numPr>
        <w:suppressAutoHyphens/>
        <w:jc w:val="both"/>
        <w:rPr>
          <w:sz w:val="24"/>
          <w:lang w:val="uk-UA" w:eastAsia="ar-SA"/>
        </w:rPr>
      </w:pPr>
      <w:r w:rsidRPr="005B6379">
        <w:rPr>
          <w:sz w:val="24"/>
          <w:lang w:val="uk-UA" w:eastAsia="ar-SA"/>
        </w:rPr>
        <w:t>розробити графіки для публікації та презентації.</w:t>
      </w:r>
    </w:p>
    <w:p w:rsidR="001122F4" w:rsidRPr="005B6379" w:rsidRDefault="001122F4" w:rsidP="001122F4">
      <w:pPr>
        <w:widowControl w:val="0"/>
        <w:jc w:val="both"/>
        <w:rPr>
          <w:sz w:val="24"/>
          <w:lang w:val="uk-UA"/>
        </w:rPr>
      </w:pPr>
    </w:p>
    <w:p w:rsidR="001122F4" w:rsidRPr="005B6379" w:rsidRDefault="001122F4" w:rsidP="001122F4">
      <w:pPr>
        <w:widowControl w:val="0"/>
        <w:jc w:val="both"/>
        <w:rPr>
          <w:sz w:val="24"/>
          <w:szCs w:val="20"/>
          <w:lang w:val="uk-UA"/>
        </w:rPr>
      </w:pPr>
      <w:r w:rsidRPr="005B6379">
        <w:rPr>
          <w:sz w:val="24"/>
          <w:szCs w:val="20"/>
          <w:lang w:val="uk-UA"/>
        </w:rPr>
        <w:t xml:space="preserve">Відповідно до вимог освітньо-наукової програми аспіранти повинні досягти таких результатів навчання і отримати: </w:t>
      </w:r>
    </w:p>
    <w:p w:rsidR="001122F4" w:rsidRPr="005B6379" w:rsidRDefault="001122F4" w:rsidP="001122F4">
      <w:pPr>
        <w:widowControl w:val="0"/>
        <w:numPr>
          <w:ilvl w:val="0"/>
          <w:numId w:val="34"/>
        </w:numPr>
        <w:suppressAutoHyphens/>
        <w:jc w:val="both"/>
        <w:rPr>
          <w:sz w:val="24"/>
          <w:szCs w:val="20"/>
          <w:lang w:val="uk-UA"/>
        </w:rPr>
      </w:pPr>
      <w:r w:rsidRPr="005B6379">
        <w:rPr>
          <w:sz w:val="24"/>
          <w:szCs w:val="20"/>
          <w:lang w:val="uk-UA"/>
        </w:rPr>
        <w:t xml:space="preserve">здатність детально розробляти та переконливо презентувати групі кваліфікованих дослідників обґрунтований план дослідження для вирішення важливої наукової проблеми; </w:t>
      </w:r>
    </w:p>
    <w:p w:rsidR="001122F4" w:rsidRPr="005B6379" w:rsidRDefault="001122F4" w:rsidP="001122F4">
      <w:pPr>
        <w:widowControl w:val="0"/>
        <w:numPr>
          <w:ilvl w:val="0"/>
          <w:numId w:val="34"/>
        </w:numPr>
        <w:suppressAutoHyphens/>
        <w:jc w:val="both"/>
        <w:rPr>
          <w:sz w:val="24"/>
          <w:szCs w:val="20"/>
          <w:lang w:val="uk-UA"/>
        </w:rPr>
      </w:pPr>
      <w:r w:rsidRPr="005B6379">
        <w:rPr>
          <w:sz w:val="24"/>
          <w:szCs w:val="20"/>
          <w:lang w:val="uk-UA"/>
        </w:rPr>
        <w:t xml:space="preserve">здатність завершити оригінальне дослідження, що базується на критичному розгляді джерел та забезпечене необхідним науковим апаратом, таким, як нотатки, бібліографія та публікація відповідних документів; </w:t>
      </w:r>
    </w:p>
    <w:p w:rsidR="001122F4" w:rsidRPr="005B6379" w:rsidRDefault="001122F4" w:rsidP="001122F4">
      <w:pPr>
        <w:widowControl w:val="0"/>
        <w:numPr>
          <w:ilvl w:val="0"/>
          <w:numId w:val="34"/>
        </w:numPr>
        <w:suppressAutoHyphens/>
        <w:jc w:val="both"/>
        <w:rPr>
          <w:sz w:val="24"/>
          <w:szCs w:val="20"/>
          <w:lang w:val="uk-UA"/>
        </w:rPr>
      </w:pPr>
      <w:r w:rsidRPr="005B6379">
        <w:rPr>
          <w:sz w:val="24"/>
          <w:szCs w:val="20"/>
          <w:lang w:val="uk-UA"/>
        </w:rPr>
        <w:t xml:space="preserve">здатність презентувати результати дослідження в науковому та ненауковому контекстах, усно та письмово, у формі наукових семінарів, наукових зустрічей та громадських ініціатив; </w:t>
      </w:r>
    </w:p>
    <w:p w:rsidR="001122F4" w:rsidRPr="005B6379" w:rsidRDefault="001122F4" w:rsidP="001122F4">
      <w:pPr>
        <w:widowControl w:val="0"/>
        <w:numPr>
          <w:ilvl w:val="0"/>
          <w:numId w:val="34"/>
        </w:numPr>
        <w:suppressAutoHyphens/>
        <w:jc w:val="both"/>
        <w:rPr>
          <w:sz w:val="24"/>
          <w:szCs w:val="20"/>
          <w:lang w:val="uk-UA"/>
        </w:rPr>
      </w:pPr>
      <w:r w:rsidRPr="005B6379">
        <w:rPr>
          <w:sz w:val="24"/>
          <w:szCs w:val="20"/>
          <w:lang w:val="uk-UA"/>
        </w:rPr>
        <w:t>здатність готувати підбір матеріалу, публікувати його у науковому журналі, пресі чи на веб-</w:t>
      </w:r>
      <w:r w:rsidRPr="005B6379">
        <w:rPr>
          <w:sz w:val="24"/>
          <w:szCs w:val="20"/>
          <w:lang w:val="uk-UA"/>
        </w:rPr>
        <w:softHyphen/>
        <w:t xml:space="preserve">сторінці; </w:t>
      </w:r>
    </w:p>
    <w:p w:rsidR="001122F4" w:rsidRPr="005B6379" w:rsidRDefault="001122F4" w:rsidP="001122F4">
      <w:pPr>
        <w:widowControl w:val="0"/>
        <w:numPr>
          <w:ilvl w:val="0"/>
          <w:numId w:val="34"/>
        </w:numPr>
        <w:suppressAutoHyphens/>
        <w:jc w:val="both"/>
        <w:rPr>
          <w:sz w:val="24"/>
          <w:lang w:val="uk-UA"/>
        </w:rPr>
      </w:pPr>
      <w:r w:rsidRPr="005B6379">
        <w:rPr>
          <w:sz w:val="24"/>
          <w:szCs w:val="20"/>
          <w:lang w:val="uk-UA"/>
        </w:rPr>
        <w:t>здатність планувати оригінальний вклад на основі дослідження до журналістикознавчих та медіатеоретичних знань.</w:t>
      </w:r>
    </w:p>
    <w:p w:rsidR="001122F4" w:rsidRPr="005B6379" w:rsidRDefault="001122F4" w:rsidP="001122F4">
      <w:pPr>
        <w:widowControl w:val="0"/>
        <w:ind w:left="720"/>
        <w:jc w:val="both"/>
        <w:rPr>
          <w:sz w:val="24"/>
          <w:lang w:val="uk-UA"/>
        </w:rPr>
      </w:pPr>
    </w:p>
    <w:p w:rsidR="001122F4" w:rsidRPr="005B6379" w:rsidRDefault="001122F4" w:rsidP="001122F4">
      <w:pPr>
        <w:tabs>
          <w:tab w:val="left" w:pos="0"/>
          <w:tab w:val="left" w:pos="284"/>
        </w:tabs>
        <w:jc w:val="center"/>
        <w:rPr>
          <w:b/>
          <w:bCs/>
          <w:sz w:val="24"/>
          <w:lang w:val="uk-UA" w:eastAsia="ar-SA"/>
        </w:rPr>
      </w:pPr>
      <w:r w:rsidRPr="005B6379">
        <w:rPr>
          <w:b/>
          <w:bCs/>
          <w:sz w:val="24"/>
          <w:lang w:val="uk-UA" w:eastAsia="ar-SA"/>
        </w:rPr>
        <w:t>3. Виклад змісту навчальної дисципліни</w:t>
      </w:r>
    </w:p>
    <w:p w:rsidR="001122F4" w:rsidRPr="005B6379" w:rsidRDefault="001122F4" w:rsidP="001122F4">
      <w:pPr>
        <w:tabs>
          <w:tab w:val="left" w:pos="284"/>
          <w:tab w:val="left" w:pos="567"/>
        </w:tabs>
        <w:ind w:left="360"/>
        <w:jc w:val="center"/>
        <w:rPr>
          <w:b/>
          <w:bCs/>
          <w:sz w:val="24"/>
          <w:lang w:val="uk-UA" w:eastAsia="ar-SA"/>
        </w:rPr>
      </w:pPr>
    </w:p>
    <w:p w:rsidR="001122F4" w:rsidRPr="005B6379" w:rsidRDefault="001122F4" w:rsidP="001122F4">
      <w:pPr>
        <w:keepNext/>
        <w:widowControl w:val="0"/>
        <w:suppressAutoHyphens/>
        <w:ind w:firstLine="567"/>
        <w:outlineLvl w:val="3"/>
        <w:rPr>
          <w:bCs/>
          <w:i/>
          <w:iCs/>
          <w:sz w:val="24"/>
          <w:lang w:val="uk-UA" w:eastAsia="ar-SA"/>
        </w:rPr>
      </w:pPr>
      <w:r w:rsidRPr="005B6379">
        <w:rPr>
          <w:bCs/>
          <w:i/>
          <w:iCs/>
          <w:sz w:val="24"/>
          <w:lang w:val="uk-UA" w:eastAsia="ar-SA"/>
        </w:rPr>
        <w:t>Розділ 1. Підготовка наукових публікацій</w:t>
      </w:r>
    </w:p>
    <w:p w:rsidR="001122F4" w:rsidRPr="005B6379" w:rsidRDefault="001122F4" w:rsidP="001122F4">
      <w:pPr>
        <w:suppressAutoHyphens/>
        <w:rPr>
          <w:sz w:val="24"/>
          <w:lang w:val="uk-UA" w:eastAsia="ar-SA"/>
        </w:rPr>
      </w:pPr>
    </w:p>
    <w:p w:rsidR="001122F4" w:rsidRPr="005B6379" w:rsidRDefault="001122F4" w:rsidP="001122F4">
      <w:pPr>
        <w:suppressAutoHyphens/>
        <w:ind w:firstLine="567"/>
        <w:rPr>
          <w:i/>
          <w:sz w:val="24"/>
          <w:lang w:val="uk-UA" w:eastAsia="ar-SA"/>
        </w:rPr>
      </w:pPr>
      <w:r w:rsidRPr="005B6379">
        <w:rPr>
          <w:i/>
          <w:sz w:val="24"/>
          <w:lang w:val="uk-UA" w:eastAsia="ar-SA"/>
        </w:rPr>
        <w:t>Тема 1. Нормативно-правові основи наукової діяльності</w:t>
      </w:r>
    </w:p>
    <w:p w:rsidR="001122F4" w:rsidRPr="005B6379" w:rsidRDefault="001122F4" w:rsidP="001122F4">
      <w:pPr>
        <w:keepNext/>
        <w:widowControl w:val="0"/>
        <w:suppressAutoHyphens/>
        <w:outlineLvl w:val="3"/>
        <w:rPr>
          <w:b/>
          <w:bCs/>
          <w:iCs/>
          <w:sz w:val="24"/>
          <w:lang w:val="uk-UA" w:eastAsia="ar-SA"/>
        </w:rPr>
      </w:pPr>
    </w:p>
    <w:p w:rsidR="001122F4" w:rsidRPr="005B6379" w:rsidRDefault="001122F4" w:rsidP="001122F4">
      <w:pPr>
        <w:suppressAutoHyphens/>
        <w:autoSpaceDE w:val="0"/>
        <w:autoSpaceDN w:val="0"/>
        <w:adjustRightInd w:val="0"/>
        <w:ind w:firstLine="567"/>
        <w:jc w:val="both"/>
        <w:rPr>
          <w:sz w:val="24"/>
          <w:highlight w:val="yellow"/>
          <w:lang w:val="uk-UA" w:eastAsia="ar-SA"/>
        </w:rPr>
      </w:pPr>
      <w:r w:rsidRPr="005B6379">
        <w:rPr>
          <w:sz w:val="24"/>
          <w:lang w:val="uk-UA" w:eastAsia="ar-SA"/>
        </w:rPr>
        <w:t xml:space="preserve">Нормативні вимоги до оформлення наукових текстів. Нормативно-правова база щодо структури і правил оформлення, презентації, захисту наукових досліджень. Правила оформлення дисертацій. ДСТУ та стандарти. Норми та правила бібліографічного опису. Документи, звіти у сфері науки і техніки. Плагіат і політика авторства в структурі </w:t>
      </w:r>
      <w:r w:rsidRPr="005B6379">
        <w:rPr>
          <w:sz w:val="24"/>
          <w:lang w:val="uk-UA" w:eastAsia="ar-SA"/>
        </w:rPr>
        <w:lastRenderedPageBreak/>
        <w:t>сучасної науки. Виявлення та запобігання плагіату. Форми покарання за привласнення чужих наукових здобутків. Авторське право. Копірайт. Правила академічної доброчесності. Етичний кодекс ученого.</w:t>
      </w:r>
      <w:r w:rsidRPr="005B6379">
        <w:rPr>
          <w:sz w:val="24"/>
          <w:highlight w:val="yellow"/>
          <w:lang w:val="uk-UA" w:eastAsia="ar-SA"/>
        </w:rPr>
        <w:t xml:space="preserve"> </w:t>
      </w:r>
    </w:p>
    <w:p w:rsidR="001122F4" w:rsidRPr="005B6379" w:rsidRDefault="001122F4" w:rsidP="001122F4">
      <w:pPr>
        <w:suppressAutoHyphens/>
        <w:autoSpaceDE w:val="0"/>
        <w:autoSpaceDN w:val="0"/>
        <w:adjustRightInd w:val="0"/>
        <w:ind w:firstLine="567"/>
        <w:jc w:val="both"/>
        <w:rPr>
          <w:sz w:val="24"/>
          <w:highlight w:val="yellow"/>
          <w:lang w:val="uk-UA" w:eastAsia="ar-SA"/>
        </w:rPr>
      </w:pPr>
    </w:p>
    <w:p w:rsidR="001122F4" w:rsidRPr="005B6379" w:rsidRDefault="001122F4" w:rsidP="001122F4">
      <w:pPr>
        <w:suppressAutoHyphens/>
        <w:ind w:firstLine="567"/>
        <w:rPr>
          <w:i/>
          <w:sz w:val="24"/>
          <w:lang w:val="uk-UA" w:eastAsia="ar-SA"/>
        </w:rPr>
      </w:pPr>
      <w:r w:rsidRPr="005B6379">
        <w:rPr>
          <w:i/>
          <w:sz w:val="24"/>
          <w:lang w:val="uk-UA" w:eastAsia="ar-SA"/>
        </w:rPr>
        <w:t>Тема 2. Наукові видання і наукова комунікація</w:t>
      </w:r>
    </w:p>
    <w:p w:rsidR="001122F4" w:rsidRPr="005B6379" w:rsidRDefault="001122F4" w:rsidP="001122F4">
      <w:pPr>
        <w:suppressAutoHyphens/>
        <w:ind w:firstLine="567"/>
        <w:rPr>
          <w:sz w:val="24"/>
          <w:lang w:val="uk-UA" w:eastAsia="ar-SA"/>
        </w:rPr>
      </w:pPr>
    </w:p>
    <w:p w:rsidR="001122F4" w:rsidRPr="005B6379" w:rsidRDefault="001122F4" w:rsidP="001122F4">
      <w:pPr>
        <w:suppressAutoHyphens/>
        <w:ind w:firstLine="567"/>
        <w:jc w:val="both"/>
        <w:rPr>
          <w:sz w:val="24"/>
          <w:lang w:val="uk-UA" w:eastAsia="ar-SA"/>
        </w:rPr>
      </w:pPr>
      <w:r w:rsidRPr="005B6379">
        <w:rPr>
          <w:sz w:val="24"/>
          <w:lang w:val="uk-UA" w:eastAsia="ar-SA"/>
        </w:rPr>
        <w:t xml:space="preserve">Основні типи наукових видань. Монографія. Збірник наукових праць. Матеріали конференції (з’їзду, симпозіуму). Препринт. Тези доповідей на науковій конференції. Науковий звіт. Наукова стаття. Науковий журнал. Дисертація. Автореферат. Жанри представлення та їх специфіка: науковий звіт, наукова стаття, наукова монографія, наукова рецензія. Структура наукового тексту. Елементи наукових текстів: епіграфи, посилання, таблиці, ілюстрації, список використаних джерел, додатки. Фахові видання. Наукометричні бази. Індекси цитування. Наукова комунікація. Наукове мовлення. Специфіка та форми наукового стилю. Мовні засоби. Обговорення попередніх результатів дослідження. Форми наукової комунікації. Семінари, конференції, симпозіуми, конгреси: їх тематика, тривалість та способи проведення. Апробація наукових досліджень. Виступи і доповіді на наукових конференціях. Комунікація через мережу Інтернет. </w:t>
      </w:r>
    </w:p>
    <w:p w:rsidR="001122F4" w:rsidRPr="005B6379" w:rsidRDefault="001122F4" w:rsidP="001122F4">
      <w:pPr>
        <w:suppressAutoHyphens/>
        <w:ind w:firstLine="567"/>
        <w:rPr>
          <w:i/>
          <w:sz w:val="24"/>
          <w:highlight w:val="yellow"/>
          <w:lang w:val="uk-UA" w:eastAsia="ar-SA"/>
        </w:rPr>
      </w:pPr>
    </w:p>
    <w:p w:rsidR="001122F4" w:rsidRPr="005B6379" w:rsidRDefault="001122F4" w:rsidP="001122F4">
      <w:pPr>
        <w:suppressAutoHyphens/>
        <w:ind w:firstLine="567"/>
        <w:rPr>
          <w:i/>
          <w:spacing w:val="-6"/>
          <w:sz w:val="24"/>
          <w:lang w:val="uk-UA" w:eastAsia="ar-SA"/>
        </w:rPr>
      </w:pPr>
      <w:r w:rsidRPr="005B6379">
        <w:rPr>
          <w:i/>
          <w:sz w:val="24"/>
          <w:lang w:val="uk-UA" w:eastAsia="ar-SA"/>
        </w:rPr>
        <w:t>Тема 3. Підготовка публікацій для різних типів наукових видань</w:t>
      </w:r>
    </w:p>
    <w:p w:rsidR="001122F4" w:rsidRPr="005B6379" w:rsidRDefault="001122F4" w:rsidP="001122F4">
      <w:pPr>
        <w:suppressAutoHyphens/>
        <w:rPr>
          <w:b/>
          <w:i/>
          <w:spacing w:val="-6"/>
          <w:sz w:val="24"/>
          <w:lang w:val="uk-UA" w:eastAsia="ar-SA"/>
        </w:rPr>
      </w:pPr>
    </w:p>
    <w:p w:rsidR="001122F4" w:rsidRPr="005B6379" w:rsidRDefault="001122F4" w:rsidP="001122F4">
      <w:pPr>
        <w:suppressAutoHyphens/>
        <w:ind w:firstLine="567"/>
        <w:jc w:val="both"/>
        <w:rPr>
          <w:sz w:val="24"/>
          <w:lang w:val="uk-UA" w:eastAsia="ar-SA"/>
        </w:rPr>
      </w:pPr>
      <w:r w:rsidRPr="005B6379">
        <w:rPr>
          <w:sz w:val="24"/>
          <w:lang w:val="uk-UA" w:eastAsia="ar-SA"/>
        </w:rPr>
        <w:t>Загальна характеристика наукового тексту. Види наукових текстів. Генерація наукових ідей. Психологічний аспект науково-дослідної роботи. Мета наукової публікації. Особливість наукової публікації. Обсяг, форма, функціональне призначення наукового тексту відповідно до його аудиторії. Науковий текст: специфіка стиля, структурна композиція, категоріальний апарат та лексика (на прикладі кожного з жанрів). Аналіз наукового тексту: структура та основні категорії. Основи роботи з інформацією. Аналіз наукового тексту (наукової статті або розділу наукової монографії): композиція тексту, тезування та аргументація тексту, політика авторства; написання наукової рецензії. Сфера використання та задачі конспекту; основні вимоги, логіка та структура. Написання конспекту: структурування тексту; виділення основних положень та аргументів; переказ своїми словами; скорочений переказ. Сфера використання та задачі реферату. Написання реферату: тематизація джерела; виділення основних положень автора; опис і характеристика положень; опис і характеристика аргументації; характеристика джерела в його тематичному (теоретичному, металогічному) полі. Основні вимоги, логіка та структура есе. Написання есе: формулювання самостійних положень стосовно обраної теми; підбір та формулювання аргументів до положень; структурування положень та аргументів у послідовність; оформлення посилань на стилістична редакція тексту. Загальне оформлення результатів наукового дослідження.</w:t>
      </w:r>
    </w:p>
    <w:p w:rsidR="001122F4" w:rsidRPr="005B6379" w:rsidRDefault="001122F4" w:rsidP="001122F4">
      <w:pPr>
        <w:suppressAutoHyphens/>
        <w:ind w:firstLine="567"/>
        <w:jc w:val="both"/>
        <w:rPr>
          <w:sz w:val="24"/>
          <w:lang w:val="uk-UA" w:eastAsia="ar-SA"/>
        </w:rPr>
      </w:pPr>
    </w:p>
    <w:p w:rsidR="001122F4" w:rsidRPr="005B6379" w:rsidRDefault="001122F4" w:rsidP="001122F4">
      <w:pPr>
        <w:suppressAutoHyphens/>
        <w:ind w:firstLine="567"/>
        <w:rPr>
          <w:i/>
          <w:sz w:val="24"/>
          <w:lang w:val="uk-UA" w:eastAsia="ar-SA"/>
        </w:rPr>
      </w:pPr>
      <w:r w:rsidRPr="005B6379">
        <w:rPr>
          <w:i/>
          <w:sz w:val="24"/>
          <w:lang w:val="uk-UA" w:eastAsia="ar-SA"/>
        </w:rPr>
        <w:t xml:space="preserve">Тема 4. Підготовка наукової статті та тез </w:t>
      </w:r>
    </w:p>
    <w:p w:rsidR="001122F4" w:rsidRPr="005B6379" w:rsidRDefault="001122F4" w:rsidP="001122F4">
      <w:pPr>
        <w:suppressAutoHyphens/>
        <w:rPr>
          <w:i/>
          <w:sz w:val="24"/>
          <w:lang w:val="uk-UA" w:eastAsia="ar-SA"/>
        </w:rPr>
      </w:pPr>
    </w:p>
    <w:p w:rsidR="001122F4" w:rsidRPr="005B6379" w:rsidRDefault="001122F4" w:rsidP="001122F4">
      <w:pPr>
        <w:suppressAutoHyphens/>
        <w:ind w:firstLine="567"/>
        <w:jc w:val="both"/>
        <w:rPr>
          <w:bCs/>
          <w:spacing w:val="-4"/>
          <w:sz w:val="24"/>
          <w:lang w:val="uk-UA" w:eastAsia="ar-SA"/>
        </w:rPr>
      </w:pPr>
      <w:r w:rsidRPr="005B6379">
        <w:rPr>
          <w:sz w:val="24"/>
          <w:lang w:val="uk-UA" w:eastAsia="ar-SA"/>
        </w:rPr>
        <w:t>Мета і задачі наукової статті та наукових тез. Функції наукових статей і тез. Типи статей: оглядові, проблемні, методологічні тощо. Академічні/редакційні вимоги до статей та тез. Вимоги до структури та змісту наукової статті. План наукової статті. Вступна частина. Опис об’єкта, методів, результатів. Посилання. Висновки. Елементи статті. УДК. Назва. Анотація. Дані про автора. Актуальність теми. Новизна дослідження. Рецензування наукової статті. Основна частина. Заключна частина. Список літератури. Ключові слова. Вимоги до цитування, оформлення посилань та списку джерел. Принципи написання наукових тез. Порядок посилань. Розмір списку літератури в різних наукових виданнях. Науковий стиль. Наукова мова. Спеціальні наукові терміни. Об’єм тексту. Вживання термінів. Правила скорочення слів і словосполучень. Правила написання порядкових числівників. Об’єм рукопису. Авторський аркуш. Редакційні вимоги. Авторська правка</w:t>
      </w:r>
      <w:r w:rsidRPr="005B6379">
        <w:rPr>
          <w:bCs/>
          <w:spacing w:val="-4"/>
          <w:sz w:val="24"/>
          <w:lang w:val="uk-UA" w:eastAsia="ar-SA"/>
        </w:rPr>
        <w:t xml:space="preserve">.   </w:t>
      </w:r>
    </w:p>
    <w:p w:rsidR="001122F4" w:rsidRPr="005B6379" w:rsidRDefault="001122F4" w:rsidP="001122F4">
      <w:pPr>
        <w:suppressAutoHyphens/>
        <w:ind w:firstLine="567"/>
        <w:jc w:val="both"/>
        <w:rPr>
          <w:bCs/>
          <w:spacing w:val="-4"/>
          <w:sz w:val="24"/>
          <w:lang w:val="uk-UA" w:eastAsia="ar-SA"/>
        </w:rPr>
      </w:pPr>
    </w:p>
    <w:p w:rsidR="001122F4" w:rsidRPr="005B6379" w:rsidRDefault="001122F4" w:rsidP="001122F4">
      <w:pPr>
        <w:suppressAutoHyphens/>
        <w:ind w:firstLine="567"/>
        <w:rPr>
          <w:i/>
          <w:sz w:val="24"/>
          <w:lang w:val="uk-UA" w:eastAsia="ar-SA"/>
        </w:rPr>
      </w:pPr>
      <w:r w:rsidRPr="005B6379">
        <w:rPr>
          <w:i/>
          <w:sz w:val="24"/>
          <w:lang w:val="uk-UA" w:eastAsia="ar-SA"/>
        </w:rPr>
        <w:t>Тема 5. Підготовка дисертаційної роботи</w:t>
      </w:r>
    </w:p>
    <w:p w:rsidR="001122F4" w:rsidRPr="005B6379" w:rsidRDefault="001122F4" w:rsidP="001122F4">
      <w:pPr>
        <w:keepNext/>
        <w:widowControl w:val="0"/>
        <w:suppressAutoHyphens/>
        <w:outlineLvl w:val="3"/>
        <w:rPr>
          <w:b/>
          <w:bCs/>
          <w:iCs/>
          <w:sz w:val="24"/>
          <w:lang w:val="uk-UA" w:eastAsia="ar-SA"/>
        </w:rPr>
      </w:pPr>
    </w:p>
    <w:p w:rsidR="001122F4" w:rsidRPr="005B6379" w:rsidRDefault="001122F4" w:rsidP="001122F4">
      <w:pPr>
        <w:suppressAutoHyphens/>
        <w:autoSpaceDE w:val="0"/>
        <w:autoSpaceDN w:val="0"/>
        <w:adjustRightInd w:val="0"/>
        <w:ind w:firstLine="567"/>
        <w:jc w:val="both"/>
        <w:rPr>
          <w:sz w:val="24"/>
          <w:lang w:val="uk-UA" w:eastAsia="ar-SA"/>
        </w:rPr>
      </w:pPr>
      <w:r w:rsidRPr="005B6379">
        <w:rPr>
          <w:sz w:val="24"/>
          <w:lang w:val="uk-UA" w:eastAsia="ar-SA"/>
        </w:rPr>
        <w:t xml:space="preserve">Організація інтелектуальної праці, план-проспект дисертаційної роботи. Планування етапів дослідження. Опрацювання джерел з теми дисертаційного дослідження, «примітки на полях». Техніки читання і тлумачення текстів. Бібліографічний пошук. Відбір матеріалу. Особливості роботи з інформаційними джерелами різних типів. Стратегії підготовки тексту. Написання і редагування тексту дисертаційної роботи. Правила формування поняттєво-категоріального апарату та теоретико-методологічного інструментарію дисертаційної роботи. Загальні принципи структурування дисертаційних робіт. Основні технічні вимоги оформлення дисертацій. Вступ. Загальні і специфічні принципи структурування філософських текстів. Академічні вимоги до дисертацій (кваліфікаційних текстів). Анотація. Структура вступу. Постановка проблеми й актуалізація. Ступінь розробленості проблеми, аналіз досліджень. Формулювання мети і завдань. Об’єкт і предмет дослідження. Теоретико-методологічні засади. Формулювання наукової новизни. Основні розділи. Структура, форма, зміст і порядок наукового дослідження. Різні стратегії побудови тексту. Індуктивна та дедуктивна форми. Висновки. Висновки/результати дисертаційного дослідження. Практичні та теоретичні складові висновків. Оформлення списку використаних джерел. </w:t>
      </w:r>
    </w:p>
    <w:p w:rsidR="001122F4" w:rsidRPr="005B6379" w:rsidRDefault="001122F4" w:rsidP="001122F4">
      <w:pPr>
        <w:suppressAutoHyphens/>
        <w:ind w:firstLine="567"/>
        <w:rPr>
          <w:szCs w:val="28"/>
          <w:lang w:val="uk-UA" w:eastAsia="ar-SA"/>
        </w:rPr>
      </w:pPr>
    </w:p>
    <w:p w:rsidR="001122F4" w:rsidRPr="005B6379" w:rsidRDefault="001122F4" w:rsidP="001122F4">
      <w:pPr>
        <w:keepNext/>
        <w:widowControl w:val="0"/>
        <w:suppressAutoHyphens/>
        <w:ind w:firstLine="567"/>
        <w:outlineLvl w:val="3"/>
        <w:rPr>
          <w:bCs/>
          <w:i/>
          <w:iCs/>
          <w:sz w:val="24"/>
          <w:lang w:val="uk-UA" w:eastAsia="ar-SA"/>
        </w:rPr>
      </w:pPr>
      <w:r w:rsidRPr="005B6379">
        <w:rPr>
          <w:bCs/>
          <w:i/>
          <w:iCs/>
          <w:sz w:val="24"/>
          <w:lang w:val="uk-UA" w:eastAsia="ar-SA"/>
        </w:rPr>
        <w:t>Розділ 2. Презентація результатів наукового дослідження</w:t>
      </w:r>
    </w:p>
    <w:p w:rsidR="001122F4" w:rsidRPr="005B6379" w:rsidRDefault="001122F4" w:rsidP="001122F4">
      <w:pPr>
        <w:suppressAutoHyphens/>
        <w:rPr>
          <w:sz w:val="24"/>
          <w:lang w:val="uk-UA" w:eastAsia="ar-SA"/>
        </w:rPr>
      </w:pPr>
    </w:p>
    <w:p w:rsidR="001122F4" w:rsidRPr="005B6379" w:rsidRDefault="001122F4" w:rsidP="001122F4">
      <w:pPr>
        <w:suppressAutoHyphens/>
        <w:ind w:firstLine="567"/>
        <w:rPr>
          <w:i/>
          <w:spacing w:val="-6"/>
          <w:sz w:val="24"/>
          <w:lang w:val="uk-UA" w:eastAsia="ar-SA"/>
        </w:rPr>
      </w:pPr>
      <w:r w:rsidRPr="005B6379">
        <w:rPr>
          <w:i/>
          <w:sz w:val="24"/>
          <w:lang w:val="uk-UA" w:eastAsia="ar-SA"/>
        </w:rPr>
        <w:t>Тема 1. Самопрезентація вченого та презентація результатів наукової діяльності</w:t>
      </w:r>
    </w:p>
    <w:p w:rsidR="001122F4" w:rsidRPr="005B6379" w:rsidRDefault="001122F4" w:rsidP="001122F4">
      <w:pPr>
        <w:suppressAutoHyphens/>
        <w:rPr>
          <w:b/>
          <w:i/>
          <w:spacing w:val="-6"/>
          <w:sz w:val="24"/>
          <w:lang w:val="uk-UA" w:eastAsia="ar-SA"/>
        </w:rPr>
      </w:pPr>
    </w:p>
    <w:p w:rsidR="001122F4" w:rsidRPr="005B6379" w:rsidRDefault="001122F4" w:rsidP="001122F4">
      <w:pPr>
        <w:suppressAutoHyphens/>
        <w:autoSpaceDE w:val="0"/>
        <w:autoSpaceDN w:val="0"/>
        <w:adjustRightInd w:val="0"/>
        <w:ind w:firstLine="567"/>
        <w:jc w:val="both"/>
        <w:rPr>
          <w:sz w:val="24"/>
          <w:lang w:val="uk-UA" w:eastAsia="ar-SA"/>
        </w:rPr>
      </w:pPr>
      <w:r w:rsidRPr="005B6379">
        <w:rPr>
          <w:sz w:val="24"/>
          <w:lang w:val="uk-UA" w:eastAsia="ar-SA"/>
        </w:rPr>
        <w:t>Види презентацій результатів наукових досліджень. Усні представлення та візуалізація. Варіанти текстового представлення наукових результатів. Публікації у ЗМІ, анонс, прес-реліз. Публічний виступ. Види публічних виступів. Мова і стиль наукових доповідей.</w:t>
      </w:r>
      <w:r w:rsidRPr="005B6379">
        <w:rPr>
          <w:bCs/>
          <w:spacing w:val="-4"/>
          <w:sz w:val="24"/>
          <w:lang w:val="uk-UA" w:eastAsia="ar-SA"/>
        </w:rPr>
        <w:t xml:space="preserve"> </w:t>
      </w:r>
      <w:r w:rsidRPr="005B6379">
        <w:rPr>
          <w:sz w:val="24"/>
          <w:lang w:val="uk-UA" w:eastAsia="ar-SA"/>
        </w:rPr>
        <w:t xml:space="preserve">Структура публічного виступу. Візуалізація результатів наукового дослідження. Підготовка тез і відповідей на запитання. Самопрезентація: цілі та способи. Складання резюме. Розміщення інформації. Написання мотиваційного письма. Презентація результатів наукової діяльності: цілі, форми, способи. Обговорення результатів наукового дослідження. Норми та правила академічної дискусії. Захист дисертації. Підготовка до захисту. Нормативно-кваліфікаційні, процедурно-технологічні особливості захисту. Мова, стиль і структура викладу результатів дослідження у доповіді. Відгуки на дисертацію. Підготовка документів після захисту. </w:t>
      </w:r>
    </w:p>
    <w:p w:rsidR="001122F4" w:rsidRPr="005B6379" w:rsidRDefault="001122F4" w:rsidP="001122F4">
      <w:pPr>
        <w:suppressAutoHyphens/>
        <w:autoSpaceDE w:val="0"/>
        <w:autoSpaceDN w:val="0"/>
        <w:adjustRightInd w:val="0"/>
        <w:ind w:firstLine="567"/>
        <w:jc w:val="both"/>
        <w:rPr>
          <w:sz w:val="24"/>
          <w:lang w:val="uk-UA" w:eastAsia="ar-SA"/>
        </w:rPr>
      </w:pPr>
    </w:p>
    <w:p w:rsidR="001122F4" w:rsidRPr="005B6379" w:rsidRDefault="001122F4" w:rsidP="001122F4">
      <w:pPr>
        <w:suppressAutoHyphens/>
        <w:ind w:firstLine="567"/>
        <w:rPr>
          <w:i/>
          <w:sz w:val="24"/>
          <w:lang w:val="uk-UA" w:eastAsia="ar-SA"/>
        </w:rPr>
      </w:pPr>
      <w:r w:rsidRPr="005B6379">
        <w:rPr>
          <w:i/>
          <w:sz w:val="24"/>
          <w:lang w:val="uk-UA" w:eastAsia="ar-SA"/>
        </w:rPr>
        <w:t>Тема 2. Наукові гранти та презентація результатів наукового дослідження як складова грантрайтингу</w:t>
      </w:r>
    </w:p>
    <w:p w:rsidR="001122F4" w:rsidRPr="005B6379" w:rsidRDefault="001122F4" w:rsidP="001122F4">
      <w:pPr>
        <w:keepNext/>
        <w:widowControl w:val="0"/>
        <w:suppressAutoHyphens/>
        <w:outlineLvl w:val="3"/>
        <w:rPr>
          <w:b/>
          <w:bCs/>
          <w:iCs/>
          <w:sz w:val="24"/>
          <w:lang w:val="uk-UA" w:eastAsia="ar-SA"/>
        </w:rPr>
      </w:pPr>
    </w:p>
    <w:p w:rsidR="001122F4" w:rsidRPr="005B6379" w:rsidRDefault="001122F4" w:rsidP="001122F4">
      <w:pPr>
        <w:suppressAutoHyphens/>
        <w:autoSpaceDE w:val="0"/>
        <w:autoSpaceDN w:val="0"/>
        <w:adjustRightInd w:val="0"/>
        <w:ind w:firstLine="567"/>
        <w:jc w:val="both"/>
        <w:rPr>
          <w:sz w:val="24"/>
          <w:lang w:val="uk-UA" w:eastAsia="ar-SA"/>
        </w:rPr>
      </w:pPr>
      <w:r w:rsidRPr="005B6379">
        <w:rPr>
          <w:sz w:val="24"/>
          <w:lang w:val="uk-UA" w:eastAsia="ar-SA"/>
        </w:rPr>
        <w:t xml:space="preserve">Грантові програми та їхня специфіка. Науково-дослідні роботи: проектування досліджень, розробка запитів. Фандрайзинг і грантрайтинг. Класифікація грантодавців. Українські та міжнародні гранти. Конкурси на отримання дослідницьких грантів. Спільні наукові проекти. Форми заявок. Формування і оформлення ідеї. Правила написання та особливості оформлення запитів / заявок на грант. Форма заявки. Порядок опису та наповнення основних розділів заявки (титульний аркуш, анотація, резюме проекту, вступ, постановка проблеми / обґрунтування потреб, мета і завдання проекту, методи реалізації проекту, моніторинг та оцінка ефективності проекту, подальше фінансування / стійкість проекту, бюджет / кошторис проекту). Правила подачі заявок в українські і зарубіжні фонди. Правила спілкування з фондами. Наукові стипендії. </w:t>
      </w:r>
    </w:p>
    <w:p w:rsidR="001122F4" w:rsidRPr="005B6379" w:rsidRDefault="001122F4" w:rsidP="001122F4">
      <w:pPr>
        <w:suppressAutoHyphens/>
        <w:rPr>
          <w:b/>
          <w:sz w:val="24"/>
          <w:lang w:val="uk-UA" w:eastAsia="ar-SA"/>
        </w:rPr>
      </w:pPr>
    </w:p>
    <w:p w:rsidR="001122F4" w:rsidRPr="005B6379" w:rsidRDefault="001122F4" w:rsidP="001122F4">
      <w:pPr>
        <w:suppressAutoHyphens/>
        <w:rPr>
          <w:b/>
          <w:sz w:val="24"/>
          <w:lang w:val="uk-UA" w:eastAsia="ar-SA"/>
        </w:rPr>
      </w:pPr>
    </w:p>
    <w:p w:rsidR="001122F4" w:rsidRPr="005B6379" w:rsidRDefault="001122F4" w:rsidP="001122F4">
      <w:pPr>
        <w:suppressAutoHyphens/>
        <w:rPr>
          <w:b/>
          <w:sz w:val="24"/>
          <w:lang w:val="uk-UA" w:eastAsia="ar-SA"/>
        </w:rPr>
      </w:pPr>
    </w:p>
    <w:p w:rsidR="001122F4" w:rsidRPr="005B6379" w:rsidRDefault="001122F4" w:rsidP="001122F4">
      <w:pPr>
        <w:suppressAutoHyphens/>
        <w:rPr>
          <w:b/>
          <w:sz w:val="24"/>
          <w:lang w:val="uk-UA" w:eastAsia="ar-SA"/>
        </w:rPr>
      </w:pPr>
    </w:p>
    <w:p w:rsidR="001122F4" w:rsidRPr="005B6379" w:rsidRDefault="001122F4" w:rsidP="001122F4">
      <w:pPr>
        <w:suppressAutoHyphens/>
        <w:ind w:firstLine="567"/>
        <w:rPr>
          <w:i/>
          <w:sz w:val="24"/>
          <w:lang w:val="uk-UA" w:eastAsia="ar-SA"/>
        </w:rPr>
      </w:pPr>
      <w:r w:rsidRPr="005B6379">
        <w:rPr>
          <w:i/>
          <w:sz w:val="24"/>
          <w:lang w:val="uk-UA" w:eastAsia="ar-SA"/>
        </w:rPr>
        <w:t>Тема 3. Прийоми візуалізації наукового тексту</w:t>
      </w:r>
    </w:p>
    <w:p w:rsidR="001122F4" w:rsidRPr="005B6379" w:rsidRDefault="001122F4" w:rsidP="001122F4">
      <w:pPr>
        <w:keepNext/>
        <w:widowControl w:val="0"/>
        <w:suppressAutoHyphens/>
        <w:outlineLvl w:val="3"/>
        <w:rPr>
          <w:b/>
          <w:bCs/>
          <w:iCs/>
          <w:sz w:val="24"/>
          <w:lang w:val="uk-UA" w:eastAsia="ar-SA"/>
        </w:rPr>
      </w:pPr>
    </w:p>
    <w:p w:rsidR="001122F4" w:rsidRPr="005B6379" w:rsidRDefault="001122F4" w:rsidP="001122F4">
      <w:pPr>
        <w:suppressAutoHyphens/>
        <w:autoSpaceDE w:val="0"/>
        <w:autoSpaceDN w:val="0"/>
        <w:adjustRightInd w:val="0"/>
        <w:ind w:firstLine="567"/>
        <w:jc w:val="both"/>
        <w:rPr>
          <w:sz w:val="24"/>
          <w:lang w:val="uk-UA" w:eastAsia="ar-SA"/>
        </w:rPr>
      </w:pPr>
      <w:r w:rsidRPr="005B6379">
        <w:rPr>
          <w:sz w:val="24"/>
          <w:lang w:val="uk-UA" w:eastAsia="ar-SA"/>
        </w:rPr>
        <w:t>Принципи та технології візуалізації результатів наукового дослідження (використання фрагментів відео, фотографій, гіф-анімації, інфографіки, скриншотів сайтів, таблиць, діаграм, логічних схем, фоторепродукцій, постерів, піктограм тощо). Інфографіка. Типи ілюстрацій в науковому тексті. Значення таблиці в науковій публікації. Назва таблиці. Примітки і виноски. Нумерація. Назва заголовків, граф і строк. Вживання скорочень. Виноски і примітки. Підмет і присудок таблиці. Загальні вимоги до таблиці (виразність, і компактність, точність, лаконічність, повнота, ступінь точності). Об’єкт, що вивчається. Види статистичних таблиць (прості, групові, комбіновані, розроблювальні, узагальнюючі, аналітичні). Типові помилки при створенні таблиць. Особливості побудови таблиць для публікації і для демонстрації. Значення графіку в науковій публікації. Вимоги до графіків в науковій публікації (наочність, виразність, лаконічність). Форма графіків (точкові, лінійні; пласкі). Елементи графіка (поле, образ, просторові та масштабні орієнтири, експлікація). Типові помилки при створенні графіків. Розробка плакату для стендової доповіді.</w:t>
      </w:r>
    </w:p>
    <w:p w:rsidR="001122F4" w:rsidRPr="005B6379" w:rsidRDefault="001122F4" w:rsidP="001122F4">
      <w:pPr>
        <w:suppressAutoHyphens/>
        <w:ind w:firstLine="567"/>
        <w:rPr>
          <w:i/>
          <w:sz w:val="24"/>
          <w:lang w:val="uk-UA" w:eastAsia="ar-SA"/>
        </w:rPr>
      </w:pPr>
    </w:p>
    <w:p w:rsidR="001122F4" w:rsidRPr="005B6379" w:rsidRDefault="001122F4" w:rsidP="001122F4">
      <w:pPr>
        <w:suppressAutoHyphens/>
        <w:ind w:firstLine="567"/>
        <w:rPr>
          <w:i/>
          <w:sz w:val="24"/>
          <w:lang w:val="uk-UA" w:eastAsia="ar-SA"/>
        </w:rPr>
      </w:pPr>
      <w:r w:rsidRPr="005B6379">
        <w:rPr>
          <w:i/>
          <w:sz w:val="24"/>
          <w:lang w:val="uk-UA" w:eastAsia="ar-SA"/>
        </w:rPr>
        <w:t>Тема 4. Створення мультимедійних презентацій</w:t>
      </w:r>
    </w:p>
    <w:p w:rsidR="001122F4" w:rsidRPr="005B6379" w:rsidRDefault="001122F4" w:rsidP="001122F4">
      <w:pPr>
        <w:keepNext/>
        <w:widowControl w:val="0"/>
        <w:suppressAutoHyphens/>
        <w:outlineLvl w:val="3"/>
        <w:rPr>
          <w:b/>
          <w:bCs/>
          <w:iCs/>
          <w:sz w:val="24"/>
          <w:lang w:val="uk-UA" w:eastAsia="ar-SA"/>
        </w:rPr>
      </w:pPr>
    </w:p>
    <w:p w:rsidR="001122F4" w:rsidRPr="005B6379" w:rsidRDefault="001122F4" w:rsidP="001122F4">
      <w:pPr>
        <w:suppressAutoHyphens/>
        <w:autoSpaceDE w:val="0"/>
        <w:autoSpaceDN w:val="0"/>
        <w:adjustRightInd w:val="0"/>
        <w:ind w:firstLine="567"/>
        <w:jc w:val="both"/>
        <w:rPr>
          <w:sz w:val="24"/>
          <w:lang w:val="uk-UA" w:eastAsia="ar-SA"/>
        </w:rPr>
      </w:pPr>
      <w:r w:rsidRPr="005B6379">
        <w:rPr>
          <w:sz w:val="24"/>
          <w:lang w:val="uk-UA" w:eastAsia="ar-SA"/>
        </w:rPr>
        <w:t>Підготовка доповідей із використанням презентацій. Сфери застосування мультимедійної презентації. Значення презентації в усній доповіді. Загальні вимоги до презентації. Типові помилки при створенні презентацій. Ключові компоненти презентації: титул (автор роботи, її назва і науковий керівник), актуальність теми дослідження, мета дослідження, завдання, об’єкт і предмет дослідження, методи дослідження, його теоретична основа, структура і короткий зміст роботи; детальний опис емпіричної частини дослідження, висновки.</w:t>
      </w:r>
      <w:r w:rsidRPr="005B6379">
        <w:rPr>
          <w:i/>
          <w:sz w:val="24"/>
          <w:lang w:val="uk-UA" w:eastAsia="ar-SA"/>
        </w:rPr>
        <w:t xml:space="preserve"> </w:t>
      </w:r>
      <w:r w:rsidRPr="005B6379">
        <w:rPr>
          <w:sz w:val="24"/>
          <w:lang w:val="uk-UA" w:eastAsia="ar-SA"/>
        </w:rPr>
        <w:t xml:space="preserve">Правила створення презентації: лаконічність, єдність візуального стилю (колір, композиція слайду, шрифти), читабельність тексту, максимальна візуалізація, високий темпоритм доповіді за допомогою мультимедійної презентації, відсутність повторів. Специфіка використання прийому аудіовізуального контрапункту в доповіді за допомогою мультимедійної презентації. Правило оригінальної «рамки» (інтригуючий вступ та ефектний фінал доповіді за допомогою використання афективних візуальних образів у мультимедійній презентації). Сценарій наукової презентації та закони класичної драматургії (зав’язка, розгортання наукового дискурсу, кульмінація та розв’язка). Особливості побудови графіків для публікації і для демонстрації. Вимоги до оформлення доповіді. Естетика презентації.   </w:t>
      </w:r>
    </w:p>
    <w:p w:rsidR="001122F4" w:rsidRPr="005B6379" w:rsidRDefault="001122F4" w:rsidP="001122F4">
      <w:pPr>
        <w:suppressAutoHyphens/>
        <w:autoSpaceDE w:val="0"/>
        <w:autoSpaceDN w:val="0"/>
        <w:adjustRightInd w:val="0"/>
        <w:spacing w:line="242" w:lineRule="auto"/>
        <w:ind w:firstLine="567"/>
        <w:jc w:val="both"/>
        <w:rPr>
          <w:b/>
          <w:sz w:val="24"/>
          <w:lang w:val="uk-UA" w:eastAsia="ar-SA"/>
        </w:rPr>
      </w:pPr>
    </w:p>
    <w:p w:rsidR="001122F4" w:rsidRPr="005B6379" w:rsidRDefault="001122F4" w:rsidP="001122F4">
      <w:pPr>
        <w:suppressAutoHyphens/>
        <w:jc w:val="center"/>
        <w:rPr>
          <w:b/>
          <w:bCs/>
          <w:sz w:val="24"/>
          <w:lang w:val="uk-UA" w:eastAsia="ar-SA"/>
        </w:rPr>
      </w:pPr>
      <w:r w:rsidRPr="005B6379">
        <w:rPr>
          <w:b/>
          <w:bCs/>
          <w:sz w:val="24"/>
          <w:lang w:val="uk-UA" w:eastAsia="ar-SA"/>
        </w:rPr>
        <w:t>4. Структура навчальної дисципліни</w:t>
      </w:r>
    </w:p>
    <w:tbl>
      <w:tblPr>
        <w:tblW w:w="49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888"/>
        <w:gridCol w:w="457"/>
        <w:gridCol w:w="67"/>
        <w:gridCol w:w="417"/>
        <w:gridCol w:w="109"/>
        <w:gridCol w:w="524"/>
        <w:gridCol w:w="525"/>
        <w:gridCol w:w="69"/>
        <w:gridCol w:w="459"/>
        <w:gridCol w:w="891"/>
        <w:gridCol w:w="499"/>
        <w:gridCol w:w="10"/>
        <w:gridCol w:w="489"/>
        <w:gridCol w:w="19"/>
        <w:gridCol w:w="480"/>
        <w:gridCol w:w="29"/>
        <w:gridCol w:w="470"/>
        <w:gridCol w:w="40"/>
        <w:gridCol w:w="453"/>
      </w:tblGrid>
      <w:tr w:rsidR="005B6379" w:rsidRPr="005B6379" w:rsidTr="002A4A79">
        <w:trPr>
          <w:cantSplit/>
        </w:trPr>
        <w:tc>
          <w:tcPr>
            <w:tcW w:w="1379" w:type="pct"/>
            <w:vMerge w:val="restart"/>
            <w:vAlign w:val="center"/>
          </w:tcPr>
          <w:p w:rsidR="001122F4" w:rsidRPr="005B6379" w:rsidRDefault="001122F4" w:rsidP="001122F4">
            <w:pPr>
              <w:suppressAutoHyphens/>
              <w:jc w:val="center"/>
              <w:rPr>
                <w:sz w:val="24"/>
                <w:lang w:val="uk-UA" w:eastAsia="ar-SA"/>
              </w:rPr>
            </w:pPr>
            <w:r w:rsidRPr="005B6379">
              <w:rPr>
                <w:sz w:val="24"/>
                <w:lang w:val="uk-UA" w:eastAsia="ar-SA"/>
              </w:rPr>
              <w:t>Назви розділів і тем</w:t>
            </w:r>
          </w:p>
        </w:tc>
        <w:tc>
          <w:tcPr>
            <w:tcW w:w="3621" w:type="pct"/>
            <w:gridSpan w:val="19"/>
          </w:tcPr>
          <w:p w:rsidR="001122F4" w:rsidRPr="005B6379" w:rsidRDefault="001122F4" w:rsidP="001122F4">
            <w:pPr>
              <w:suppressAutoHyphens/>
              <w:jc w:val="center"/>
              <w:rPr>
                <w:sz w:val="24"/>
                <w:lang w:val="uk-UA" w:eastAsia="ar-SA"/>
              </w:rPr>
            </w:pPr>
            <w:r w:rsidRPr="005B6379">
              <w:rPr>
                <w:sz w:val="24"/>
                <w:lang w:val="uk-UA" w:eastAsia="ar-SA"/>
              </w:rPr>
              <w:t>Кількість годин</w:t>
            </w:r>
          </w:p>
        </w:tc>
      </w:tr>
      <w:tr w:rsidR="005B6379" w:rsidRPr="005B6379" w:rsidTr="002A4A79">
        <w:trPr>
          <w:cantSplit/>
        </w:trPr>
        <w:tc>
          <w:tcPr>
            <w:tcW w:w="1379" w:type="pct"/>
            <w:vMerge/>
          </w:tcPr>
          <w:p w:rsidR="001122F4" w:rsidRPr="005B6379" w:rsidRDefault="001122F4" w:rsidP="001122F4">
            <w:pPr>
              <w:suppressAutoHyphens/>
              <w:jc w:val="center"/>
              <w:rPr>
                <w:sz w:val="24"/>
                <w:lang w:val="uk-UA" w:eastAsia="ar-SA"/>
              </w:rPr>
            </w:pPr>
          </w:p>
        </w:tc>
        <w:tc>
          <w:tcPr>
            <w:tcW w:w="1845" w:type="pct"/>
            <w:gridSpan w:val="9"/>
          </w:tcPr>
          <w:p w:rsidR="001122F4" w:rsidRPr="005B6379" w:rsidRDefault="001122F4" w:rsidP="001122F4">
            <w:pPr>
              <w:suppressAutoHyphens/>
              <w:jc w:val="center"/>
              <w:rPr>
                <w:sz w:val="24"/>
                <w:lang w:val="uk-UA" w:eastAsia="ar-SA"/>
              </w:rPr>
            </w:pPr>
            <w:r w:rsidRPr="005B6379">
              <w:rPr>
                <w:sz w:val="24"/>
                <w:lang w:val="uk-UA" w:eastAsia="ar-SA"/>
              </w:rPr>
              <w:t>денна форма</w:t>
            </w:r>
          </w:p>
        </w:tc>
        <w:tc>
          <w:tcPr>
            <w:tcW w:w="1775" w:type="pct"/>
            <w:gridSpan w:val="10"/>
          </w:tcPr>
          <w:p w:rsidR="001122F4" w:rsidRPr="005B6379" w:rsidRDefault="001122F4" w:rsidP="001122F4">
            <w:pPr>
              <w:suppressAutoHyphens/>
              <w:jc w:val="center"/>
              <w:rPr>
                <w:sz w:val="24"/>
                <w:lang w:val="uk-UA" w:eastAsia="ar-SA"/>
              </w:rPr>
            </w:pPr>
            <w:r w:rsidRPr="005B6379">
              <w:rPr>
                <w:sz w:val="24"/>
                <w:lang w:val="uk-UA" w:eastAsia="ar-SA"/>
              </w:rPr>
              <w:t>заочна форма</w:t>
            </w:r>
          </w:p>
        </w:tc>
      </w:tr>
      <w:tr w:rsidR="005B6379" w:rsidRPr="005B6379" w:rsidTr="002A4A79">
        <w:trPr>
          <w:cantSplit/>
        </w:trPr>
        <w:tc>
          <w:tcPr>
            <w:tcW w:w="1379" w:type="pct"/>
            <w:vMerge/>
          </w:tcPr>
          <w:p w:rsidR="001122F4" w:rsidRPr="005B6379" w:rsidRDefault="001122F4" w:rsidP="001122F4">
            <w:pPr>
              <w:suppressAutoHyphens/>
              <w:jc w:val="center"/>
              <w:rPr>
                <w:sz w:val="24"/>
                <w:lang w:val="uk-UA" w:eastAsia="ar-SA"/>
              </w:rPr>
            </w:pPr>
          </w:p>
        </w:tc>
        <w:tc>
          <w:tcPr>
            <w:tcW w:w="467" w:type="pct"/>
            <w:vMerge w:val="restart"/>
          </w:tcPr>
          <w:p w:rsidR="001122F4" w:rsidRPr="005B6379" w:rsidRDefault="001122F4" w:rsidP="001122F4">
            <w:pPr>
              <w:suppressAutoHyphens/>
              <w:ind w:left="-57" w:right="-57"/>
              <w:jc w:val="center"/>
              <w:rPr>
                <w:sz w:val="24"/>
                <w:lang w:val="uk-UA" w:eastAsia="ar-SA"/>
              </w:rPr>
            </w:pPr>
            <w:r w:rsidRPr="005B6379">
              <w:rPr>
                <w:sz w:val="24"/>
                <w:lang w:val="uk-UA" w:eastAsia="ar-SA"/>
              </w:rPr>
              <w:t xml:space="preserve">усього </w:t>
            </w:r>
          </w:p>
        </w:tc>
        <w:tc>
          <w:tcPr>
            <w:tcW w:w="1378" w:type="pct"/>
            <w:gridSpan w:val="8"/>
          </w:tcPr>
          <w:p w:rsidR="001122F4" w:rsidRPr="005B6379" w:rsidRDefault="001122F4" w:rsidP="001122F4">
            <w:pPr>
              <w:suppressAutoHyphens/>
              <w:jc w:val="center"/>
              <w:rPr>
                <w:sz w:val="24"/>
                <w:lang w:val="uk-UA" w:eastAsia="ar-SA"/>
              </w:rPr>
            </w:pPr>
            <w:r w:rsidRPr="005B6379">
              <w:rPr>
                <w:sz w:val="24"/>
                <w:lang w:val="uk-UA" w:eastAsia="ar-SA"/>
              </w:rPr>
              <w:t>у тому числі</w:t>
            </w:r>
          </w:p>
        </w:tc>
        <w:tc>
          <w:tcPr>
            <w:tcW w:w="468" w:type="pct"/>
            <w:vMerge w:val="restart"/>
          </w:tcPr>
          <w:p w:rsidR="001122F4" w:rsidRPr="005B6379" w:rsidRDefault="001122F4" w:rsidP="001122F4">
            <w:pPr>
              <w:suppressAutoHyphens/>
              <w:jc w:val="center"/>
              <w:rPr>
                <w:sz w:val="24"/>
                <w:lang w:val="uk-UA" w:eastAsia="ar-SA"/>
              </w:rPr>
            </w:pPr>
            <w:r w:rsidRPr="005B6379">
              <w:rPr>
                <w:sz w:val="24"/>
                <w:lang w:val="uk-UA" w:eastAsia="ar-SA"/>
              </w:rPr>
              <w:t xml:space="preserve">усього </w:t>
            </w:r>
          </w:p>
        </w:tc>
        <w:tc>
          <w:tcPr>
            <w:tcW w:w="1307" w:type="pct"/>
            <w:gridSpan w:val="9"/>
          </w:tcPr>
          <w:p w:rsidR="001122F4" w:rsidRPr="005B6379" w:rsidRDefault="001122F4" w:rsidP="001122F4">
            <w:pPr>
              <w:suppressAutoHyphens/>
              <w:jc w:val="center"/>
              <w:rPr>
                <w:sz w:val="24"/>
                <w:lang w:val="uk-UA" w:eastAsia="ar-SA"/>
              </w:rPr>
            </w:pPr>
            <w:r w:rsidRPr="005B6379">
              <w:rPr>
                <w:sz w:val="24"/>
                <w:lang w:val="uk-UA" w:eastAsia="ar-SA"/>
              </w:rPr>
              <w:t>у тому числі</w:t>
            </w:r>
          </w:p>
        </w:tc>
      </w:tr>
      <w:tr w:rsidR="005B6379" w:rsidRPr="005B6379" w:rsidTr="002A4A79">
        <w:trPr>
          <w:cantSplit/>
        </w:trPr>
        <w:tc>
          <w:tcPr>
            <w:tcW w:w="1379" w:type="pct"/>
            <w:vMerge/>
          </w:tcPr>
          <w:p w:rsidR="001122F4" w:rsidRPr="005B6379" w:rsidRDefault="001122F4" w:rsidP="001122F4">
            <w:pPr>
              <w:suppressAutoHyphens/>
              <w:jc w:val="center"/>
              <w:rPr>
                <w:sz w:val="24"/>
                <w:lang w:val="uk-UA" w:eastAsia="ar-SA"/>
              </w:rPr>
            </w:pPr>
          </w:p>
        </w:tc>
        <w:tc>
          <w:tcPr>
            <w:tcW w:w="467" w:type="pct"/>
            <w:vMerge/>
          </w:tcPr>
          <w:p w:rsidR="001122F4" w:rsidRPr="005B6379" w:rsidRDefault="001122F4" w:rsidP="001122F4">
            <w:pPr>
              <w:suppressAutoHyphens/>
              <w:jc w:val="center"/>
              <w:rPr>
                <w:sz w:val="24"/>
                <w:lang w:val="uk-UA" w:eastAsia="ar-SA"/>
              </w:rPr>
            </w:pPr>
          </w:p>
        </w:tc>
        <w:tc>
          <w:tcPr>
            <w:tcW w:w="240" w:type="pct"/>
          </w:tcPr>
          <w:p w:rsidR="001122F4" w:rsidRPr="005B6379" w:rsidRDefault="001122F4" w:rsidP="001122F4">
            <w:pPr>
              <w:suppressAutoHyphens/>
              <w:jc w:val="center"/>
              <w:rPr>
                <w:sz w:val="24"/>
                <w:lang w:val="uk-UA" w:eastAsia="ar-SA"/>
              </w:rPr>
            </w:pPr>
            <w:r w:rsidRPr="005B6379">
              <w:rPr>
                <w:sz w:val="24"/>
                <w:lang w:val="uk-UA" w:eastAsia="ar-SA"/>
              </w:rPr>
              <w:t>л</w:t>
            </w:r>
          </w:p>
        </w:tc>
        <w:tc>
          <w:tcPr>
            <w:tcW w:w="254" w:type="pct"/>
            <w:gridSpan w:val="2"/>
          </w:tcPr>
          <w:p w:rsidR="001122F4" w:rsidRPr="005B6379" w:rsidRDefault="001122F4" w:rsidP="001122F4">
            <w:pPr>
              <w:suppressAutoHyphens/>
              <w:jc w:val="center"/>
              <w:rPr>
                <w:sz w:val="24"/>
                <w:lang w:val="uk-UA" w:eastAsia="ar-SA"/>
              </w:rPr>
            </w:pPr>
            <w:r w:rsidRPr="005B6379">
              <w:rPr>
                <w:sz w:val="24"/>
                <w:lang w:val="uk-UA" w:eastAsia="ar-SA"/>
              </w:rPr>
              <w:t>п</w:t>
            </w:r>
            <w:r w:rsidRPr="005B6379">
              <w:rPr>
                <w:sz w:val="24"/>
                <w:lang w:val="uk-UA" w:eastAsia="ar-SA"/>
              </w:rPr>
              <w:br/>
              <w:t>(с)</w:t>
            </w:r>
          </w:p>
        </w:tc>
        <w:tc>
          <w:tcPr>
            <w:tcW w:w="331" w:type="pct"/>
            <w:gridSpan w:val="2"/>
          </w:tcPr>
          <w:p w:rsidR="001122F4" w:rsidRPr="005B6379" w:rsidRDefault="001122F4" w:rsidP="001122F4">
            <w:pPr>
              <w:suppressAutoHyphens/>
              <w:jc w:val="center"/>
              <w:rPr>
                <w:sz w:val="24"/>
                <w:lang w:val="uk-UA" w:eastAsia="ar-SA"/>
              </w:rPr>
            </w:pPr>
            <w:r w:rsidRPr="005B6379">
              <w:rPr>
                <w:sz w:val="24"/>
                <w:lang w:val="uk-UA" w:eastAsia="ar-SA"/>
              </w:rPr>
              <w:t>лаб.</w:t>
            </w:r>
          </w:p>
        </w:tc>
        <w:tc>
          <w:tcPr>
            <w:tcW w:w="312" w:type="pct"/>
            <w:gridSpan w:val="2"/>
          </w:tcPr>
          <w:p w:rsidR="001122F4" w:rsidRPr="005B6379" w:rsidRDefault="001122F4" w:rsidP="001122F4">
            <w:pPr>
              <w:suppressAutoHyphens/>
              <w:jc w:val="center"/>
              <w:rPr>
                <w:sz w:val="24"/>
                <w:lang w:val="uk-UA" w:eastAsia="ar-SA"/>
              </w:rPr>
            </w:pPr>
            <w:r w:rsidRPr="005B6379">
              <w:rPr>
                <w:sz w:val="24"/>
                <w:lang w:val="uk-UA" w:eastAsia="ar-SA"/>
              </w:rPr>
              <w:t>інд.</w:t>
            </w:r>
          </w:p>
        </w:tc>
        <w:tc>
          <w:tcPr>
            <w:tcW w:w="240" w:type="pct"/>
          </w:tcPr>
          <w:p w:rsidR="001122F4" w:rsidRPr="005B6379" w:rsidRDefault="001122F4" w:rsidP="001122F4">
            <w:pPr>
              <w:suppressAutoHyphens/>
              <w:jc w:val="center"/>
              <w:rPr>
                <w:sz w:val="24"/>
                <w:lang w:val="uk-UA" w:eastAsia="ar-SA"/>
              </w:rPr>
            </w:pPr>
            <w:r w:rsidRPr="005B6379">
              <w:rPr>
                <w:sz w:val="24"/>
                <w:lang w:val="uk-UA" w:eastAsia="ar-SA"/>
              </w:rPr>
              <w:t>с. р.</w:t>
            </w:r>
          </w:p>
        </w:tc>
        <w:tc>
          <w:tcPr>
            <w:tcW w:w="468" w:type="pct"/>
            <w:vMerge/>
          </w:tcPr>
          <w:p w:rsidR="001122F4" w:rsidRPr="005B6379" w:rsidRDefault="001122F4" w:rsidP="001122F4">
            <w:pPr>
              <w:suppressAutoHyphens/>
              <w:jc w:val="center"/>
              <w:rPr>
                <w:sz w:val="24"/>
                <w:lang w:val="uk-UA" w:eastAsia="ar-SA"/>
              </w:rPr>
            </w:pPr>
          </w:p>
        </w:tc>
        <w:tc>
          <w:tcPr>
            <w:tcW w:w="262" w:type="pct"/>
          </w:tcPr>
          <w:p w:rsidR="001122F4" w:rsidRPr="005B6379" w:rsidRDefault="001122F4" w:rsidP="001122F4">
            <w:pPr>
              <w:suppressAutoHyphens/>
              <w:jc w:val="center"/>
              <w:rPr>
                <w:sz w:val="24"/>
                <w:lang w:val="uk-UA" w:eastAsia="ar-SA"/>
              </w:rPr>
            </w:pPr>
            <w:r w:rsidRPr="005B6379">
              <w:rPr>
                <w:sz w:val="24"/>
                <w:lang w:val="uk-UA" w:eastAsia="ar-SA"/>
              </w:rPr>
              <w:t>л</w:t>
            </w:r>
          </w:p>
        </w:tc>
        <w:tc>
          <w:tcPr>
            <w:tcW w:w="262" w:type="pct"/>
            <w:gridSpan w:val="2"/>
          </w:tcPr>
          <w:p w:rsidR="001122F4" w:rsidRPr="005B6379" w:rsidRDefault="001122F4" w:rsidP="001122F4">
            <w:pPr>
              <w:suppressAutoHyphens/>
              <w:jc w:val="center"/>
              <w:rPr>
                <w:sz w:val="24"/>
                <w:lang w:val="uk-UA" w:eastAsia="ar-SA"/>
              </w:rPr>
            </w:pPr>
            <w:r w:rsidRPr="005B6379">
              <w:rPr>
                <w:sz w:val="24"/>
                <w:lang w:val="uk-UA" w:eastAsia="ar-SA"/>
              </w:rPr>
              <w:t>п (с)</w:t>
            </w:r>
          </w:p>
        </w:tc>
        <w:tc>
          <w:tcPr>
            <w:tcW w:w="262" w:type="pct"/>
            <w:gridSpan w:val="2"/>
          </w:tcPr>
          <w:p w:rsidR="001122F4" w:rsidRPr="005B6379" w:rsidRDefault="001122F4" w:rsidP="001122F4">
            <w:pPr>
              <w:suppressAutoHyphens/>
              <w:jc w:val="center"/>
              <w:rPr>
                <w:sz w:val="24"/>
                <w:lang w:val="uk-UA" w:eastAsia="ar-SA"/>
              </w:rPr>
            </w:pPr>
            <w:r w:rsidRPr="005B6379">
              <w:rPr>
                <w:sz w:val="24"/>
                <w:lang w:val="uk-UA" w:eastAsia="ar-SA"/>
              </w:rPr>
              <w:t>лаб.</w:t>
            </w:r>
          </w:p>
        </w:tc>
        <w:tc>
          <w:tcPr>
            <w:tcW w:w="262" w:type="pct"/>
            <w:gridSpan w:val="2"/>
          </w:tcPr>
          <w:p w:rsidR="001122F4" w:rsidRPr="005B6379" w:rsidRDefault="001122F4" w:rsidP="001122F4">
            <w:pPr>
              <w:suppressAutoHyphens/>
              <w:jc w:val="center"/>
              <w:rPr>
                <w:sz w:val="24"/>
                <w:lang w:val="uk-UA" w:eastAsia="ar-SA"/>
              </w:rPr>
            </w:pPr>
            <w:r w:rsidRPr="005B6379">
              <w:rPr>
                <w:sz w:val="24"/>
                <w:lang w:val="uk-UA" w:eastAsia="ar-SA"/>
              </w:rPr>
              <w:t>інд.</w:t>
            </w:r>
          </w:p>
        </w:tc>
        <w:tc>
          <w:tcPr>
            <w:tcW w:w="259" w:type="pct"/>
            <w:gridSpan w:val="2"/>
          </w:tcPr>
          <w:p w:rsidR="001122F4" w:rsidRPr="005B6379" w:rsidRDefault="001122F4" w:rsidP="001122F4">
            <w:pPr>
              <w:suppressAutoHyphens/>
              <w:jc w:val="center"/>
              <w:rPr>
                <w:sz w:val="24"/>
                <w:lang w:val="uk-UA" w:eastAsia="ar-SA"/>
              </w:rPr>
            </w:pPr>
            <w:r w:rsidRPr="005B6379">
              <w:rPr>
                <w:sz w:val="24"/>
                <w:lang w:val="uk-UA" w:eastAsia="ar-SA"/>
              </w:rPr>
              <w:t>с. р.</w:t>
            </w:r>
          </w:p>
        </w:tc>
      </w:tr>
      <w:tr w:rsidR="005B6379" w:rsidRPr="005B6379" w:rsidTr="002A4A79">
        <w:tc>
          <w:tcPr>
            <w:tcW w:w="1379" w:type="pct"/>
          </w:tcPr>
          <w:p w:rsidR="001122F4" w:rsidRPr="005B6379" w:rsidRDefault="001122F4" w:rsidP="001122F4">
            <w:pPr>
              <w:suppressAutoHyphens/>
              <w:jc w:val="center"/>
              <w:rPr>
                <w:sz w:val="24"/>
                <w:lang w:val="uk-UA" w:eastAsia="ar-SA"/>
              </w:rPr>
            </w:pPr>
            <w:r w:rsidRPr="005B6379">
              <w:rPr>
                <w:sz w:val="24"/>
                <w:lang w:val="uk-UA" w:eastAsia="ar-SA"/>
              </w:rPr>
              <w:t>1</w:t>
            </w:r>
          </w:p>
        </w:tc>
        <w:tc>
          <w:tcPr>
            <w:tcW w:w="467" w:type="pct"/>
          </w:tcPr>
          <w:p w:rsidR="001122F4" w:rsidRPr="005B6379" w:rsidRDefault="001122F4" w:rsidP="001122F4">
            <w:pPr>
              <w:suppressAutoHyphens/>
              <w:jc w:val="center"/>
              <w:rPr>
                <w:sz w:val="24"/>
                <w:lang w:val="uk-UA" w:eastAsia="ar-SA"/>
              </w:rPr>
            </w:pPr>
            <w:r w:rsidRPr="005B6379">
              <w:rPr>
                <w:sz w:val="24"/>
                <w:lang w:val="uk-UA" w:eastAsia="ar-SA"/>
              </w:rPr>
              <w:t>2</w:t>
            </w:r>
          </w:p>
        </w:tc>
        <w:tc>
          <w:tcPr>
            <w:tcW w:w="240" w:type="pct"/>
          </w:tcPr>
          <w:p w:rsidR="001122F4" w:rsidRPr="005B6379" w:rsidRDefault="001122F4" w:rsidP="001122F4">
            <w:pPr>
              <w:suppressAutoHyphens/>
              <w:jc w:val="center"/>
              <w:rPr>
                <w:sz w:val="24"/>
                <w:lang w:val="uk-UA" w:eastAsia="ar-SA"/>
              </w:rPr>
            </w:pPr>
            <w:r w:rsidRPr="005B6379">
              <w:rPr>
                <w:sz w:val="24"/>
                <w:lang w:val="uk-UA" w:eastAsia="ar-SA"/>
              </w:rPr>
              <w:t>3</w:t>
            </w:r>
          </w:p>
        </w:tc>
        <w:tc>
          <w:tcPr>
            <w:tcW w:w="254" w:type="pct"/>
            <w:gridSpan w:val="2"/>
          </w:tcPr>
          <w:p w:rsidR="001122F4" w:rsidRPr="005B6379" w:rsidRDefault="001122F4" w:rsidP="001122F4">
            <w:pPr>
              <w:suppressAutoHyphens/>
              <w:jc w:val="center"/>
              <w:rPr>
                <w:sz w:val="24"/>
                <w:lang w:val="uk-UA" w:eastAsia="ar-SA"/>
              </w:rPr>
            </w:pPr>
            <w:r w:rsidRPr="005B6379">
              <w:rPr>
                <w:sz w:val="24"/>
                <w:lang w:val="uk-UA" w:eastAsia="ar-SA"/>
              </w:rPr>
              <w:t>4</w:t>
            </w:r>
          </w:p>
        </w:tc>
        <w:tc>
          <w:tcPr>
            <w:tcW w:w="331" w:type="pct"/>
            <w:gridSpan w:val="2"/>
          </w:tcPr>
          <w:p w:rsidR="001122F4" w:rsidRPr="005B6379" w:rsidRDefault="001122F4" w:rsidP="001122F4">
            <w:pPr>
              <w:suppressAutoHyphens/>
              <w:jc w:val="center"/>
              <w:rPr>
                <w:sz w:val="24"/>
                <w:lang w:val="uk-UA" w:eastAsia="ar-SA"/>
              </w:rPr>
            </w:pPr>
            <w:r w:rsidRPr="005B6379">
              <w:rPr>
                <w:sz w:val="24"/>
                <w:lang w:val="uk-UA" w:eastAsia="ar-SA"/>
              </w:rPr>
              <w:t>5</w:t>
            </w:r>
          </w:p>
        </w:tc>
        <w:tc>
          <w:tcPr>
            <w:tcW w:w="312" w:type="pct"/>
            <w:gridSpan w:val="2"/>
          </w:tcPr>
          <w:p w:rsidR="001122F4" w:rsidRPr="005B6379" w:rsidRDefault="001122F4" w:rsidP="001122F4">
            <w:pPr>
              <w:suppressAutoHyphens/>
              <w:jc w:val="center"/>
              <w:rPr>
                <w:sz w:val="24"/>
                <w:lang w:val="uk-UA" w:eastAsia="ar-SA"/>
              </w:rPr>
            </w:pPr>
            <w:r w:rsidRPr="005B6379">
              <w:rPr>
                <w:sz w:val="24"/>
                <w:lang w:val="uk-UA" w:eastAsia="ar-SA"/>
              </w:rPr>
              <w:t>6</w:t>
            </w:r>
          </w:p>
        </w:tc>
        <w:tc>
          <w:tcPr>
            <w:tcW w:w="240" w:type="pct"/>
          </w:tcPr>
          <w:p w:rsidR="001122F4" w:rsidRPr="005B6379" w:rsidRDefault="001122F4" w:rsidP="001122F4">
            <w:pPr>
              <w:suppressAutoHyphens/>
              <w:jc w:val="center"/>
              <w:rPr>
                <w:sz w:val="24"/>
                <w:lang w:val="uk-UA" w:eastAsia="ar-SA"/>
              </w:rPr>
            </w:pPr>
            <w:r w:rsidRPr="005B6379">
              <w:rPr>
                <w:sz w:val="24"/>
                <w:lang w:val="uk-UA" w:eastAsia="ar-SA"/>
              </w:rPr>
              <w:t>7</w:t>
            </w:r>
          </w:p>
        </w:tc>
        <w:tc>
          <w:tcPr>
            <w:tcW w:w="468" w:type="pct"/>
          </w:tcPr>
          <w:p w:rsidR="001122F4" w:rsidRPr="005B6379" w:rsidRDefault="001122F4" w:rsidP="001122F4">
            <w:pPr>
              <w:suppressAutoHyphens/>
              <w:jc w:val="center"/>
              <w:rPr>
                <w:sz w:val="24"/>
                <w:lang w:val="uk-UA" w:eastAsia="ar-SA"/>
              </w:rPr>
            </w:pPr>
            <w:r w:rsidRPr="005B6379">
              <w:rPr>
                <w:sz w:val="24"/>
                <w:lang w:val="uk-UA" w:eastAsia="ar-SA"/>
              </w:rPr>
              <w:t>8</w:t>
            </w:r>
          </w:p>
        </w:tc>
        <w:tc>
          <w:tcPr>
            <w:tcW w:w="262" w:type="pct"/>
          </w:tcPr>
          <w:p w:rsidR="001122F4" w:rsidRPr="005B6379" w:rsidRDefault="001122F4" w:rsidP="001122F4">
            <w:pPr>
              <w:suppressAutoHyphens/>
              <w:jc w:val="center"/>
              <w:rPr>
                <w:sz w:val="24"/>
                <w:lang w:val="uk-UA" w:eastAsia="ar-SA"/>
              </w:rPr>
            </w:pPr>
            <w:r w:rsidRPr="005B6379">
              <w:rPr>
                <w:sz w:val="24"/>
                <w:lang w:val="uk-UA" w:eastAsia="ar-SA"/>
              </w:rPr>
              <w:t>9</w:t>
            </w:r>
          </w:p>
        </w:tc>
        <w:tc>
          <w:tcPr>
            <w:tcW w:w="262" w:type="pct"/>
            <w:gridSpan w:val="2"/>
          </w:tcPr>
          <w:p w:rsidR="001122F4" w:rsidRPr="005B6379" w:rsidRDefault="001122F4" w:rsidP="001122F4">
            <w:pPr>
              <w:suppressAutoHyphens/>
              <w:jc w:val="center"/>
              <w:rPr>
                <w:sz w:val="24"/>
                <w:lang w:val="uk-UA" w:eastAsia="ar-SA"/>
              </w:rPr>
            </w:pPr>
            <w:r w:rsidRPr="005B6379">
              <w:rPr>
                <w:sz w:val="24"/>
                <w:lang w:val="uk-UA" w:eastAsia="ar-SA"/>
              </w:rPr>
              <w:t>10</w:t>
            </w:r>
          </w:p>
        </w:tc>
        <w:tc>
          <w:tcPr>
            <w:tcW w:w="262" w:type="pct"/>
            <w:gridSpan w:val="2"/>
          </w:tcPr>
          <w:p w:rsidR="001122F4" w:rsidRPr="005B6379" w:rsidRDefault="001122F4" w:rsidP="001122F4">
            <w:pPr>
              <w:suppressAutoHyphens/>
              <w:jc w:val="center"/>
              <w:rPr>
                <w:sz w:val="24"/>
                <w:lang w:val="uk-UA" w:eastAsia="ar-SA"/>
              </w:rPr>
            </w:pPr>
            <w:r w:rsidRPr="005B6379">
              <w:rPr>
                <w:sz w:val="24"/>
                <w:lang w:val="uk-UA" w:eastAsia="ar-SA"/>
              </w:rPr>
              <w:t>11</w:t>
            </w:r>
          </w:p>
        </w:tc>
        <w:tc>
          <w:tcPr>
            <w:tcW w:w="262" w:type="pct"/>
            <w:gridSpan w:val="2"/>
          </w:tcPr>
          <w:p w:rsidR="001122F4" w:rsidRPr="005B6379" w:rsidRDefault="001122F4" w:rsidP="001122F4">
            <w:pPr>
              <w:suppressAutoHyphens/>
              <w:jc w:val="center"/>
              <w:rPr>
                <w:sz w:val="24"/>
                <w:lang w:val="uk-UA" w:eastAsia="ar-SA"/>
              </w:rPr>
            </w:pPr>
            <w:r w:rsidRPr="005B6379">
              <w:rPr>
                <w:sz w:val="24"/>
                <w:lang w:val="uk-UA" w:eastAsia="ar-SA"/>
              </w:rPr>
              <w:t>12</w:t>
            </w:r>
          </w:p>
        </w:tc>
        <w:tc>
          <w:tcPr>
            <w:tcW w:w="259" w:type="pct"/>
            <w:gridSpan w:val="2"/>
          </w:tcPr>
          <w:p w:rsidR="001122F4" w:rsidRPr="005B6379" w:rsidRDefault="001122F4" w:rsidP="001122F4">
            <w:pPr>
              <w:suppressAutoHyphens/>
              <w:jc w:val="center"/>
              <w:rPr>
                <w:sz w:val="24"/>
                <w:lang w:val="uk-UA" w:eastAsia="ar-SA"/>
              </w:rPr>
            </w:pPr>
            <w:r w:rsidRPr="005B6379">
              <w:rPr>
                <w:sz w:val="24"/>
                <w:lang w:val="uk-UA" w:eastAsia="ar-SA"/>
              </w:rPr>
              <w:t>13</w:t>
            </w:r>
          </w:p>
        </w:tc>
      </w:tr>
      <w:tr w:rsidR="005B6379" w:rsidRPr="005B6379" w:rsidTr="002A4A79">
        <w:trPr>
          <w:cantSplit/>
          <w:trHeight w:val="425"/>
        </w:trPr>
        <w:tc>
          <w:tcPr>
            <w:tcW w:w="5000" w:type="pct"/>
            <w:gridSpan w:val="20"/>
            <w:vAlign w:val="center"/>
          </w:tcPr>
          <w:p w:rsidR="001122F4" w:rsidRPr="005B6379" w:rsidRDefault="001122F4" w:rsidP="001122F4">
            <w:pPr>
              <w:suppressAutoHyphens/>
              <w:rPr>
                <w:sz w:val="24"/>
                <w:lang w:val="uk-UA" w:eastAsia="ar-SA"/>
              </w:rPr>
            </w:pPr>
            <w:r w:rsidRPr="005B6379">
              <w:rPr>
                <w:bCs/>
                <w:sz w:val="24"/>
                <w:lang w:val="uk-UA" w:eastAsia="ar-SA"/>
              </w:rPr>
              <w:t xml:space="preserve">Розділ 1. </w:t>
            </w:r>
            <w:r w:rsidRPr="005B6379">
              <w:rPr>
                <w:sz w:val="24"/>
                <w:lang w:val="uk-UA" w:eastAsia="ar-SA"/>
              </w:rPr>
              <w:t xml:space="preserve">Підготовка наукових публікацій </w:t>
            </w:r>
          </w:p>
        </w:tc>
      </w:tr>
      <w:tr w:rsidR="005B6379" w:rsidRPr="005B6379" w:rsidTr="002A4A79">
        <w:tc>
          <w:tcPr>
            <w:tcW w:w="1379" w:type="pct"/>
          </w:tcPr>
          <w:p w:rsidR="001122F4" w:rsidRPr="005B6379" w:rsidRDefault="001122F4" w:rsidP="001122F4">
            <w:pPr>
              <w:suppressAutoHyphens/>
              <w:rPr>
                <w:sz w:val="24"/>
                <w:lang w:val="uk-UA" w:eastAsia="ar-SA"/>
              </w:rPr>
            </w:pPr>
            <w:r w:rsidRPr="005B6379">
              <w:rPr>
                <w:sz w:val="24"/>
                <w:lang w:val="uk-UA" w:eastAsia="ar-SA"/>
              </w:rPr>
              <w:t>Тема 1. Нормативно-правові основи наукової діяльності</w:t>
            </w:r>
          </w:p>
        </w:tc>
        <w:tc>
          <w:tcPr>
            <w:tcW w:w="467" w:type="pct"/>
            <w:vAlign w:val="center"/>
          </w:tcPr>
          <w:p w:rsidR="001122F4" w:rsidRPr="005B6379" w:rsidRDefault="001122F4" w:rsidP="001122F4">
            <w:pPr>
              <w:suppressAutoHyphens/>
              <w:jc w:val="center"/>
              <w:rPr>
                <w:sz w:val="24"/>
                <w:lang w:val="uk-UA" w:eastAsia="ar-SA"/>
              </w:rPr>
            </w:pPr>
            <w:r w:rsidRPr="005B6379">
              <w:rPr>
                <w:sz w:val="24"/>
                <w:lang w:val="uk-UA" w:eastAsia="ar-SA"/>
              </w:rPr>
              <w:t>10</w:t>
            </w:r>
          </w:p>
        </w:tc>
        <w:tc>
          <w:tcPr>
            <w:tcW w:w="275"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275" w:type="pct"/>
            <w:gridSpan w:val="2"/>
            <w:vAlign w:val="center"/>
          </w:tcPr>
          <w:p w:rsidR="001122F4" w:rsidRPr="005B6379" w:rsidRDefault="001122F4" w:rsidP="001122F4">
            <w:pPr>
              <w:suppressAutoHyphens/>
              <w:jc w:val="center"/>
              <w:rPr>
                <w:sz w:val="24"/>
                <w:lang w:val="uk-UA" w:eastAsia="ar-SA"/>
              </w:rPr>
            </w:pPr>
          </w:p>
        </w:tc>
        <w:tc>
          <w:tcPr>
            <w:tcW w:w="275" w:type="pct"/>
            <w:vAlign w:val="center"/>
          </w:tcPr>
          <w:p w:rsidR="001122F4" w:rsidRPr="005B6379" w:rsidRDefault="001122F4" w:rsidP="001122F4">
            <w:pPr>
              <w:suppressAutoHyphens/>
              <w:jc w:val="center"/>
              <w:rPr>
                <w:sz w:val="24"/>
                <w:lang w:val="uk-UA" w:eastAsia="ar-SA"/>
              </w:rPr>
            </w:pPr>
          </w:p>
        </w:tc>
        <w:tc>
          <w:tcPr>
            <w:tcW w:w="275" w:type="pct"/>
            <w:vAlign w:val="center"/>
          </w:tcPr>
          <w:p w:rsidR="001122F4" w:rsidRPr="005B6379" w:rsidRDefault="001122F4" w:rsidP="001122F4">
            <w:pPr>
              <w:suppressAutoHyphens/>
              <w:jc w:val="center"/>
              <w:rPr>
                <w:sz w:val="24"/>
                <w:lang w:val="uk-UA" w:eastAsia="ar-SA"/>
              </w:rPr>
            </w:pPr>
          </w:p>
        </w:tc>
        <w:tc>
          <w:tcPr>
            <w:tcW w:w="277" w:type="pct"/>
            <w:gridSpan w:val="2"/>
            <w:vAlign w:val="center"/>
          </w:tcPr>
          <w:p w:rsidR="001122F4" w:rsidRPr="005B6379" w:rsidRDefault="001122F4" w:rsidP="001122F4">
            <w:pPr>
              <w:spacing w:after="120"/>
              <w:jc w:val="center"/>
              <w:rPr>
                <w:sz w:val="24"/>
                <w:lang w:val="uk-UA"/>
              </w:rPr>
            </w:pPr>
            <w:r w:rsidRPr="005B6379">
              <w:rPr>
                <w:sz w:val="24"/>
                <w:lang w:val="uk-UA"/>
              </w:rPr>
              <w:t>8</w:t>
            </w:r>
          </w:p>
        </w:tc>
        <w:tc>
          <w:tcPr>
            <w:tcW w:w="468" w:type="pct"/>
          </w:tcPr>
          <w:p w:rsidR="001122F4" w:rsidRPr="005B6379" w:rsidRDefault="001122F4" w:rsidP="001122F4">
            <w:pPr>
              <w:suppressAutoHyphens/>
              <w:jc w:val="center"/>
              <w:rPr>
                <w:sz w:val="24"/>
                <w:lang w:val="uk-UA" w:eastAsia="ar-SA"/>
              </w:rPr>
            </w:pPr>
          </w:p>
        </w:tc>
        <w:tc>
          <w:tcPr>
            <w:tcW w:w="262" w:type="pct"/>
          </w:tcPr>
          <w:p w:rsidR="001122F4" w:rsidRPr="005B6379" w:rsidRDefault="001122F4" w:rsidP="001122F4">
            <w:pPr>
              <w:suppressAutoHyphens/>
              <w:jc w:val="center"/>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59" w:type="pct"/>
            <w:gridSpan w:val="2"/>
          </w:tcPr>
          <w:p w:rsidR="001122F4" w:rsidRPr="005B6379" w:rsidRDefault="001122F4" w:rsidP="001122F4">
            <w:pPr>
              <w:jc w:val="center"/>
              <w:rPr>
                <w:sz w:val="24"/>
                <w:lang w:val="uk-UA"/>
              </w:rPr>
            </w:pPr>
          </w:p>
        </w:tc>
      </w:tr>
      <w:tr w:rsidR="005B6379" w:rsidRPr="005B6379" w:rsidTr="002A4A79">
        <w:tc>
          <w:tcPr>
            <w:tcW w:w="1379" w:type="pct"/>
          </w:tcPr>
          <w:p w:rsidR="001122F4" w:rsidRPr="005B6379" w:rsidRDefault="001122F4" w:rsidP="001122F4">
            <w:pPr>
              <w:tabs>
                <w:tab w:val="left" w:pos="284"/>
                <w:tab w:val="left" w:pos="567"/>
              </w:tabs>
              <w:suppressAutoHyphens/>
              <w:rPr>
                <w:b/>
                <w:sz w:val="24"/>
                <w:lang w:val="uk-UA" w:eastAsia="ar-SA"/>
              </w:rPr>
            </w:pPr>
            <w:r w:rsidRPr="005B6379">
              <w:rPr>
                <w:sz w:val="24"/>
                <w:lang w:val="uk-UA" w:eastAsia="ar-SA"/>
              </w:rPr>
              <w:t>Тема 2. Наукові видання і наукова комунікація</w:t>
            </w:r>
          </w:p>
        </w:tc>
        <w:tc>
          <w:tcPr>
            <w:tcW w:w="467" w:type="pct"/>
            <w:vAlign w:val="center"/>
          </w:tcPr>
          <w:p w:rsidR="001122F4" w:rsidRPr="005B6379" w:rsidRDefault="001122F4" w:rsidP="001122F4">
            <w:pPr>
              <w:suppressAutoHyphens/>
              <w:jc w:val="center"/>
              <w:rPr>
                <w:sz w:val="24"/>
                <w:lang w:val="uk-UA" w:eastAsia="ar-SA"/>
              </w:rPr>
            </w:pPr>
            <w:r w:rsidRPr="005B6379">
              <w:rPr>
                <w:sz w:val="24"/>
                <w:lang w:val="uk-UA" w:eastAsia="ar-SA"/>
              </w:rPr>
              <w:t>10</w:t>
            </w:r>
          </w:p>
        </w:tc>
        <w:tc>
          <w:tcPr>
            <w:tcW w:w="275"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275" w:type="pct"/>
            <w:gridSpan w:val="2"/>
            <w:vAlign w:val="center"/>
          </w:tcPr>
          <w:p w:rsidR="001122F4" w:rsidRPr="005B6379" w:rsidRDefault="001122F4" w:rsidP="001122F4">
            <w:pPr>
              <w:suppressAutoHyphens/>
              <w:jc w:val="center"/>
              <w:rPr>
                <w:sz w:val="24"/>
                <w:lang w:val="uk-UA" w:eastAsia="ar-SA"/>
              </w:rPr>
            </w:pPr>
          </w:p>
        </w:tc>
        <w:tc>
          <w:tcPr>
            <w:tcW w:w="275" w:type="pct"/>
            <w:vAlign w:val="center"/>
          </w:tcPr>
          <w:p w:rsidR="001122F4" w:rsidRPr="005B6379" w:rsidRDefault="001122F4" w:rsidP="001122F4">
            <w:pPr>
              <w:suppressAutoHyphens/>
              <w:jc w:val="center"/>
              <w:rPr>
                <w:sz w:val="24"/>
                <w:lang w:val="uk-UA" w:eastAsia="ar-SA"/>
              </w:rPr>
            </w:pPr>
          </w:p>
        </w:tc>
        <w:tc>
          <w:tcPr>
            <w:tcW w:w="275" w:type="pct"/>
            <w:vAlign w:val="center"/>
          </w:tcPr>
          <w:p w:rsidR="001122F4" w:rsidRPr="005B6379" w:rsidRDefault="001122F4" w:rsidP="001122F4">
            <w:pPr>
              <w:suppressAutoHyphens/>
              <w:jc w:val="center"/>
              <w:rPr>
                <w:sz w:val="24"/>
                <w:lang w:val="uk-UA" w:eastAsia="ar-SA"/>
              </w:rPr>
            </w:pPr>
          </w:p>
        </w:tc>
        <w:tc>
          <w:tcPr>
            <w:tcW w:w="277"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8</w:t>
            </w:r>
          </w:p>
        </w:tc>
        <w:tc>
          <w:tcPr>
            <w:tcW w:w="468" w:type="pct"/>
          </w:tcPr>
          <w:p w:rsidR="001122F4" w:rsidRPr="005B6379" w:rsidRDefault="001122F4" w:rsidP="001122F4">
            <w:pPr>
              <w:suppressAutoHyphens/>
              <w:jc w:val="center"/>
              <w:rPr>
                <w:sz w:val="24"/>
                <w:lang w:val="uk-UA" w:eastAsia="ar-SA"/>
              </w:rPr>
            </w:pPr>
          </w:p>
        </w:tc>
        <w:tc>
          <w:tcPr>
            <w:tcW w:w="262" w:type="pct"/>
          </w:tcPr>
          <w:p w:rsidR="001122F4" w:rsidRPr="005B6379" w:rsidRDefault="001122F4" w:rsidP="001122F4">
            <w:pPr>
              <w:suppressAutoHyphens/>
              <w:jc w:val="center"/>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59" w:type="pct"/>
            <w:gridSpan w:val="2"/>
          </w:tcPr>
          <w:p w:rsidR="001122F4" w:rsidRPr="005B6379" w:rsidRDefault="001122F4" w:rsidP="001122F4">
            <w:pPr>
              <w:suppressAutoHyphens/>
              <w:jc w:val="center"/>
              <w:rPr>
                <w:sz w:val="24"/>
                <w:lang w:val="uk-UA" w:eastAsia="ar-SA"/>
              </w:rPr>
            </w:pPr>
          </w:p>
        </w:tc>
      </w:tr>
      <w:tr w:rsidR="005B6379" w:rsidRPr="005B6379" w:rsidTr="002A4A79">
        <w:trPr>
          <w:trHeight w:val="251"/>
        </w:trPr>
        <w:tc>
          <w:tcPr>
            <w:tcW w:w="1379" w:type="pct"/>
          </w:tcPr>
          <w:p w:rsidR="001122F4" w:rsidRPr="005B6379" w:rsidRDefault="001122F4" w:rsidP="001122F4">
            <w:pPr>
              <w:tabs>
                <w:tab w:val="left" w:pos="284"/>
                <w:tab w:val="left" w:pos="567"/>
              </w:tabs>
              <w:suppressAutoHyphens/>
              <w:rPr>
                <w:b/>
                <w:sz w:val="24"/>
                <w:lang w:val="uk-UA" w:eastAsia="ar-SA"/>
              </w:rPr>
            </w:pPr>
            <w:r w:rsidRPr="005B6379">
              <w:rPr>
                <w:sz w:val="24"/>
                <w:lang w:val="uk-UA" w:eastAsia="ar-SA"/>
              </w:rPr>
              <w:lastRenderedPageBreak/>
              <w:t>Тема 3. Підготовка публікацій для різних типів наукових видань</w:t>
            </w:r>
          </w:p>
        </w:tc>
        <w:tc>
          <w:tcPr>
            <w:tcW w:w="467" w:type="pct"/>
            <w:vAlign w:val="center"/>
          </w:tcPr>
          <w:p w:rsidR="001122F4" w:rsidRPr="005B6379" w:rsidRDefault="001122F4" w:rsidP="001122F4">
            <w:pPr>
              <w:suppressAutoHyphens/>
              <w:jc w:val="center"/>
              <w:rPr>
                <w:sz w:val="24"/>
                <w:lang w:val="uk-UA" w:eastAsia="ar-SA"/>
              </w:rPr>
            </w:pPr>
            <w:r w:rsidRPr="005B6379">
              <w:rPr>
                <w:sz w:val="24"/>
                <w:lang w:val="uk-UA" w:eastAsia="ar-SA"/>
              </w:rPr>
              <w:t>10</w:t>
            </w:r>
          </w:p>
        </w:tc>
        <w:tc>
          <w:tcPr>
            <w:tcW w:w="275"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275" w:type="pct"/>
            <w:gridSpan w:val="2"/>
            <w:vAlign w:val="center"/>
          </w:tcPr>
          <w:p w:rsidR="001122F4" w:rsidRPr="005B6379" w:rsidRDefault="001122F4" w:rsidP="001122F4">
            <w:pPr>
              <w:suppressAutoHyphens/>
              <w:jc w:val="center"/>
              <w:rPr>
                <w:sz w:val="24"/>
                <w:lang w:val="uk-UA" w:eastAsia="ar-SA"/>
              </w:rPr>
            </w:pPr>
          </w:p>
        </w:tc>
        <w:tc>
          <w:tcPr>
            <w:tcW w:w="275" w:type="pct"/>
            <w:vAlign w:val="center"/>
          </w:tcPr>
          <w:p w:rsidR="001122F4" w:rsidRPr="005B6379" w:rsidRDefault="001122F4" w:rsidP="001122F4">
            <w:pPr>
              <w:suppressAutoHyphens/>
              <w:jc w:val="center"/>
              <w:rPr>
                <w:sz w:val="24"/>
                <w:lang w:val="uk-UA" w:eastAsia="ar-SA"/>
              </w:rPr>
            </w:pPr>
          </w:p>
        </w:tc>
        <w:tc>
          <w:tcPr>
            <w:tcW w:w="275" w:type="pct"/>
            <w:vAlign w:val="center"/>
          </w:tcPr>
          <w:p w:rsidR="001122F4" w:rsidRPr="005B6379" w:rsidRDefault="001122F4" w:rsidP="001122F4">
            <w:pPr>
              <w:suppressAutoHyphens/>
              <w:jc w:val="center"/>
              <w:rPr>
                <w:sz w:val="24"/>
                <w:lang w:val="uk-UA" w:eastAsia="ar-SA"/>
              </w:rPr>
            </w:pPr>
          </w:p>
        </w:tc>
        <w:tc>
          <w:tcPr>
            <w:tcW w:w="277"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8</w:t>
            </w:r>
          </w:p>
        </w:tc>
        <w:tc>
          <w:tcPr>
            <w:tcW w:w="468" w:type="pct"/>
          </w:tcPr>
          <w:p w:rsidR="001122F4" w:rsidRPr="005B6379" w:rsidRDefault="001122F4" w:rsidP="001122F4">
            <w:pPr>
              <w:suppressAutoHyphens/>
              <w:jc w:val="center"/>
              <w:rPr>
                <w:sz w:val="24"/>
                <w:lang w:val="uk-UA" w:eastAsia="ar-SA"/>
              </w:rPr>
            </w:pPr>
          </w:p>
        </w:tc>
        <w:tc>
          <w:tcPr>
            <w:tcW w:w="262" w:type="pct"/>
          </w:tcPr>
          <w:p w:rsidR="001122F4" w:rsidRPr="005B6379" w:rsidRDefault="001122F4" w:rsidP="001122F4">
            <w:pPr>
              <w:suppressAutoHyphens/>
              <w:jc w:val="center"/>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59" w:type="pct"/>
            <w:gridSpan w:val="2"/>
          </w:tcPr>
          <w:p w:rsidR="001122F4" w:rsidRPr="005B6379" w:rsidRDefault="001122F4" w:rsidP="001122F4">
            <w:pPr>
              <w:suppressAutoHyphens/>
              <w:jc w:val="center"/>
              <w:rPr>
                <w:sz w:val="24"/>
                <w:lang w:val="uk-UA" w:eastAsia="ar-SA"/>
              </w:rPr>
            </w:pPr>
          </w:p>
        </w:tc>
      </w:tr>
      <w:tr w:rsidR="005B6379" w:rsidRPr="005B6379" w:rsidTr="002A4A79">
        <w:trPr>
          <w:trHeight w:val="251"/>
        </w:trPr>
        <w:tc>
          <w:tcPr>
            <w:tcW w:w="1379" w:type="pct"/>
          </w:tcPr>
          <w:p w:rsidR="001122F4" w:rsidRPr="005B6379" w:rsidRDefault="001122F4" w:rsidP="001122F4">
            <w:pPr>
              <w:tabs>
                <w:tab w:val="left" w:pos="284"/>
                <w:tab w:val="left" w:pos="567"/>
              </w:tabs>
              <w:suppressAutoHyphens/>
              <w:rPr>
                <w:sz w:val="24"/>
                <w:lang w:val="uk-UA" w:eastAsia="ar-SA"/>
              </w:rPr>
            </w:pPr>
            <w:r w:rsidRPr="005B6379">
              <w:rPr>
                <w:sz w:val="24"/>
                <w:lang w:val="uk-UA" w:eastAsia="ar-SA"/>
              </w:rPr>
              <w:t>Тема 4. Підготовка наукової статті та тез</w:t>
            </w:r>
          </w:p>
        </w:tc>
        <w:tc>
          <w:tcPr>
            <w:tcW w:w="467" w:type="pct"/>
            <w:vAlign w:val="center"/>
          </w:tcPr>
          <w:p w:rsidR="001122F4" w:rsidRPr="005B6379" w:rsidRDefault="001122F4" w:rsidP="001122F4">
            <w:pPr>
              <w:suppressAutoHyphens/>
              <w:jc w:val="center"/>
              <w:rPr>
                <w:sz w:val="24"/>
                <w:lang w:val="uk-UA" w:eastAsia="ar-SA"/>
              </w:rPr>
            </w:pPr>
            <w:r w:rsidRPr="005B6379">
              <w:rPr>
                <w:sz w:val="24"/>
                <w:lang w:val="uk-UA" w:eastAsia="ar-SA"/>
              </w:rPr>
              <w:t>10</w:t>
            </w:r>
          </w:p>
        </w:tc>
        <w:tc>
          <w:tcPr>
            <w:tcW w:w="275"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275" w:type="pct"/>
            <w:gridSpan w:val="2"/>
            <w:vAlign w:val="center"/>
          </w:tcPr>
          <w:p w:rsidR="001122F4" w:rsidRPr="005B6379" w:rsidRDefault="001122F4" w:rsidP="001122F4">
            <w:pPr>
              <w:suppressAutoHyphens/>
              <w:jc w:val="center"/>
              <w:rPr>
                <w:sz w:val="24"/>
                <w:lang w:val="uk-UA" w:eastAsia="ar-SA"/>
              </w:rPr>
            </w:pPr>
          </w:p>
        </w:tc>
        <w:tc>
          <w:tcPr>
            <w:tcW w:w="275" w:type="pct"/>
            <w:vAlign w:val="center"/>
          </w:tcPr>
          <w:p w:rsidR="001122F4" w:rsidRPr="005B6379" w:rsidRDefault="001122F4" w:rsidP="001122F4">
            <w:pPr>
              <w:suppressAutoHyphens/>
              <w:jc w:val="center"/>
              <w:rPr>
                <w:sz w:val="24"/>
                <w:lang w:val="uk-UA" w:eastAsia="ar-SA"/>
              </w:rPr>
            </w:pPr>
          </w:p>
        </w:tc>
        <w:tc>
          <w:tcPr>
            <w:tcW w:w="275" w:type="pct"/>
            <w:vAlign w:val="center"/>
          </w:tcPr>
          <w:p w:rsidR="001122F4" w:rsidRPr="005B6379" w:rsidRDefault="001122F4" w:rsidP="001122F4">
            <w:pPr>
              <w:suppressAutoHyphens/>
              <w:jc w:val="center"/>
              <w:rPr>
                <w:sz w:val="24"/>
                <w:lang w:val="uk-UA" w:eastAsia="ar-SA"/>
              </w:rPr>
            </w:pPr>
          </w:p>
        </w:tc>
        <w:tc>
          <w:tcPr>
            <w:tcW w:w="277"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8</w:t>
            </w:r>
          </w:p>
        </w:tc>
        <w:tc>
          <w:tcPr>
            <w:tcW w:w="468" w:type="pct"/>
          </w:tcPr>
          <w:p w:rsidR="001122F4" w:rsidRPr="005B6379" w:rsidRDefault="001122F4" w:rsidP="001122F4">
            <w:pPr>
              <w:suppressAutoHyphens/>
              <w:jc w:val="center"/>
              <w:rPr>
                <w:sz w:val="24"/>
                <w:lang w:val="uk-UA" w:eastAsia="ar-SA"/>
              </w:rPr>
            </w:pPr>
          </w:p>
        </w:tc>
        <w:tc>
          <w:tcPr>
            <w:tcW w:w="262" w:type="pct"/>
          </w:tcPr>
          <w:p w:rsidR="001122F4" w:rsidRPr="005B6379" w:rsidRDefault="001122F4" w:rsidP="001122F4">
            <w:pPr>
              <w:suppressAutoHyphens/>
              <w:jc w:val="center"/>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59" w:type="pct"/>
            <w:gridSpan w:val="2"/>
          </w:tcPr>
          <w:p w:rsidR="001122F4" w:rsidRPr="005B6379" w:rsidRDefault="001122F4" w:rsidP="001122F4">
            <w:pPr>
              <w:suppressAutoHyphens/>
              <w:jc w:val="center"/>
              <w:rPr>
                <w:sz w:val="24"/>
                <w:lang w:val="uk-UA" w:eastAsia="ar-SA"/>
              </w:rPr>
            </w:pPr>
          </w:p>
        </w:tc>
      </w:tr>
      <w:tr w:rsidR="005B6379" w:rsidRPr="005B6379" w:rsidTr="002A4A79">
        <w:trPr>
          <w:trHeight w:val="251"/>
        </w:trPr>
        <w:tc>
          <w:tcPr>
            <w:tcW w:w="1379" w:type="pct"/>
          </w:tcPr>
          <w:p w:rsidR="001122F4" w:rsidRPr="005B6379" w:rsidRDefault="001122F4" w:rsidP="001122F4">
            <w:pPr>
              <w:tabs>
                <w:tab w:val="left" w:pos="284"/>
                <w:tab w:val="left" w:pos="567"/>
              </w:tabs>
              <w:suppressAutoHyphens/>
              <w:rPr>
                <w:sz w:val="24"/>
                <w:lang w:val="uk-UA" w:eastAsia="ar-SA"/>
              </w:rPr>
            </w:pPr>
            <w:r w:rsidRPr="005B6379">
              <w:rPr>
                <w:sz w:val="24"/>
                <w:lang w:val="uk-UA" w:eastAsia="ar-SA"/>
              </w:rPr>
              <w:t>Тема 5. Підготовка дисертаційної роботи</w:t>
            </w:r>
          </w:p>
        </w:tc>
        <w:tc>
          <w:tcPr>
            <w:tcW w:w="467" w:type="pct"/>
            <w:vAlign w:val="center"/>
          </w:tcPr>
          <w:p w:rsidR="001122F4" w:rsidRPr="005B6379" w:rsidRDefault="001122F4" w:rsidP="001122F4">
            <w:pPr>
              <w:suppressAutoHyphens/>
              <w:jc w:val="center"/>
              <w:rPr>
                <w:sz w:val="24"/>
                <w:lang w:val="uk-UA" w:eastAsia="ar-SA"/>
              </w:rPr>
            </w:pPr>
            <w:r w:rsidRPr="005B6379">
              <w:rPr>
                <w:sz w:val="24"/>
                <w:lang w:val="uk-UA" w:eastAsia="ar-SA"/>
              </w:rPr>
              <w:t>20</w:t>
            </w:r>
          </w:p>
        </w:tc>
        <w:tc>
          <w:tcPr>
            <w:tcW w:w="275"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275"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275" w:type="pct"/>
            <w:vAlign w:val="center"/>
          </w:tcPr>
          <w:p w:rsidR="001122F4" w:rsidRPr="005B6379" w:rsidRDefault="001122F4" w:rsidP="001122F4">
            <w:pPr>
              <w:suppressAutoHyphens/>
              <w:jc w:val="center"/>
              <w:rPr>
                <w:sz w:val="24"/>
                <w:lang w:val="uk-UA" w:eastAsia="ar-SA"/>
              </w:rPr>
            </w:pPr>
          </w:p>
        </w:tc>
        <w:tc>
          <w:tcPr>
            <w:tcW w:w="275" w:type="pct"/>
            <w:vAlign w:val="center"/>
          </w:tcPr>
          <w:p w:rsidR="001122F4" w:rsidRPr="005B6379" w:rsidRDefault="001122F4" w:rsidP="001122F4">
            <w:pPr>
              <w:suppressAutoHyphens/>
              <w:jc w:val="center"/>
              <w:rPr>
                <w:sz w:val="24"/>
                <w:lang w:val="uk-UA" w:eastAsia="ar-SA"/>
              </w:rPr>
            </w:pPr>
          </w:p>
        </w:tc>
        <w:tc>
          <w:tcPr>
            <w:tcW w:w="277"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16</w:t>
            </w:r>
          </w:p>
        </w:tc>
        <w:tc>
          <w:tcPr>
            <w:tcW w:w="468" w:type="pct"/>
          </w:tcPr>
          <w:p w:rsidR="001122F4" w:rsidRPr="005B6379" w:rsidRDefault="001122F4" w:rsidP="001122F4">
            <w:pPr>
              <w:suppressAutoHyphens/>
              <w:jc w:val="center"/>
              <w:rPr>
                <w:sz w:val="24"/>
                <w:lang w:val="uk-UA" w:eastAsia="ar-SA"/>
              </w:rPr>
            </w:pPr>
          </w:p>
        </w:tc>
        <w:tc>
          <w:tcPr>
            <w:tcW w:w="262" w:type="pct"/>
          </w:tcPr>
          <w:p w:rsidR="001122F4" w:rsidRPr="005B6379" w:rsidRDefault="001122F4" w:rsidP="001122F4">
            <w:pPr>
              <w:suppressAutoHyphens/>
              <w:jc w:val="center"/>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59" w:type="pct"/>
            <w:gridSpan w:val="2"/>
          </w:tcPr>
          <w:p w:rsidR="001122F4" w:rsidRPr="005B6379" w:rsidRDefault="001122F4" w:rsidP="001122F4">
            <w:pPr>
              <w:suppressAutoHyphens/>
              <w:jc w:val="center"/>
              <w:rPr>
                <w:sz w:val="24"/>
                <w:lang w:val="uk-UA" w:eastAsia="ar-SA"/>
              </w:rPr>
            </w:pPr>
          </w:p>
        </w:tc>
      </w:tr>
      <w:tr w:rsidR="005B6379" w:rsidRPr="005B6379" w:rsidTr="002A4A79">
        <w:trPr>
          <w:trHeight w:val="495"/>
        </w:trPr>
        <w:tc>
          <w:tcPr>
            <w:tcW w:w="1379" w:type="pct"/>
            <w:vAlign w:val="center"/>
          </w:tcPr>
          <w:p w:rsidR="001122F4" w:rsidRPr="005B6379" w:rsidRDefault="001122F4" w:rsidP="001122F4">
            <w:pPr>
              <w:tabs>
                <w:tab w:val="left" w:pos="284"/>
                <w:tab w:val="left" w:pos="567"/>
              </w:tabs>
              <w:suppressAutoHyphens/>
              <w:rPr>
                <w:sz w:val="24"/>
                <w:lang w:val="uk-UA" w:eastAsia="ar-SA"/>
              </w:rPr>
            </w:pPr>
            <w:r w:rsidRPr="005B6379">
              <w:rPr>
                <w:bCs/>
                <w:sz w:val="24"/>
                <w:szCs w:val="28"/>
                <w:lang w:val="uk-UA" w:eastAsia="ar-SA"/>
              </w:rPr>
              <w:t>Разом за розділом 1</w:t>
            </w:r>
          </w:p>
        </w:tc>
        <w:tc>
          <w:tcPr>
            <w:tcW w:w="467" w:type="pct"/>
            <w:vAlign w:val="center"/>
          </w:tcPr>
          <w:p w:rsidR="001122F4" w:rsidRPr="005B6379" w:rsidRDefault="001122F4" w:rsidP="001122F4">
            <w:pPr>
              <w:tabs>
                <w:tab w:val="left" w:pos="284"/>
                <w:tab w:val="left" w:pos="567"/>
              </w:tabs>
              <w:suppressAutoHyphens/>
              <w:jc w:val="center"/>
              <w:rPr>
                <w:b/>
                <w:sz w:val="24"/>
                <w:szCs w:val="28"/>
                <w:lang w:val="uk-UA" w:eastAsia="ar-SA"/>
              </w:rPr>
            </w:pPr>
            <w:r w:rsidRPr="005B6379">
              <w:rPr>
                <w:b/>
                <w:sz w:val="24"/>
                <w:szCs w:val="28"/>
                <w:lang w:val="uk-UA" w:eastAsia="ar-SA"/>
              </w:rPr>
              <w:t>60</w:t>
            </w:r>
          </w:p>
        </w:tc>
        <w:tc>
          <w:tcPr>
            <w:tcW w:w="275" w:type="pct"/>
            <w:gridSpan w:val="2"/>
            <w:vAlign w:val="center"/>
          </w:tcPr>
          <w:p w:rsidR="001122F4" w:rsidRPr="005B6379" w:rsidRDefault="001122F4" w:rsidP="001122F4">
            <w:pPr>
              <w:tabs>
                <w:tab w:val="left" w:pos="284"/>
                <w:tab w:val="left" w:pos="567"/>
              </w:tabs>
              <w:suppressAutoHyphens/>
              <w:jc w:val="center"/>
              <w:rPr>
                <w:b/>
                <w:sz w:val="24"/>
                <w:szCs w:val="28"/>
                <w:lang w:val="uk-UA" w:eastAsia="ar-SA"/>
              </w:rPr>
            </w:pPr>
            <w:r w:rsidRPr="005B6379">
              <w:rPr>
                <w:b/>
                <w:sz w:val="24"/>
                <w:szCs w:val="28"/>
                <w:lang w:val="uk-UA" w:eastAsia="ar-SA"/>
              </w:rPr>
              <w:t>10</w:t>
            </w:r>
          </w:p>
        </w:tc>
        <w:tc>
          <w:tcPr>
            <w:tcW w:w="275" w:type="pct"/>
            <w:gridSpan w:val="2"/>
            <w:vAlign w:val="center"/>
          </w:tcPr>
          <w:p w:rsidR="001122F4" w:rsidRPr="005B6379" w:rsidRDefault="001122F4" w:rsidP="001122F4">
            <w:pPr>
              <w:tabs>
                <w:tab w:val="left" w:pos="284"/>
                <w:tab w:val="left" w:pos="567"/>
              </w:tabs>
              <w:suppressAutoHyphens/>
              <w:jc w:val="center"/>
              <w:rPr>
                <w:b/>
                <w:sz w:val="24"/>
                <w:szCs w:val="28"/>
                <w:lang w:val="uk-UA" w:eastAsia="ar-SA"/>
              </w:rPr>
            </w:pPr>
            <w:r w:rsidRPr="005B6379">
              <w:rPr>
                <w:b/>
                <w:sz w:val="24"/>
                <w:szCs w:val="28"/>
                <w:lang w:val="uk-UA" w:eastAsia="ar-SA"/>
              </w:rPr>
              <w:t>2</w:t>
            </w:r>
          </w:p>
        </w:tc>
        <w:tc>
          <w:tcPr>
            <w:tcW w:w="275" w:type="pct"/>
            <w:vAlign w:val="center"/>
          </w:tcPr>
          <w:p w:rsidR="001122F4" w:rsidRPr="005B6379" w:rsidRDefault="001122F4" w:rsidP="001122F4">
            <w:pPr>
              <w:tabs>
                <w:tab w:val="left" w:pos="284"/>
                <w:tab w:val="left" w:pos="567"/>
              </w:tabs>
              <w:suppressAutoHyphens/>
              <w:jc w:val="center"/>
              <w:rPr>
                <w:b/>
                <w:sz w:val="24"/>
                <w:szCs w:val="28"/>
                <w:lang w:val="uk-UA" w:eastAsia="ar-SA"/>
              </w:rPr>
            </w:pPr>
          </w:p>
        </w:tc>
        <w:tc>
          <w:tcPr>
            <w:tcW w:w="275" w:type="pct"/>
            <w:vAlign w:val="center"/>
          </w:tcPr>
          <w:p w:rsidR="001122F4" w:rsidRPr="005B6379" w:rsidRDefault="001122F4" w:rsidP="001122F4">
            <w:pPr>
              <w:tabs>
                <w:tab w:val="left" w:pos="284"/>
                <w:tab w:val="left" w:pos="567"/>
              </w:tabs>
              <w:suppressAutoHyphens/>
              <w:jc w:val="center"/>
              <w:rPr>
                <w:b/>
                <w:sz w:val="24"/>
                <w:szCs w:val="28"/>
                <w:lang w:val="uk-UA" w:eastAsia="ar-SA"/>
              </w:rPr>
            </w:pPr>
          </w:p>
        </w:tc>
        <w:tc>
          <w:tcPr>
            <w:tcW w:w="277" w:type="pct"/>
            <w:gridSpan w:val="2"/>
            <w:vAlign w:val="center"/>
          </w:tcPr>
          <w:p w:rsidR="001122F4" w:rsidRPr="005B6379" w:rsidRDefault="001122F4" w:rsidP="001122F4">
            <w:pPr>
              <w:tabs>
                <w:tab w:val="left" w:pos="284"/>
                <w:tab w:val="left" w:pos="567"/>
              </w:tabs>
              <w:suppressAutoHyphens/>
              <w:jc w:val="center"/>
              <w:rPr>
                <w:b/>
                <w:sz w:val="24"/>
                <w:szCs w:val="28"/>
                <w:lang w:val="uk-UA" w:eastAsia="ar-SA"/>
              </w:rPr>
            </w:pPr>
            <w:r w:rsidRPr="005B6379">
              <w:rPr>
                <w:b/>
                <w:sz w:val="24"/>
                <w:szCs w:val="28"/>
                <w:lang w:val="uk-UA" w:eastAsia="ar-SA"/>
              </w:rPr>
              <w:t>48</w:t>
            </w:r>
          </w:p>
        </w:tc>
        <w:tc>
          <w:tcPr>
            <w:tcW w:w="468" w:type="pct"/>
          </w:tcPr>
          <w:p w:rsidR="001122F4" w:rsidRPr="005B6379" w:rsidRDefault="001122F4" w:rsidP="001122F4">
            <w:pPr>
              <w:suppressAutoHyphens/>
              <w:jc w:val="center"/>
              <w:rPr>
                <w:sz w:val="24"/>
                <w:lang w:val="uk-UA" w:eastAsia="ar-SA"/>
              </w:rPr>
            </w:pPr>
          </w:p>
        </w:tc>
        <w:tc>
          <w:tcPr>
            <w:tcW w:w="262" w:type="pct"/>
          </w:tcPr>
          <w:p w:rsidR="001122F4" w:rsidRPr="005B6379" w:rsidRDefault="001122F4" w:rsidP="001122F4">
            <w:pPr>
              <w:suppressAutoHyphens/>
              <w:jc w:val="center"/>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62" w:type="pct"/>
            <w:gridSpan w:val="2"/>
          </w:tcPr>
          <w:p w:rsidR="001122F4" w:rsidRPr="005B6379" w:rsidRDefault="001122F4" w:rsidP="001122F4">
            <w:pPr>
              <w:suppressAutoHyphens/>
              <w:rPr>
                <w:sz w:val="24"/>
                <w:lang w:val="uk-UA" w:eastAsia="ar-SA"/>
              </w:rPr>
            </w:pPr>
          </w:p>
        </w:tc>
        <w:tc>
          <w:tcPr>
            <w:tcW w:w="259" w:type="pct"/>
            <w:gridSpan w:val="2"/>
          </w:tcPr>
          <w:p w:rsidR="001122F4" w:rsidRPr="005B6379" w:rsidRDefault="001122F4" w:rsidP="001122F4">
            <w:pPr>
              <w:suppressAutoHyphens/>
              <w:jc w:val="center"/>
              <w:rPr>
                <w:sz w:val="24"/>
                <w:lang w:val="uk-UA" w:eastAsia="ar-SA"/>
              </w:rPr>
            </w:pPr>
          </w:p>
        </w:tc>
      </w:tr>
      <w:tr w:rsidR="005B6379" w:rsidRPr="005B6379" w:rsidTr="002A4A79">
        <w:trPr>
          <w:trHeight w:val="381"/>
        </w:trPr>
        <w:tc>
          <w:tcPr>
            <w:tcW w:w="5000" w:type="pct"/>
            <w:gridSpan w:val="20"/>
            <w:vAlign w:val="center"/>
          </w:tcPr>
          <w:p w:rsidR="001122F4" w:rsidRPr="005B6379" w:rsidRDefault="001122F4" w:rsidP="001122F4">
            <w:pPr>
              <w:suppressAutoHyphens/>
              <w:rPr>
                <w:sz w:val="24"/>
                <w:lang w:val="uk-UA" w:eastAsia="ar-SA"/>
              </w:rPr>
            </w:pPr>
            <w:r w:rsidRPr="005B6379">
              <w:rPr>
                <w:sz w:val="24"/>
                <w:lang w:val="uk-UA" w:eastAsia="ar-SA"/>
              </w:rPr>
              <w:t>Розділ 2. Презентація результатів наукового дослідження</w:t>
            </w:r>
          </w:p>
        </w:tc>
      </w:tr>
      <w:tr w:rsidR="005B6379" w:rsidRPr="005B6379" w:rsidTr="002A4A79">
        <w:tc>
          <w:tcPr>
            <w:tcW w:w="1379" w:type="pct"/>
          </w:tcPr>
          <w:p w:rsidR="001122F4" w:rsidRPr="005B6379" w:rsidRDefault="001122F4" w:rsidP="001122F4">
            <w:pPr>
              <w:tabs>
                <w:tab w:val="left" w:pos="284"/>
                <w:tab w:val="left" w:pos="567"/>
              </w:tabs>
              <w:suppressAutoHyphens/>
              <w:rPr>
                <w:sz w:val="24"/>
                <w:lang w:val="uk-UA" w:eastAsia="ar-SA"/>
              </w:rPr>
            </w:pPr>
            <w:r w:rsidRPr="005B6379">
              <w:rPr>
                <w:sz w:val="24"/>
                <w:lang w:val="uk-UA" w:eastAsia="ar-SA"/>
              </w:rPr>
              <w:t>Тема 1. Самопрезентація вченого та презентація результатів наукової діяльності</w:t>
            </w:r>
          </w:p>
        </w:tc>
        <w:tc>
          <w:tcPr>
            <w:tcW w:w="467" w:type="pct"/>
            <w:vAlign w:val="center"/>
          </w:tcPr>
          <w:p w:rsidR="001122F4" w:rsidRPr="005B6379" w:rsidRDefault="001122F4" w:rsidP="001122F4">
            <w:pPr>
              <w:suppressAutoHyphens/>
              <w:jc w:val="center"/>
              <w:rPr>
                <w:sz w:val="24"/>
                <w:lang w:val="uk-UA" w:eastAsia="ar-SA"/>
              </w:rPr>
            </w:pPr>
            <w:r w:rsidRPr="005B6379">
              <w:rPr>
                <w:sz w:val="24"/>
                <w:lang w:val="uk-UA" w:eastAsia="ar-SA"/>
              </w:rPr>
              <w:t>12</w:t>
            </w:r>
          </w:p>
        </w:tc>
        <w:tc>
          <w:tcPr>
            <w:tcW w:w="275"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276" w:type="pct"/>
            <w:gridSpan w:val="2"/>
            <w:vAlign w:val="center"/>
          </w:tcPr>
          <w:p w:rsidR="001122F4" w:rsidRPr="005B6379" w:rsidRDefault="001122F4" w:rsidP="001122F4">
            <w:pPr>
              <w:suppressAutoHyphens/>
              <w:jc w:val="center"/>
              <w:rPr>
                <w:sz w:val="24"/>
                <w:lang w:val="uk-UA" w:eastAsia="ar-SA"/>
              </w:rPr>
            </w:pPr>
          </w:p>
        </w:tc>
        <w:tc>
          <w:tcPr>
            <w:tcW w:w="275" w:type="pct"/>
            <w:vAlign w:val="center"/>
          </w:tcPr>
          <w:p w:rsidR="001122F4" w:rsidRPr="005B6379" w:rsidRDefault="001122F4" w:rsidP="001122F4">
            <w:pPr>
              <w:suppressAutoHyphens/>
              <w:jc w:val="center"/>
              <w:rPr>
                <w:sz w:val="24"/>
                <w:lang w:val="uk-UA" w:eastAsia="ar-SA"/>
              </w:rPr>
            </w:pPr>
          </w:p>
        </w:tc>
        <w:tc>
          <w:tcPr>
            <w:tcW w:w="276" w:type="pct"/>
            <w:vAlign w:val="center"/>
          </w:tcPr>
          <w:p w:rsidR="001122F4" w:rsidRPr="005B6379" w:rsidRDefault="001122F4" w:rsidP="001122F4">
            <w:pPr>
              <w:suppressAutoHyphens/>
              <w:jc w:val="center"/>
              <w:rPr>
                <w:sz w:val="24"/>
                <w:lang w:val="uk-UA" w:eastAsia="ar-SA"/>
              </w:rPr>
            </w:pPr>
          </w:p>
        </w:tc>
        <w:tc>
          <w:tcPr>
            <w:tcW w:w="276"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10</w:t>
            </w:r>
          </w:p>
        </w:tc>
        <w:tc>
          <w:tcPr>
            <w:tcW w:w="468" w:type="pct"/>
          </w:tcPr>
          <w:p w:rsidR="001122F4" w:rsidRPr="005B6379" w:rsidRDefault="001122F4" w:rsidP="001122F4">
            <w:pPr>
              <w:suppressAutoHyphens/>
              <w:jc w:val="center"/>
              <w:rPr>
                <w:sz w:val="24"/>
                <w:lang w:val="uk-UA" w:eastAsia="ar-SA"/>
              </w:rPr>
            </w:pPr>
          </w:p>
        </w:tc>
        <w:tc>
          <w:tcPr>
            <w:tcW w:w="267" w:type="pct"/>
            <w:gridSpan w:val="2"/>
          </w:tcPr>
          <w:p w:rsidR="001122F4" w:rsidRPr="005B6379" w:rsidRDefault="001122F4" w:rsidP="001122F4">
            <w:pPr>
              <w:suppressAutoHyphens/>
              <w:jc w:val="center"/>
              <w:rPr>
                <w:sz w:val="24"/>
                <w:lang w:val="uk-UA" w:eastAsia="ar-SA"/>
              </w:rPr>
            </w:pPr>
          </w:p>
        </w:tc>
        <w:tc>
          <w:tcPr>
            <w:tcW w:w="267" w:type="pct"/>
            <w:gridSpan w:val="2"/>
          </w:tcPr>
          <w:p w:rsidR="001122F4" w:rsidRPr="005B6379" w:rsidRDefault="001122F4" w:rsidP="001122F4">
            <w:pPr>
              <w:suppressAutoHyphens/>
              <w:rPr>
                <w:sz w:val="24"/>
                <w:lang w:val="uk-UA" w:eastAsia="ar-SA"/>
              </w:rPr>
            </w:pPr>
          </w:p>
        </w:tc>
        <w:tc>
          <w:tcPr>
            <w:tcW w:w="267" w:type="pct"/>
            <w:gridSpan w:val="2"/>
          </w:tcPr>
          <w:p w:rsidR="001122F4" w:rsidRPr="005B6379" w:rsidRDefault="001122F4" w:rsidP="001122F4">
            <w:pPr>
              <w:suppressAutoHyphens/>
              <w:rPr>
                <w:sz w:val="24"/>
                <w:lang w:val="uk-UA" w:eastAsia="ar-SA"/>
              </w:rPr>
            </w:pPr>
          </w:p>
        </w:tc>
        <w:tc>
          <w:tcPr>
            <w:tcW w:w="268" w:type="pct"/>
            <w:gridSpan w:val="2"/>
          </w:tcPr>
          <w:p w:rsidR="001122F4" w:rsidRPr="005B6379" w:rsidRDefault="001122F4" w:rsidP="001122F4">
            <w:pPr>
              <w:suppressAutoHyphens/>
              <w:rPr>
                <w:sz w:val="24"/>
                <w:lang w:val="uk-UA" w:eastAsia="ar-SA"/>
              </w:rPr>
            </w:pPr>
          </w:p>
        </w:tc>
        <w:tc>
          <w:tcPr>
            <w:tcW w:w="238" w:type="pct"/>
          </w:tcPr>
          <w:p w:rsidR="001122F4" w:rsidRPr="005B6379" w:rsidRDefault="001122F4" w:rsidP="001122F4">
            <w:pPr>
              <w:suppressAutoHyphens/>
              <w:jc w:val="center"/>
              <w:rPr>
                <w:sz w:val="24"/>
                <w:lang w:val="uk-UA" w:eastAsia="ar-SA"/>
              </w:rPr>
            </w:pPr>
          </w:p>
        </w:tc>
      </w:tr>
      <w:tr w:rsidR="005B6379" w:rsidRPr="005B6379" w:rsidTr="002A4A79">
        <w:tc>
          <w:tcPr>
            <w:tcW w:w="1379" w:type="pct"/>
          </w:tcPr>
          <w:p w:rsidR="001122F4" w:rsidRPr="005B6379" w:rsidRDefault="001122F4" w:rsidP="001122F4">
            <w:pPr>
              <w:tabs>
                <w:tab w:val="left" w:pos="284"/>
                <w:tab w:val="left" w:pos="567"/>
              </w:tabs>
              <w:suppressAutoHyphens/>
              <w:rPr>
                <w:sz w:val="24"/>
                <w:lang w:val="uk-UA" w:eastAsia="ar-SA"/>
              </w:rPr>
            </w:pPr>
            <w:r w:rsidRPr="005B6379">
              <w:rPr>
                <w:sz w:val="24"/>
                <w:lang w:val="uk-UA" w:eastAsia="ar-SA"/>
              </w:rPr>
              <w:t>Тема 2. Наукові гранти та презентація результатів наукового дослідження як складова грантрайтингу</w:t>
            </w:r>
          </w:p>
        </w:tc>
        <w:tc>
          <w:tcPr>
            <w:tcW w:w="467" w:type="pct"/>
            <w:vAlign w:val="center"/>
          </w:tcPr>
          <w:p w:rsidR="001122F4" w:rsidRPr="005B6379" w:rsidRDefault="001122F4" w:rsidP="001122F4">
            <w:pPr>
              <w:suppressAutoHyphens/>
              <w:jc w:val="center"/>
              <w:rPr>
                <w:sz w:val="24"/>
                <w:lang w:val="uk-UA" w:eastAsia="ar-SA"/>
              </w:rPr>
            </w:pPr>
            <w:r w:rsidRPr="005B6379">
              <w:rPr>
                <w:sz w:val="24"/>
                <w:lang w:val="uk-UA" w:eastAsia="ar-SA"/>
              </w:rPr>
              <w:t>12</w:t>
            </w:r>
          </w:p>
        </w:tc>
        <w:tc>
          <w:tcPr>
            <w:tcW w:w="275"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276" w:type="pct"/>
            <w:gridSpan w:val="2"/>
            <w:vAlign w:val="center"/>
          </w:tcPr>
          <w:p w:rsidR="001122F4" w:rsidRPr="005B6379" w:rsidRDefault="001122F4" w:rsidP="001122F4">
            <w:pPr>
              <w:suppressAutoHyphens/>
              <w:jc w:val="center"/>
              <w:rPr>
                <w:sz w:val="24"/>
                <w:lang w:val="uk-UA" w:eastAsia="ar-SA"/>
              </w:rPr>
            </w:pPr>
          </w:p>
        </w:tc>
        <w:tc>
          <w:tcPr>
            <w:tcW w:w="275" w:type="pct"/>
            <w:vAlign w:val="center"/>
          </w:tcPr>
          <w:p w:rsidR="001122F4" w:rsidRPr="005B6379" w:rsidRDefault="001122F4" w:rsidP="001122F4">
            <w:pPr>
              <w:suppressAutoHyphens/>
              <w:jc w:val="center"/>
              <w:rPr>
                <w:sz w:val="24"/>
                <w:lang w:val="uk-UA" w:eastAsia="ar-SA"/>
              </w:rPr>
            </w:pPr>
          </w:p>
        </w:tc>
        <w:tc>
          <w:tcPr>
            <w:tcW w:w="276" w:type="pct"/>
            <w:vAlign w:val="center"/>
          </w:tcPr>
          <w:p w:rsidR="001122F4" w:rsidRPr="005B6379" w:rsidRDefault="001122F4" w:rsidP="001122F4">
            <w:pPr>
              <w:suppressAutoHyphens/>
              <w:jc w:val="center"/>
              <w:rPr>
                <w:sz w:val="24"/>
                <w:lang w:val="uk-UA" w:eastAsia="ar-SA"/>
              </w:rPr>
            </w:pPr>
          </w:p>
        </w:tc>
        <w:tc>
          <w:tcPr>
            <w:tcW w:w="276"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10</w:t>
            </w:r>
          </w:p>
        </w:tc>
        <w:tc>
          <w:tcPr>
            <w:tcW w:w="468" w:type="pct"/>
          </w:tcPr>
          <w:p w:rsidR="001122F4" w:rsidRPr="005B6379" w:rsidRDefault="001122F4" w:rsidP="001122F4">
            <w:pPr>
              <w:suppressAutoHyphens/>
              <w:jc w:val="center"/>
              <w:rPr>
                <w:sz w:val="24"/>
                <w:lang w:val="uk-UA" w:eastAsia="ar-SA"/>
              </w:rPr>
            </w:pPr>
          </w:p>
        </w:tc>
        <w:tc>
          <w:tcPr>
            <w:tcW w:w="267" w:type="pct"/>
            <w:gridSpan w:val="2"/>
          </w:tcPr>
          <w:p w:rsidR="001122F4" w:rsidRPr="005B6379" w:rsidRDefault="001122F4" w:rsidP="001122F4">
            <w:pPr>
              <w:suppressAutoHyphens/>
              <w:jc w:val="center"/>
              <w:rPr>
                <w:sz w:val="24"/>
                <w:lang w:val="uk-UA" w:eastAsia="ar-SA"/>
              </w:rPr>
            </w:pPr>
          </w:p>
        </w:tc>
        <w:tc>
          <w:tcPr>
            <w:tcW w:w="267" w:type="pct"/>
            <w:gridSpan w:val="2"/>
          </w:tcPr>
          <w:p w:rsidR="001122F4" w:rsidRPr="005B6379" w:rsidRDefault="001122F4" w:rsidP="001122F4">
            <w:pPr>
              <w:suppressAutoHyphens/>
              <w:rPr>
                <w:sz w:val="24"/>
                <w:lang w:val="uk-UA" w:eastAsia="ar-SA"/>
              </w:rPr>
            </w:pPr>
          </w:p>
        </w:tc>
        <w:tc>
          <w:tcPr>
            <w:tcW w:w="267" w:type="pct"/>
            <w:gridSpan w:val="2"/>
          </w:tcPr>
          <w:p w:rsidR="001122F4" w:rsidRPr="005B6379" w:rsidRDefault="001122F4" w:rsidP="001122F4">
            <w:pPr>
              <w:suppressAutoHyphens/>
              <w:rPr>
                <w:sz w:val="24"/>
                <w:lang w:val="uk-UA" w:eastAsia="ar-SA"/>
              </w:rPr>
            </w:pPr>
          </w:p>
        </w:tc>
        <w:tc>
          <w:tcPr>
            <w:tcW w:w="268" w:type="pct"/>
            <w:gridSpan w:val="2"/>
          </w:tcPr>
          <w:p w:rsidR="001122F4" w:rsidRPr="005B6379" w:rsidRDefault="001122F4" w:rsidP="001122F4">
            <w:pPr>
              <w:suppressAutoHyphens/>
              <w:rPr>
                <w:sz w:val="24"/>
                <w:lang w:val="uk-UA" w:eastAsia="ar-SA"/>
              </w:rPr>
            </w:pPr>
          </w:p>
        </w:tc>
        <w:tc>
          <w:tcPr>
            <w:tcW w:w="238" w:type="pct"/>
          </w:tcPr>
          <w:p w:rsidR="001122F4" w:rsidRPr="005B6379" w:rsidRDefault="001122F4" w:rsidP="001122F4">
            <w:pPr>
              <w:suppressAutoHyphens/>
              <w:jc w:val="center"/>
              <w:rPr>
                <w:sz w:val="24"/>
                <w:lang w:val="uk-UA" w:eastAsia="ar-SA"/>
              </w:rPr>
            </w:pPr>
          </w:p>
        </w:tc>
      </w:tr>
      <w:tr w:rsidR="005B6379" w:rsidRPr="005B6379" w:rsidTr="002A4A79">
        <w:tc>
          <w:tcPr>
            <w:tcW w:w="1379" w:type="pct"/>
          </w:tcPr>
          <w:p w:rsidR="001122F4" w:rsidRPr="005B6379" w:rsidRDefault="001122F4" w:rsidP="001122F4">
            <w:pPr>
              <w:tabs>
                <w:tab w:val="left" w:pos="284"/>
                <w:tab w:val="left" w:pos="567"/>
              </w:tabs>
              <w:suppressAutoHyphens/>
              <w:rPr>
                <w:sz w:val="24"/>
                <w:lang w:val="uk-UA" w:eastAsia="ar-SA"/>
              </w:rPr>
            </w:pPr>
            <w:r w:rsidRPr="005B6379">
              <w:rPr>
                <w:sz w:val="24"/>
                <w:lang w:val="uk-UA" w:eastAsia="ar-SA"/>
              </w:rPr>
              <w:t>Тема 3. Прийоми візуалізації наукового тексту</w:t>
            </w:r>
          </w:p>
        </w:tc>
        <w:tc>
          <w:tcPr>
            <w:tcW w:w="467" w:type="pct"/>
            <w:vAlign w:val="center"/>
          </w:tcPr>
          <w:p w:rsidR="001122F4" w:rsidRPr="005B6379" w:rsidRDefault="001122F4" w:rsidP="001122F4">
            <w:pPr>
              <w:suppressAutoHyphens/>
              <w:jc w:val="center"/>
              <w:rPr>
                <w:sz w:val="24"/>
                <w:lang w:val="uk-UA" w:eastAsia="ar-SA"/>
              </w:rPr>
            </w:pPr>
            <w:r w:rsidRPr="005B6379">
              <w:rPr>
                <w:sz w:val="24"/>
                <w:lang w:val="uk-UA" w:eastAsia="ar-SA"/>
              </w:rPr>
              <w:t>18</w:t>
            </w:r>
          </w:p>
        </w:tc>
        <w:tc>
          <w:tcPr>
            <w:tcW w:w="275"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276" w:type="pct"/>
            <w:gridSpan w:val="2"/>
            <w:vAlign w:val="center"/>
          </w:tcPr>
          <w:p w:rsidR="001122F4" w:rsidRPr="005B6379" w:rsidRDefault="001122F4" w:rsidP="001122F4">
            <w:pPr>
              <w:suppressAutoHyphens/>
              <w:jc w:val="center"/>
              <w:rPr>
                <w:sz w:val="24"/>
                <w:lang w:val="uk-UA" w:eastAsia="ar-SA"/>
              </w:rPr>
            </w:pPr>
          </w:p>
        </w:tc>
        <w:tc>
          <w:tcPr>
            <w:tcW w:w="275" w:type="pct"/>
            <w:vAlign w:val="center"/>
          </w:tcPr>
          <w:p w:rsidR="001122F4" w:rsidRPr="005B6379" w:rsidRDefault="001122F4" w:rsidP="001122F4">
            <w:pPr>
              <w:suppressAutoHyphens/>
              <w:jc w:val="center"/>
              <w:rPr>
                <w:sz w:val="24"/>
                <w:lang w:val="uk-UA" w:eastAsia="ar-SA"/>
              </w:rPr>
            </w:pPr>
          </w:p>
        </w:tc>
        <w:tc>
          <w:tcPr>
            <w:tcW w:w="276" w:type="pct"/>
            <w:vAlign w:val="center"/>
          </w:tcPr>
          <w:p w:rsidR="001122F4" w:rsidRPr="005B6379" w:rsidRDefault="001122F4" w:rsidP="001122F4">
            <w:pPr>
              <w:suppressAutoHyphens/>
              <w:jc w:val="center"/>
              <w:rPr>
                <w:sz w:val="24"/>
                <w:lang w:val="uk-UA" w:eastAsia="ar-SA"/>
              </w:rPr>
            </w:pPr>
          </w:p>
        </w:tc>
        <w:tc>
          <w:tcPr>
            <w:tcW w:w="276"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16</w:t>
            </w:r>
          </w:p>
        </w:tc>
        <w:tc>
          <w:tcPr>
            <w:tcW w:w="468" w:type="pct"/>
          </w:tcPr>
          <w:p w:rsidR="001122F4" w:rsidRPr="005B6379" w:rsidRDefault="001122F4" w:rsidP="001122F4">
            <w:pPr>
              <w:suppressAutoHyphens/>
              <w:jc w:val="center"/>
              <w:rPr>
                <w:sz w:val="24"/>
                <w:lang w:val="uk-UA" w:eastAsia="ar-SA"/>
              </w:rPr>
            </w:pPr>
          </w:p>
        </w:tc>
        <w:tc>
          <w:tcPr>
            <w:tcW w:w="267" w:type="pct"/>
            <w:gridSpan w:val="2"/>
          </w:tcPr>
          <w:p w:rsidR="001122F4" w:rsidRPr="005B6379" w:rsidRDefault="001122F4" w:rsidP="001122F4">
            <w:pPr>
              <w:suppressAutoHyphens/>
              <w:jc w:val="center"/>
              <w:rPr>
                <w:sz w:val="24"/>
                <w:lang w:val="uk-UA" w:eastAsia="ar-SA"/>
              </w:rPr>
            </w:pPr>
          </w:p>
        </w:tc>
        <w:tc>
          <w:tcPr>
            <w:tcW w:w="267" w:type="pct"/>
            <w:gridSpan w:val="2"/>
          </w:tcPr>
          <w:p w:rsidR="001122F4" w:rsidRPr="005B6379" w:rsidRDefault="001122F4" w:rsidP="001122F4">
            <w:pPr>
              <w:suppressAutoHyphens/>
              <w:rPr>
                <w:sz w:val="24"/>
                <w:lang w:val="uk-UA" w:eastAsia="ar-SA"/>
              </w:rPr>
            </w:pPr>
          </w:p>
        </w:tc>
        <w:tc>
          <w:tcPr>
            <w:tcW w:w="267" w:type="pct"/>
            <w:gridSpan w:val="2"/>
          </w:tcPr>
          <w:p w:rsidR="001122F4" w:rsidRPr="005B6379" w:rsidRDefault="001122F4" w:rsidP="001122F4">
            <w:pPr>
              <w:suppressAutoHyphens/>
              <w:rPr>
                <w:sz w:val="24"/>
                <w:lang w:val="uk-UA" w:eastAsia="ar-SA"/>
              </w:rPr>
            </w:pPr>
          </w:p>
        </w:tc>
        <w:tc>
          <w:tcPr>
            <w:tcW w:w="268" w:type="pct"/>
            <w:gridSpan w:val="2"/>
          </w:tcPr>
          <w:p w:rsidR="001122F4" w:rsidRPr="005B6379" w:rsidRDefault="001122F4" w:rsidP="001122F4">
            <w:pPr>
              <w:suppressAutoHyphens/>
              <w:rPr>
                <w:sz w:val="24"/>
                <w:lang w:val="uk-UA" w:eastAsia="ar-SA"/>
              </w:rPr>
            </w:pPr>
          </w:p>
        </w:tc>
        <w:tc>
          <w:tcPr>
            <w:tcW w:w="238" w:type="pct"/>
          </w:tcPr>
          <w:p w:rsidR="001122F4" w:rsidRPr="005B6379" w:rsidRDefault="001122F4" w:rsidP="001122F4">
            <w:pPr>
              <w:suppressAutoHyphens/>
              <w:jc w:val="center"/>
              <w:rPr>
                <w:sz w:val="24"/>
                <w:lang w:val="uk-UA" w:eastAsia="ar-SA"/>
              </w:rPr>
            </w:pPr>
          </w:p>
        </w:tc>
      </w:tr>
      <w:tr w:rsidR="005B6379" w:rsidRPr="005B6379" w:rsidTr="002A4A79">
        <w:tc>
          <w:tcPr>
            <w:tcW w:w="1379" w:type="pct"/>
          </w:tcPr>
          <w:p w:rsidR="001122F4" w:rsidRPr="005B6379" w:rsidRDefault="001122F4" w:rsidP="001122F4">
            <w:pPr>
              <w:tabs>
                <w:tab w:val="left" w:pos="284"/>
                <w:tab w:val="left" w:pos="567"/>
              </w:tabs>
              <w:suppressAutoHyphens/>
              <w:rPr>
                <w:sz w:val="24"/>
                <w:lang w:val="uk-UA" w:eastAsia="ar-SA"/>
              </w:rPr>
            </w:pPr>
            <w:r w:rsidRPr="005B6379">
              <w:rPr>
                <w:sz w:val="24"/>
                <w:lang w:val="uk-UA" w:eastAsia="ar-SA"/>
              </w:rPr>
              <w:t>Тема 4. Створення мультимедійних презентацій</w:t>
            </w:r>
          </w:p>
        </w:tc>
        <w:tc>
          <w:tcPr>
            <w:tcW w:w="467" w:type="pct"/>
            <w:vAlign w:val="center"/>
          </w:tcPr>
          <w:p w:rsidR="001122F4" w:rsidRPr="005B6379" w:rsidRDefault="001122F4" w:rsidP="001122F4">
            <w:pPr>
              <w:suppressAutoHyphens/>
              <w:jc w:val="center"/>
              <w:rPr>
                <w:sz w:val="24"/>
                <w:lang w:val="uk-UA" w:eastAsia="ar-SA"/>
              </w:rPr>
            </w:pPr>
            <w:r w:rsidRPr="005B6379">
              <w:rPr>
                <w:sz w:val="24"/>
                <w:lang w:val="uk-UA" w:eastAsia="ar-SA"/>
              </w:rPr>
              <w:t>18</w:t>
            </w:r>
          </w:p>
        </w:tc>
        <w:tc>
          <w:tcPr>
            <w:tcW w:w="275"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4</w:t>
            </w:r>
          </w:p>
        </w:tc>
        <w:tc>
          <w:tcPr>
            <w:tcW w:w="276"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275" w:type="pct"/>
            <w:vAlign w:val="center"/>
          </w:tcPr>
          <w:p w:rsidR="001122F4" w:rsidRPr="005B6379" w:rsidRDefault="001122F4" w:rsidP="001122F4">
            <w:pPr>
              <w:suppressAutoHyphens/>
              <w:jc w:val="center"/>
              <w:rPr>
                <w:sz w:val="24"/>
                <w:lang w:val="uk-UA" w:eastAsia="ar-SA"/>
              </w:rPr>
            </w:pPr>
          </w:p>
        </w:tc>
        <w:tc>
          <w:tcPr>
            <w:tcW w:w="276" w:type="pct"/>
            <w:vAlign w:val="center"/>
          </w:tcPr>
          <w:p w:rsidR="001122F4" w:rsidRPr="005B6379" w:rsidRDefault="001122F4" w:rsidP="001122F4">
            <w:pPr>
              <w:suppressAutoHyphens/>
              <w:jc w:val="center"/>
              <w:rPr>
                <w:sz w:val="24"/>
                <w:lang w:val="uk-UA" w:eastAsia="ar-SA"/>
              </w:rPr>
            </w:pPr>
          </w:p>
        </w:tc>
        <w:tc>
          <w:tcPr>
            <w:tcW w:w="276" w:type="pct"/>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12</w:t>
            </w:r>
          </w:p>
        </w:tc>
        <w:tc>
          <w:tcPr>
            <w:tcW w:w="468" w:type="pct"/>
          </w:tcPr>
          <w:p w:rsidR="001122F4" w:rsidRPr="005B6379" w:rsidRDefault="001122F4" w:rsidP="001122F4">
            <w:pPr>
              <w:suppressAutoHyphens/>
              <w:jc w:val="center"/>
              <w:rPr>
                <w:sz w:val="24"/>
                <w:lang w:val="uk-UA" w:eastAsia="ar-SA"/>
              </w:rPr>
            </w:pPr>
          </w:p>
        </w:tc>
        <w:tc>
          <w:tcPr>
            <w:tcW w:w="267" w:type="pct"/>
            <w:gridSpan w:val="2"/>
          </w:tcPr>
          <w:p w:rsidR="001122F4" w:rsidRPr="005B6379" w:rsidRDefault="001122F4" w:rsidP="001122F4">
            <w:pPr>
              <w:suppressAutoHyphens/>
              <w:jc w:val="center"/>
              <w:rPr>
                <w:sz w:val="24"/>
                <w:lang w:val="uk-UA" w:eastAsia="ar-SA"/>
              </w:rPr>
            </w:pPr>
          </w:p>
        </w:tc>
        <w:tc>
          <w:tcPr>
            <w:tcW w:w="267" w:type="pct"/>
            <w:gridSpan w:val="2"/>
          </w:tcPr>
          <w:p w:rsidR="001122F4" w:rsidRPr="005B6379" w:rsidRDefault="001122F4" w:rsidP="001122F4">
            <w:pPr>
              <w:suppressAutoHyphens/>
              <w:rPr>
                <w:sz w:val="24"/>
                <w:lang w:val="uk-UA" w:eastAsia="ar-SA"/>
              </w:rPr>
            </w:pPr>
          </w:p>
        </w:tc>
        <w:tc>
          <w:tcPr>
            <w:tcW w:w="267" w:type="pct"/>
            <w:gridSpan w:val="2"/>
          </w:tcPr>
          <w:p w:rsidR="001122F4" w:rsidRPr="005B6379" w:rsidRDefault="001122F4" w:rsidP="001122F4">
            <w:pPr>
              <w:suppressAutoHyphens/>
              <w:rPr>
                <w:sz w:val="24"/>
                <w:lang w:val="uk-UA" w:eastAsia="ar-SA"/>
              </w:rPr>
            </w:pPr>
          </w:p>
        </w:tc>
        <w:tc>
          <w:tcPr>
            <w:tcW w:w="268" w:type="pct"/>
            <w:gridSpan w:val="2"/>
          </w:tcPr>
          <w:p w:rsidR="001122F4" w:rsidRPr="005B6379" w:rsidRDefault="001122F4" w:rsidP="001122F4">
            <w:pPr>
              <w:suppressAutoHyphens/>
              <w:rPr>
                <w:sz w:val="24"/>
                <w:lang w:val="uk-UA" w:eastAsia="ar-SA"/>
              </w:rPr>
            </w:pPr>
          </w:p>
        </w:tc>
        <w:tc>
          <w:tcPr>
            <w:tcW w:w="238" w:type="pct"/>
          </w:tcPr>
          <w:p w:rsidR="001122F4" w:rsidRPr="005B6379" w:rsidRDefault="001122F4" w:rsidP="001122F4">
            <w:pPr>
              <w:suppressAutoHyphens/>
              <w:jc w:val="center"/>
              <w:rPr>
                <w:sz w:val="24"/>
                <w:lang w:val="uk-UA" w:eastAsia="ar-SA"/>
              </w:rPr>
            </w:pPr>
          </w:p>
        </w:tc>
      </w:tr>
      <w:tr w:rsidR="005B6379" w:rsidRPr="005B6379" w:rsidTr="002A4A79">
        <w:trPr>
          <w:trHeight w:val="495"/>
        </w:trPr>
        <w:tc>
          <w:tcPr>
            <w:tcW w:w="1379" w:type="pct"/>
            <w:vAlign w:val="center"/>
          </w:tcPr>
          <w:p w:rsidR="001122F4" w:rsidRPr="005B6379" w:rsidRDefault="001122F4" w:rsidP="001122F4">
            <w:pPr>
              <w:tabs>
                <w:tab w:val="left" w:pos="284"/>
                <w:tab w:val="left" w:pos="567"/>
              </w:tabs>
              <w:suppressAutoHyphens/>
              <w:rPr>
                <w:sz w:val="24"/>
                <w:lang w:val="uk-UA" w:eastAsia="ar-SA"/>
              </w:rPr>
            </w:pPr>
            <w:r w:rsidRPr="005B6379">
              <w:rPr>
                <w:bCs/>
                <w:sz w:val="24"/>
                <w:szCs w:val="28"/>
                <w:lang w:val="uk-UA" w:eastAsia="ar-SA"/>
              </w:rPr>
              <w:t>Разом за розділом 2</w:t>
            </w:r>
          </w:p>
        </w:tc>
        <w:tc>
          <w:tcPr>
            <w:tcW w:w="467" w:type="pct"/>
            <w:vAlign w:val="center"/>
          </w:tcPr>
          <w:p w:rsidR="001122F4" w:rsidRPr="005B6379" w:rsidRDefault="001122F4" w:rsidP="001122F4">
            <w:pPr>
              <w:tabs>
                <w:tab w:val="left" w:pos="284"/>
                <w:tab w:val="left" w:pos="567"/>
              </w:tabs>
              <w:suppressAutoHyphens/>
              <w:jc w:val="center"/>
              <w:rPr>
                <w:b/>
                <w:sz w:val="24"/>
                <w:szCs w:val="28"/>
                <w:lang w:val="uk-UA" w:eastAsia="ar-SA"/>
              </w:rPr>
            </w:pPr>
            <w:r w:rsidRPr="005B6379">
              <w:rPr>
                <w:b/>
                <w:sz w:val="24"/>
                <w:szCs w:val="28"/>
                <w:lang w:val="uk-UA" w:eastAsia="ar-SA"/>
              </w:rPr>
              <w:t>60</w:t>
            </w:r>
          </w:p>
        </w:tc>
        <w:tc>
          <w:tcPr>
            <w:tcW w:w="275" w:type="pct"/>
            <w:gridSpan w:val="2"/>
            <w:vAlign w:val="center"/>
          </w:tcPr>
          <w:p w:rsidR="001122F4" w:rsidRPr="005B6379" w:rsidRDefault="001122F4" w:rsidP="001122F4">
            <w:pPr>
              <w:tabs>
                <w:tab w:val="left" w:pos="284"/>
                <w:tab w:val="left" w:pos="567"/>
              </w:tabs>
              <w:suppressAutoHyphens/>
              <w:jc w:val="center"/>
              <w:rPr>
                <w:b/>
                <w:sz w:val="24"/>
                <w:szCs w:val="28"/>
                <w:lang w:val="uk-UA" w:eastAsia="ar-SA"/>
              </w:rPr>
            </w:pPr>
            <w:r w:rsidRPr="005B6379">
              <w:rPr>
                <w:b/>
                <w:sz w:val="24"/>
                <w:szCs w:val="28"/>
                <w:lang w:val="uk-UA" w:eastAsia="ar-SA"/>
              </w:rPr>
              <w:t>10</w:t>
            </w:r>
          </w:p>
        </w:tc>
        <w:tc>
          <w:tcPr>
            <w:tcW w:w="276" w:type="pct"/>
            <w:gridSpan w:val="2"/>
            <w:vAlign w:val="center"/>
          </w:tcPr>
          <w:p w:rsidR="001122F4" w:rsidRPr="005B6379" w:rsidRDefault="001122F4" w:rsidP="001122F4">
            <w:pPr>
              <w:tabs>
                <w:tab w:val="left" w:pos="284"/>
                <w:tab w:val="left" w:pos="567"/>
              </w:tabs>
              <w:suppressAutoHyphens/>
              <w:jc w:val="center"/>
              <w:rPr>
                <w:b/>
                <w:sz w:val="24"/>
                <w:szCs w:val="28"/>
                <w:lang w:val="uk-UA" w:eastAsia="ar-SA"/>
              </w:rPr>
            </w:pPr>
            <w:r w:rsidRPr="005B6379">
              <w:rPr>
                <w:b/>
                <w:sz w:val="24"/>
                <w:szCs w:val="28"/>
                <w:lang w:val="uk-UA" w:eastAsia="ar-SA"/>
              </w:rPr>
              <w:t>2</w:t>
            </w:r>
          </w:p>
        </w:tc>
        <w:tc>
          <w:tcPr>
            <w:tcW w:w="275" w:type="pct"/>
            <w:vAlign w:val="center"/>
          </w:tcPr>
          <w:p w:rsidR="001122F4" w:rsidRPr="005B6379" w:rsidRDefault="001122F4" w:rsidP="001122F4">
            <w:pPr>
              <w:tabs>
                <w:tab w:val="left" w:pos="284"/>
                <w:tab w:val="left" w:pos="567"/>
              </w:tabs>
              <w:suppressAutoHyphens/>
              <w:jc w:val="center"/>
              <w:rPr>
                <w:b/>
                <w:sz w:val="24"/>
                <w:szCs w:val="28"/>
                <w:lang w:val="uk-UA" w:eastAsia="ar-SA"/>
              </w:rPr>
            </w:pPr>
          </w:p>
        </w:tc>
        <w:tc>
          <w:tcPr>
            <w:tcW w:w="276" w:type="pct"/>
            <w:vAlign w:val="center"/>
          </w:tcPr>
          <w:p w:rsidR="001122F4" w:rsidRPr="005B6379" w:rsidRDefault="001122F4" w:rsidP="001122F4">
            <w:pPr>
              <w:tabs>
                <w:tab w:val="left" w:pos="284"/>
                <w:tab w:val="left" w:pos="567"/>
              </w:tabs>
              <w:suppressAutoHyphens/>
              <w:jc w:val="center"/>
              <w:rPr>
                <w:b/>
                <w:sz w:val="24"/>
                <w:szCs w:val="28"/>
                <w:lang w:val="uk-UA" w:eastAsia="ar-SA"/>
              </w:rPr>
            </w:pPr>
          </w:p>
        </w:tc>
        <w:tc>
          <w:tcPr>
            <w:tcW w:w="276" w:type="pct"/>
            <w:gridSpan w:val="2"/>
            <w:vAlign w:val="center"/>
          </w:tcPr>
          <w:p w:rsidR="001122F4" w:rsidRPr="005B6379" w:rsidRDefault="001122F4" w:rsidP="001122F4">
            <w:pPr>
              <w:tabs>
                <w:tab w:val="left" w:pos="284"/>
                <w:tab w:val="left" w:pos="567"/>
              </w:tabs>
              <w:suppressAutoHyphens/>
              <w:jc w:val="center"/>
              <w:rPr>
                <w:b/>
                <w:sz w:val="24"/>
                <w:szCs w:val="28"/>
                <w:lang w:val="uk-UA" w:eastAsia="ar-SA"/>
              </w:rPr>
            </w:pPr>
            <w:r w:rsidRPr="005B6379">
              <w:rPr>
                <w:b/>
                <w:sz w:val="24"/>
                <w:szCs w:val="28"/>
                <w:lang w:val="uk-UA" w:eastAsia="ar-SA"/>
              </w:rPr>
              <w:t>48</w:t>
            </w:r>
          </w:p>
        </w:tc>
        <w:tc>
          <w:tcPr>
            <w:tcW w:w="468" w:type="pct"/>
          </w:tcPr>
          <w:p w:rsidR="001122F4" w:rsidRPr="005B6379" w:rsidRDefault="001122F4" w:rsidP="001122F4">
            <w:pPr>
              <w:suppressAutoHyphens/>
              <w:jc w:val="center"/>
              <w:rPr>
                <w:sz w:val="24"/>
                <w:lang w:val="uk-UA" w:eastAsia="ar-SA"/>
              </w:rPr>
            </w:pPr>
          </w:p>
        </w:tc>
        <w:tc>
          <w:tcPr>
            <w:tcW w:w="267" w:type="pct"/>
            <w:gridSpan w:val="2"/>
          </w:tcPr>
          <w:p w:rsidR="001122F4" w:rsidRPr="005B6379" w:rsidRDefault="001122F4" w:rsidP="001122F4">
            <w:pPr>
              <w:suppressAutoHyphens/>
              <w:jc w:val="center"/>
              <w:rPr>
                <w:sz w:val="24"/>
                <w:lang w:val="uk-UA" w:eastAsia="ar-SA"/>
              </w:rPr>
            </w:pPr>
          </w:p>
        </w:tc>
        <w:tc>
          <w:tcPr>
            <w:tcW w:w="267" w:type="pct"/>
            <w:gridSpan w:val="2"/>
          </w:tcPr>
          <w:p w:rsidR="001122F4" w:rsidRPr="005B6379" w:rsidRDefault="001122F4" w:rsidP="001122F4">
            <w:pPr>
              <w:suppressAutoHyphens/>
              <w:rPr>
                <w:sz w:val="24"/>
                <w:lang w:val="uk-UA" w:eastAsia="ar-SA"/>
              </w:rPr>
            </w:pPr>
          </w:p>
        </w:tc>
        <w:tc>
          <w:tcPr>
            <w:tcW w:w="267" w:type="pct"/>
            <w:gridSpan w:val="2"/>
          </w:tcPr>
          <w:p w:rsidR="001122F4" w:rsidRPr="005B6379" w:rsidRDefault="001122F4" w:rsidP="001122F4">
            <w:pPr>
              <w:suppressAutoHyphens/>
              <w:rPr>
                <w:sz w:val="24"/>
                <w:lang w:val="uk-UA" w:eastAsia="ar-SA"/>
              </w:rPr>
            </w:pPr>
          </w:p>
        </w:tc>
        <w:tc>
          <w:tcPr>
            <w:tcW w:w="268" w:type="pct"/>
            <w:gridSpan w:val="2"/>
          </w:tcPr>
          <w:p w:rsidR="001122F4" w:rsidRPr="005B6379" w:rsidRDefault="001122F4" w:rsidP="001122F4">
            <w:pPr>
              <w:suppressAutoHyphens/>
              <w:rPr>
                <w:sz w:val="24"/>
                <w:lang w:val="uk-UA" w:eastAsia="ar-SA"/>
              </w:rPr>
            </w:pPr>
          </w:p>
        </w:tc>
        <w:tc>
          <w:tcPr>
            <w:tcW w:w="238" w:type="pct"/>
          </w:tcPr>
          <w:p w:rsidR="001122F4" w:rsidRPr="005B6379" w:rsidRDefault="001122F4" w:rsidP="001122F4">
            <w:pPr>
              <w:suppressAutoHyphens/>
              <w:jc w:val="center"/>
              <w:rPr>
                <w:sz w:val="24"/>
                <w:lang w:val="uk-UA" w:eastAsia="ar-SA"/>
              </w:rPr>
            </w:pPr>
          </w:p>
        </w:tc>
      </w:tr>
      <w:tr w:rsidR="005B6379" w:rsidRPr="005B6379" w:rsidTr="002A4A79">
        <w:trPr>
          <w:trHeight w:val="547"/>
        </w:trPr>
        <w:tc>
          <w:tcPr>
            <w:tcW w:w="1379" w:type="pct"/>
            <w:vAlign w:val="center"/>
          </w:tcPr>
          <w:p w:rsidR="001122F4" w:rsidRPr="005B6379" w:rsidRDefault="001122F4" w:rsidP="001122F4">
            <w:pPr>
              <w:suppressAutoHyphens/>
              <w:rPr>
                <w:b/>
                <w:sz w:val="24"/>
                <w:lang w:val="uk-UA" w:eastAsia="ar-SA"/>
              </w:rPr>
            </w:pPr>
            <w:r w:rsidRPr="005B6379">
              <w:rPr>
                <w:b/>
                <w:sz w:val="24"/>
                <w:lang w:val="uk-UA" w:eastAsia="ar-SA"/>
              </w:rPr>
              <w:t>Усього</w:t>
            </w:r>
          </w:p>
        </w:tc>
        <w:tc>
          <w:tcPr>
            <w:tcW w:w="467" w:type="pct"/>
            <w:vAlign w:val="center"/>
          </w:tcPr>
          <w:p w:rsidR="001122F4" w:rsidRPr="005B6379" w:rsidRDefault="001122F4" w:rsidP="001122F4">
            <w:pPr>
              <w:suppressAutoHyphens/>
              <w:jc w:val="center"/>
              <w:rPr>
                <w:b/>
                <w:sz w:val="24"/>
                <w:lang w:val="uk-UA" w:eastAsia="ar-SA"/>
              </w:rPr>
            </w:pPr>
            <w:r w:rsidRPr="005B6379">
              <w:rPr>
                <w:b/>
                <w:sz w:val="24"/>
                <w:lang w:val="uk-UA" w:eastAsia="ar-SA"/>
              </w:rPr>
              <w:t>120</w:t>
            </w:r>
          </w:p>
        </w:tc>
        <w:tc>
          <w:tcPr>
            <w:tcW w:w="275" w:type="pct"/>
            <w:gridSpan w:val="2"/>
            <w:vAlign w:val="center"/>
          </w:tcPr>
          <w:p w:rsidR="001122F4" w:rsidRPr="005B6379" w:rsidRDefault="001122F4" w:rsidP="001122F4">
            <w:pPr>
              <w:suppressAutoHyphens/>
              <w:jc w:val="center"/>
              <w:rPr>
                <w:b/>
                <w:sz w:val="24"/>
                <w:lang w:val="uk-UA" w:eastAsia="ar-SA"/>
              </w:rPr>
            </w:pPr>
            <w:r w:rsidRPr="005B6379">
              <w:rPr>
                <w:b/>
                <w:sz w:val="24"/>
                <w:lang w:val="uk-UA" w:eastAsia="ar-SA"/>
              </w:rPr>
              <w:t>20</w:t>
            </w:r>
          </w:p>
        </w:tc>
        <w:tc>
          <w:tcPr>
            <w:tcW w:w="276" w:type="pct"/>
            <w:gridSpan w:val="2"/>
            <w:vAlign w:val="center"/>
          </w:tcPr>
          <w:p w:rsidR="001122F4" w:rsidRPr="005B6379" w:rsidRDefault="001122F4" w:rsidP="001122F4">
            <w:pPr>
              <w:suppressAutoHyphens/>
              <w:jc w:val="center"/>
              <w:rPr>
                <w:b/>
                <w:sz w:val="24"/>
                <w:lang w:val="uk-UA" w:eastAsia="ar-SA"/>
              </w:rPr>
            </w:pPr>
            <w:r w:rsidRPr="005B6379">
              <w:rPr>
                <w:b/>
                <w:sz w:val="24"/>
                <w:lang w:val="uk-UA" w:eastAsia="ar-SA"/>
              </w:rPr>
              <w:t>4</w:t>
            </w:r>
          </w:p>
        </w:tc>
        <w:tc>
          <w:tcPr>
            <w:tcW w:w="275" w:type="pct"/>
            <w:vAlign w:val="center"/>
          </w:tcPr>
          <w:p w:rsidR="001122F4" w:rsidRPr="005B6379" w:rsidRDefault="001122F4" w:rsidP="001122F4">
            <w:pPr>
              <w:suppressAutoHyphens/>
              <w:jc w:val="center"/>
              <w:rPr>
                <w:sz w:val="24"/>
                <w:lang w:val="uk-UA" w:eastAsia="ar-SA"/>
              </w:rPr>
            </w:pPr>
          </w:p>
        </w:tc>
        <w:tc>
          <w:tcPr>
            <w:tcW w:w="276" w:type="pct"/>
            <w:vAlign w:val="center"/>
          </w:tcPr>
          <w:p w:rsidR="001122F4" w:rsidRPr="005B6379" w:rsidRDefault="001122F4" w:rsidP="001122F4">
            <w:pPr>
              <w:suppressAutoHyphens/>
              <w:jc w:val="center"/>
              <w:rPr>
                <w:sz w:val="24"/>
                <w:lang w:val="uk-UA" w:eastAsia="ar-SA"/>
              </w:rPr>
            </w:pPr>
          </w:p>
        </w:tc>
        <w:tc>
          <w:tcPr>
            <w:tcW w:w="276" w:type="pct"/>
            <w:gridSpan w:val="2"/>
            <w:vAlign w:val="center"/>
          </w:tcPr>
          <w:p w:rsidR="001122F4" w:rsidRPr="005B6379" w:rsidRDefault="001122F4" w:rsidP="001122F4">
            <w:pPr>
              <w:suppressAutoHyphens/>
              <w:jc w:val="center"/>
              <w:rPr>
                <w:b/>
                <w:sz w:val="24"/>
                <w:lang w:val="uk-UA" w:eastAsia="ar-SA"/>
              </w:rPr>
            </w:pPr>
            <w:r w:rsidRPr="005B6379">
              <w:rPr>
                <w:b/>
                <w:sz w:val="24"/>
                <w:lang w:val="uk-UA" w:eastAsia="ar-SA"/>
              </w:rPr>
              <w:t>96</w:t>
            </w:r>
          </w:p>
        </w:tc>
        <w:tc>
          <w:tcPr>
            <w:tcW w:w="468" w:type="pct"/>
          </w:tcPr>
          <w:p w:rsidR="001122F4" w:rsidRPr="005B6379" w:rsidRDefault="001122F4" w:rsidP="001122F4">
            <w:pPr>
              <w:suppressAutoHyphens/>
              <w:jc w:val="center"/>
              <w:rPr>
                <w:b/>
                <w:sz w:val="24"/>
                <w:lang w:val="uk-UA" w:eastAsia="ar-SA"/>
              </w:rPr>
            </w:pPr>
          </w:p>
        </w:tc>
        <w:tc>
          <w:tcPr>
            <w:tcW w:w="267" w:type="pct"/>
            <w:gridSpan w:val="2"/>
          </w:tcPr>
          <w:p w:rsidR="001122F4" w:rsidRPr="005B6379" w:rsidRDefault="001122F4" w:rsidP="001122F4">
            <w:pPr>
              <w:suppressAutoHyphens/>
              <w:rPr>
                <w:b/>
                <w:sz w:val="24"/>
                <w:lang w:val="uk-UA" w:eastAsia="ar-SA"/>
              </w:rPr>
            </w:pPr>
          </w:p>
        </w:tc>
        <w:tc>
          <w:tcPr>
            <w:tcW w:w="267" w:type="pct"/>
            <w:gridSpan w:val="2"/>
          </w:tcPr>
          <w:p w:rsidR="001122F4" w:rsidRPr="005B6379" w:rsidRDefault="001122F4" w:rsidP="001122F4">
            <w:pPr>
              <w:suppressAutoHyphens/>
              <w:rPr>
                <w:b/>
                <w:sz w:val="24"/>
                <w:lang w:val="uk-UA" w:eastAsia="ar-SA"/>
              </w:rPr>
            </w:pPr>
          </w:p>
        </w:tc>
        <w:tc>
          <w:tcPr>
            <w:tcW w:w="267" w:type="pct"/>
            <w:gridSpan w:val="2"/>
          </w:tcPr>
          <w:p w:rsidR="001122F4" w:rsidRPr="005B6379" w:rsidRDefault="001122F4" w:rsidP="001122F4">
            <w:pPr>
              <w:suppressAutoHyphens/>
              <w:rPr>
                <w:sz w:val="24"/>
                <w:lang w:val="uk-UA" w:eastAsia="ar-SA"/>
              </w:rPr>
            </w:pPr>
          </w:p>
        </w:tc>
        <w:tc>
          <w:tcPr>
            <w:tcW w:w="268" w:type="pct"/>
            <w:gridSpan w:val="2"/>
          </w:tcPr>
          <w:p w:rsidR="001122F4" w:rsidRPr="005B6379" w:rsidRDefault="001122F4" w:rsidP="001122F4">
            <w:pPr>
              <w:suppressAutoHyphens/>
              <w:rPr>
                <w:sz w:val="24"/>
                <w:lang w:val="uk-UA" w:eastAsia="ar-SA"/>
              </w:rPr>
            </w:pPr>
          </w:p>
        </w:tc>
        <w:tc>
          <w:tcPr>
            <w:tcW w:w="238" w:type="pct"/>
          </w:tcPr>
          <w:p w:rsidR="001122F4" w:rsidRPr="005B6379" w:rsidRDefault="001122F4" w:rsidP="001122F4">
            <w:pPr>
              <w:suppressAutoHyphens/>
              <w:rPr>
                <w:b/>
                <w:sz w:val="24"/>
                <w:lang w:val="uk-UA" w:eastAsia="ar-SA"/>
              </w:rPr>
            </w:pPr>
          </w:p>
        </w:tc>
      </w:tr>
    </w:tbl>
    <w:p w:rsidR="001122F4" w:rsidRPr="005B6379" w:rsidRDefault="001122F4" w:rsidP="001122F4">
      <w:pPr>
        <w:suppressAutoHyphens/>
        <w:ind w:left="7513" w:hanging="425"/>
        <w:rPr>
          <w:sz w:val="24"/>
          <w:lang w:val="uk-UA" w:eastAsia="ar-SA"/>
        </w:rPr>
      </w:pPr>
    </w:p>
    <w:p w:rsidR="001122F4" w:rsidRPr="005B6379" w:rsidRDefault="001122F4" w:rsidP="001122F4">
      <w:pPr>
        <w:suppressAutoHyphens/>
        <w:ind w:left="7513" w:hanging="7513"/>
        <w:jc w:val="center"/>
        <w:rPr>
          <w:b/>
          <w:bCs/>
          <w:sz w:val="24"/>
          <w:lang w:val="uk-UA" w:eastAsia="ar-SA"/>
        </w:rPr>
      </w:pPr>
      <w:r w:rsidRPr="005B6379">
        <w:rPr>
          <w:b/>
          <w:bCs/>
          <w:sz w:val="24"/>
          <w:lang w:val="uk-UA" w:eastAsia="ar-SA"/>
        </w:rPr>
        <w:t>5. Теми лекційних занять</w:t>
      </w:r>
    </w:p>
    <w:p w:rsidR="001122F4" w:rsidRPr="005B6379" w:rsidRDefault="001122F4" w:rsidP="001122F4">
      <w:pPr>
        <w:suppressAutoHyphens/>
        <w:ind w:left="7513" w:hanging="6946"/>
        <w:jc w:val="center"/>
        <w:rPr>
          <w:b/>
          <w:bCs/>
          <w:sz w:val="24"/>
          <w:lang w:val="uk-UA" w:eastAsia="ar-S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6028"/>
        <w:gridCol w:w="1624"/>
        <w:gridCol w:w="1273"/>
      </w:tblGrid>
      <w:tr w:rsidR="005B6379" w:rsidRPr="005B6379" w:rsidTr="002A4A79">
        <w:tc>
          <w:tcPr>
            <w:tcW w:w="572" w:type="dxa"/>
            <w:vAlign w:val="center"/>
          </w:tcPr>
          <w:p w:rsidR="001122F4" w:rsidRPr="005B6379" w:rsidRDefault="001122F4" w:rsidP="001122F4">
            <w:pPr>
              <w:suppressAutoHyphens/>
              <w:ind w:left="142" w:hanging="142"/>
              <w:jc w:val="center"/>
              <w:rPr>
                <w:sz w:val="24"/>
                <w:lang w:val="uk-UA" w:eastAsia="ar-SA"/>
              </w:rPr>
            </w:pPr>
            <w:r w:rsidRPr="005B6379">
              <w:rPr>
                <w:sz w:val="24"/>
                <w:lang w:val="uk-UA" w:eastAsia="ar-SA"/>
              </w:rPr>
              <w:t>№</w:t>
            </w:r>
          </w:p>
          <w:p w:rsidR="001122F4" w:rsidRPr="005B6379" w:rsidRDefault="001122F4" w:rsidP="001122F4">
            <w:pPr>
              <w:suppressAutoHyphens/>
              <w:ind w:left="142" w:hanging="142"/>
              <w:jc w:val="center"/>
              <w:rPr>
                <w:sz w:val="24"/>
                <w:lang w:val="uk-UA" w:eastAsia="ar-SA"/>
              </w:rPr>
            </w:pPr>
            <w:r w:rsidRPr="005B6379">
              <w:rPr>
                <w:sz w:val="24"/>
                <w:lang w:val="uk-UA" w:eastAsia="ar-SA"/>
              </w:rPr>
              <w:t>з/п</w:t>
            </w:r>
          </w:p>
        </w:tc>
        <w:tc>
          <w:tcPr>
            <w:tcW w:w="6028" w:type="dxa"/>
            <w:vAlign w:val="center"/>
          </w:tcPr>
          <w:p w:rsidR="001122F4" w:rsidRPr="005B6379" w:rsidRDefault="001122F4" w:rsidP="001122F4">
            <w:pPr>
              <w:suppressAutoHyphens/>
              <w:jc w:val="center"/>
              <w:rPr>
                <w:sz w:val="24"/>
                <w:lang w:val="uk-UA" w:eastAsia="ar-SA"/>
              </w:rPr>
            </w:pPr>
            <w:r w:rsidRPr="005B6379">
              <w:rPr>
                <w:sz w:val="24"/>
                <w:lang w:val="uk-UA" w:eastAsia="ar-SA"/>
              </w:rPr>
              <w:t>Назва теми</w:t>
            </w:r>
          </w:p>
        </w:tc>
        <w:tc>
          <w:tcPr>
            <w:tcW w:w="1624" w:type="dxa"/>
            <w:vAlign w:val="center"/>
          </w:tcPr>
          <w:p w:rsidR="001122F4" w:rsidRPr="005B6379" w:rsidRDefault="001122F4" w:rsidP="001122F4">
            <w:pPr>
              <w:suppressAutoHyphens/>
              <w:jc w:val="center"/>
              <w:rPr>
                <w:sz w:val="24"/>
                <w:lang w:val="uk-UA" w:eastAsia="ar-SA"/>
              </w:rPr>
            </w:pPr>
            <w:r w:rsidRPr="005B6379">
              <w:rPr>
                <w:sz w:val="24"/>
                <w:lang w:val="uk-UA" w:eastAsia="ar-SA"/>
              </w:rPr>
              <w:t>Кількість</w:t>
            </w:r>
          </w:p>
          <w:p w:rsidR="001122F4" w:rsidRPr="005B6379" w:rsidRDefault="001122F4" w:rsidP="001122F4">
            <w:pPr>
              <w:suppressAutoHyphens/>
              <w:jc w:val="center"/>
              <w:rPr>
                <w:sz w:val="24"/>
                <w:lang w:val="uk-UA" w:eastAsia="ar-SA"/>
              </w:rPr>
            </w:pPr>
            <w:r w:rsidRPr="005B6379">
              <w:rPr>
                <w:sz w:val="24"/>
                <w:lang w:val="uk-UA" w:eastAsia="ar-SA"/>
              </w:rPr>
              <w:t>годин</w:t>
            </w:r>
          </w:p>
          <w:p w:rsidR="001122F4" w:rsidRPr="005B6379" w:rsidRDefault="001122F4" w:rsidP="001122F4">
            <w:pPr>
              <w:suppressAutoHyphens/>
              <w:jc w:val="center"/>
              <w:rPr>
                <w:sz w:val="24"/>
                <w:lang w:val="uk-UA" w:eastAsia="ar-SA"/>
              </w:rPr>
            </w:pPr>
            <w:r w:rsidRPr="005B6379">
              <w:rPr>
                <w:sz w:val="24"/>
                <w:lang w:val="uk-UA" w:eastAsia="ar-SA"/>
              </w:rPr>
              <w:t>(стаціонар)</w:t>
            </w:r>
          </w:p>
        </w:tc>
        <w:tc>
          <w:tcPr>
            <w:tcW w:w="1273" w:type="dxa"/>
            <w:vAlign w:val="center"/>
          </w:tcPr>
          <w:p w:rsidR="001122F4" w:rsidRPr="005B6379" w:rsidRDefault="001122F4" w:rsidP="001122F4">
            <w:pPr>
              <w:suppressAutoHyphens/>
              <w:jc w:val="center"/>
              <w:rPr>
                <w:sz w:val="24"/>
                <w:lang w:val="uk-UA" w:eastAsia="ar-SA"/>
              </w:rPr>
            </w:pPr>
            <w:r w:rsidRPr="005B6379">
              <w:rPr>
                <w:sz w:val="24"/>
                <w:lang w:val="uk-UA" w:eastAsia="ar-SA"/>
              </w:rPr>
              <w:t>Кількість</w:t>
            </w:r>
          </w:p>
          <w:p w:rsidR="001122F4" w:rsidRPr="005B6379" w:rsidRDefault="001122F4" w:rsidP="001122F4">
            <w:pPr>
              <w:suppressAutoHyphens/>
              <w:jc w:val="center"/>
              <w:rPr>
                <w:sz w:val="24"/>
                <w:lang w:val="uk-UA" w:eastAsia="ar-SA"/>
              </w:rPr>
            </w:pPr>
            <w:r w:rsidRPr="005B6379">
              <w:rPr>
                <w:sz w:val="24"/>
                <w:lang w:val="uk-UA" w:eastAsia="ar-SA"/>
              </w:rPr>
              <w:t>годин</w:t>
            </w:r>
          </w:p>
          <w:p w:rsidR="001122F4" w:rsidRPr="005B6379" w:rsidRDefault="001122F4" w:rsidP="001122F4">
            <w:pPr>
              <w:suppressAutoHyphens/>
              <w:jc w:val="center"/>
              <w:rPr>
                <w:sz w:val="24"/>
                <w:lang w:val="uk-UA" w:eastAsia="ar-SA"/>
              </w:rPr>
            </w:pPr>
            <w:r w:rsidRPr="005B6379">
              <w:rPr>
                <w:sz w:val="24"/>
                <w:lang w:val="uk-UA" w:eastAsia="ar-SA"/>
              </w:rPr>
              <w:t>(з/в)</w:t>
            </w:r>
          </w:p>
        </w:tc>
      </w:tr>
      <w:tr w:rsidR="005B6379" w:rsidRPr="005B6379" w:rsidTr="002A4A79">
        <w:tc>
          <w:tcPr>
            <w:tcW w:w="572" w:type="dxa"/>
          </w:tcPr>
          <w:p w:rsidR="001122F4" w:rsidRPr="005B6379" w:rsidRDefault="001122F4" w:rsidP="001122F4">
            <w:pPr>
              <w:suppressAutoHyphens/>
              <w:jc w:val="center"/>
              <w:rPr>
                <w:sz w:val="24"/>
                <w:lang w:val="uk-UA" w:eastAsia="ar-SA"/>
              </w:rPr>
            </w:pPr>
            <w:r w:rsidRPr="005B6379">
              <w:rPr>
                <w:sz w:val="24"/>
                <w:lang w:val="uk-UA" w:eastAsia="ar-SA"/>
              </w:rPr>
              <w:t>1</w:t>
            </w:r>
          </w:p>
        </w:tc>
        <w:tc>
          <w:tcPr>
            <w:tcW w:w="6028" w:type="dxa"/>
          </w:tcPr>
          <w:p w:rsidR="001122F4" w:rsidRPr="005B6379" w:rsidRDefault="001122F4" w:rsidP="001122F4">
            <w:pPr>
              <w:keepNext/>
              <w:widowControl w:val="0"/>
              <w:suppressAutoHyphens/>
              <w:outlineLvl w:val="3"/>
              <w:rPr>
                <w:bCs/>
                <w:iCs/>
                <w:sz w:val="24"/>
                <w:lang w:val="uk-UA" w:eastAsia="ar-SA"/>
              </w:rPr>
            </w:pPr>
            <w:r w:rsidRPr="005B6379">
              <w:rPr>
                <w:bCs/>
                <w:iCs/>
                <w:sz w:val="24"/>
                <w:lang w:val="uk-UA" w:eastAsia="ar-SA"/>
              </w:rPr>
              <w:t>Нормативно-правові основи наукової діяльності</w:t>
            </w:r>
          </w:p>
        </w:tc>
        <w:tc>
          <w:tcPr>
            <w:tcW w:w="1624" w:type="dxa"/>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1273" w:type="dxa"/>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r>
      <w:tr w:rsidR="005B6379" w:rsidRPr="005B6379" w:rsidTr="002A4A79">
        <w:tc>
          <w:tcPr>
            <w:tcW w:w="572" w:type="dxa"/>
          </w:tcPr>
          <w:p w:rsidR="001122F4" w:rsidRPr="005B6379" w:rsidRDefault="001122F4" w:rsidP="001122F4">
            <w:pPr>
              <w:suppressAutoHyphens/>
              <w:jc w:val="center"/>
              <w:rPr>
                <w:sz w:val="24"/>
                <w:lang w:val="uk-UA" w:eastAsia="ar-SA"/>
              </w:rPr>
            </w:pPr>
            <w:r w:rsidRPr="005B6379">
              <w:rPr>
                <w:sz w:val="24"/>
                <w:lang w:val="uk-UA" w:eastAsia="ar-SA"/>
              </w:rPr>
              <w:t>2</w:t>
            </w:r>
          </w:p>
        </w:tc>
        <w:tc>
          <w:tcPr>
            <w:tcW w:w="6028" w:type="dxa"/>
          </w:tcPr>
          <w:p w:rsidR="001122F4" w:rsidRPr="005B6379" w:rsidRDefault="001122F4" w:rsidP="001122F4">
            <w:pPr>
              <w:suppressAutoHyphens/>
              <w:rPr>
                <w:sz w:val="24"/>
                <w:lang w:val="uk-UA" w:eastAsia="ar-SA"/>
              </w:rPr>
            </w:pPr>
            <w:r w:rsidRPr="005B6379">
              <w:rPr>
                <w:sz w:val="24"/>
                <w:lang w:val="uk-UA" w:eastAsia="ar-SA"/>
              </w:rPr>
              <w:t>Наукові видання і наукова комунікація</w:t>
            </w:r>
          </w:p>
        </w:tc>
        <w:tc>
          <w:tcPr>
            <w:tcW w:w="1624" w:type="dxa"/>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1273" w:type="dxa"/>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r>
      <w:tr w:rsidR="005B6379" w:rsidRPr="005B6379" w:rsidTr="002A4A79">
        <w:tc>
          <w:tcPr>
            <w:tcW w:w="572" w:type="dxa"/>
          </w:tcPr>
          <w:p w:rsidR="001122F4" w:rsidRPr="005B6379" w:rsidRDefault="001122F4" w:rsidP="001122F4">
            <w:pPr>
              <w:suppressAutoHyphens/>
              <w:jc w:val="center"/>
              <w:rPr>
                <w:sz w:val="24"/>
                <w:lang w:val="uk-UA" w:eastAsia="ar-SA"/>
              </w:rPr>
            </w:pPr>
            <w:r w:rsidRPr="005B6379">
              <w:rPr>
                <w:sz w:val="24"/>
                <w:lang w:val="uk-UA" w:eastAsia="ar-SA"/>
              </w:rPr>
              <w:t>3</w:t>
            </w:r>
          </w:p>
        </w:tc>
        <w:tc>
          <w:tcPr>
            <w:tcW w:w="6028" w:type="dxa"/>
          </w:tcPr>
          <w:p w:rsidR="001122F4" w:rsidRPr="005B6379" w:rsidRDefault="001122F4" w:rsidP="001122F4">
            <w:pPr>
              <w:shd w:val="clear" w:color="auto" w:fill="FFFFFF"/>
              <w:suppressAutoHyphens/>
              <w:rPr>
                <w:sz w:val="24"/>
                <w:lang w:val="uk-UA" w:eastAsia="ar-SA"/>
              </w:rPr>
            </w:pPr>
            <w:r w:rsidRPr="005B6379">
              <w:rPr>
                <w:sz w:val="24"/>
                <w:lang w:val="uk-UA" w:eastAsia="ar-SA"/>
              </w:rPr>
              <w:t>Підготовка публікацій для різних типів наукових видань</w:t>
            </w:r>
          </w:p>
        </w:tc>
        <w:tc>
          <w:tcPr>
            <w:tcW w:w="1624" w:type="dxa"/>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1273" w:type="dxa"/>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r>
      <w:tr w:rsidR="005B6379" w:rsidRPr="005B6379" w:rsidTr="002A4A79">
        <w:tc>
          <w:tcPr>
            <w:tcW w:w="572" w:type="dxa"/>
          </w:tcPr>
          <w:p w:rsidR="001122F4" w:rsidRPr="005B6379" w:rsidRDefault="001122F4" w:rsidP="001122F4">
            <w:pPr>
              <w:suppressAutoHyphens/>
              <w:jc w:val="center"/>
              <w:rPr>
                <w:sz w:val="24"/>
                <w:lang w:val="uk-UA" w:eastAsia="ar-SA"/>
              </w:rPr>
            </w:pPr>
            <w:r w:rsidRPr="005B6379">
              <w:rPr>
                <w:sz w:val="24"/>
                <w:lang w:val="uk-UA" w:eastAsia="ar-SA"/>
              </w:rPr>
              <w:t>4</w:t>
            </w:r>
          </w:p>
        </w:tc>
        <w:tc>
          <w:tcPr>
            <w:tcW w:w="6028" w:type="dxa"/>
          </w:tcPr>
          <w:p w:rsidR="001122F4" w:rsidRPr="005B6379" w:rsidRDefault="001122F4" w:rsidP="001122F4">
            <w:pPr>
              <w:suppressAutoHyphens/>
              <w:rPr>
                <w:sz w:val="24"/>
                <w:lang w:val="uk-UA" w:eastAsia="ar-SA"/>
              </w:rPr>
            </w:pPr>
            <w:r w:rsidRPr="005B6379">
              <w:rPr>
                <w:sz w:val="24"/>
                <w:lang w:val="uk-UA" w:eastAsia="ar-SA"/>
              </w:rPr>
              <w:t>Підготовка наукової статті та тез</w:t>
            </w:r>
          </w:p>
        </w:tc>
        <w:tc>
          <w:tcPr>
            <w:tcW w:w="1624" w:type="dxa"/>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1273" w:type="dxa"/>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r>
      <w:tr w:rsidR="005B6379" w:rsidRPr="005B6379" w:rsidTr="002A4A79">
        <w:tc>
          <w:tcPr>
            <w:tcW w:w="572" w:type="dxa"/>
          </w:tcPr>
          <w:p w:rsidR="001122F4" w:rsidRPr="005B6379" w:rsidRDefault="001122F4" w:rsidP="001122F4">
            <w:pPr>
              <w:suppressAutoHyphens/>
              <w:jc w:val="center"/>
              <w:rPr>
                <w:sz w:val="24"/>
                <w:lang w:val="uk-UA" w:eastAsia="ar-SA"/>
              </w:rPr>
            </w:pPr>
            <w:r w:rsidRPr="005B6379">
              <w:rPr>
                <w:sz w:val="24"/>
                <w:lang w:val="uk-UA" w:eastAsia="ar-SA"/>
              </w:rPr>
              <w:t>5</w:t>
            </w:r>
          </w:p>
        </w:tc>
        <w:tc>
          <w:tcPr>
            <w:tcW w:w="6028" w:type="dxa"/>
          </w:tcPr>
          <w:p w:rsidR="001122F4" w:rsidRPr="005B6379" w:rsidRDefault="001122F4" w:rsidP="001122F4">
            <w:pPr>
              <w:suppressAutoHyphens/>
              <w:rPr>
                <w:sz w:val="24"/>
                <w:lang w:val="uk-UA" w:eastAsia="ar-SA"/>
              </w:rPr>
            </w:pPr>
            <w:r w:rsidRPr="005B6379">
              <w:rPr>
                <w:sz w:val="24"/>
                <w:lang w:val="uk-UA" w:eastAsia="ar-SA"/>
              </w:rPr>
              <w:t>Підготовка дисертаційної роботи</w:t>
            </w:r>
          </w:p>
        </w:tc>
        <w:tc>
          <w:tcPr>
            <w:tcW w:w="1624" w:type="dxa"/>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1273" w:type="dxa"/>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r>
      <w:tr w:rsidR="005B6379" w:rsidRPr="005B6379" w:rsidTr="002A4A79">
        <w:tc>
          <w:tcPr>
            <w:tcW w:w="572" w:type="dxa"/>
          </w:tcPr>
          <w:p w:rsidR="001122F4" w:rsidRPr="005B6379" w:rsidRDefault="001122F4" w:rsidP="001122F4">
            <w:pPr>
              <w:suppressAutoHyphens/>
              <w:jc w:val="center"/>
              <w:rPr>
                <w:sz w:val="24"/>
                <w:lang w:val="uk-UA" w:eastAsia="ar-SA"/>
              </w:rPr>
            </w:pPr>
            <w:r w:rsidRPr="005B6379">
              <w:rPr>
                <w:sz w:val="24"/>
                <w:lang w:val="uk-UA" w:eastAsia="ar-SA"/>
              </w:rPr>
              <w:t>6</w:t>
            </w:r>
          </w:p>
        </w:tc>
        <w:tc>
          <w:tcPr>
            <w:tcW w:w="6028" w:type="dxa"/>
          </w:tcPr>
          <w:p w:rsidR="001122F4" w:rsidRPr="005B6379" w:rsidRDefault="001122F4" w:rsidP="001122F4">
            <w:pPr>
              <w:shd w:val="clear" w:color="auto" w:fill="FFFFFF"/>
              <w:suppressAutoHyphens/>
              <w:jc w:val="both"/>
              <w:rPr>
                <w:sz w:val="24"/>
                <w:lang w:val="uk-UA" w:eastAsia="ar-SA"/>
              </w:rPr>
            </w:pPr>
            <w:r w:rsidRPr="005B6379">
              <w:rPr>
                <w:sz w:val="24"/>
                <w:lang w:val="uk-UA" w:eastAsia="ar-SA"/>
              </w:rPr>
              <w:t>Самопрезентація вченого та презентація результатів наукової діяльності</w:t>
            </w:r>
          </w:p>
        </w:tc>
        <w:tc>
          <w:tcPr>
            <w:tcW w:w="1624" w:type="dxa"/>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1273" w:type="dxa"/>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r>
      <w:tr w:rsidR="005B6379" w:rsidRPr="005B6379" w:rsidTr="002A4A79">
        <w:tc>
          <w:tcPr>
            <w:tcW w:w="572" w:type="dxa"/>
          </w:tcPr>
          <w:p w:rsidR="001122F4" w:rsidRPr="005B6379" w:rsidRDefault="001122F4" w:rsidP="001122F4">
            <w:pPr>
              <w:suppressAutoHyphens/>
              <w:jc w:val="center"/>
              <w:rPr>
                <w:sz w:val="24"/>
                <w:lang w:val="uk-UA" w:eastAsia="ar-SA"/>
              </w:rPr>
            </w:pPr>
            <w:r w:rsidRPr="005B6379">
              <w:rPr>
                <w:sz w:val="24"/>
                <w:lang w:val="uk-UA" w:eastAsia="ar-SA"/>
              </w:rPr>
              <w:t>7</w:t>
            </w:r>
          </w:p>
        </w:tc>
        <w:tc>
          <w:tcPr>
            <w:tcW w:w="6028" w:type="dxa"/>
          </w:tcPr>
          <w:p w:rsidR="001122F4" w:rsidRPr="005B6379" w:rsidRDefault="001122F4" w:rsidP="001122F4">
            <w:pPr>
              <w:shd w:val="clear" w:color="auto" w:fill="FFFFFF"/>
              <w:suppressAutoHyphens/>
              <w:jc w:val="both"/>
              <w:rPr>
                <w:sz w:val="24"/>
                <w:lang w:val="uk-UA" w:eastAsia="ar-SA"/>
              </w:rPr>
            </w:pPr>
            <w:r w:rsidRPr="005B6379">
              <w:rPr>
                <w:sz w:val="24"/>
                <w:lang w:val="uk-UA" w:eastAsia="ar-SA"/>
              </w:rPr>
              <w:t>Наукові гранти та презентація результатів наукового дослідження як складова грантрайтингу</w:t>
            </w:r>
          </w:p>
        </w:tc>
        <w:tc>
          <w:tcPr>
            <w:tcW w:w="1624" w:type="dxa"/>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1273" w:type="dxa"/>
            <w:vAlign w:val="center"/>
          </w:tcPr>
          <w:p w:rsidR="001122F4" w:rsidRPr="005B6379" w:rsidRDefault="001122F4" w:rsidP="001122F4">
            <w:pPr>
              <w:suppressAutoHyphens/>
              <w:jc w:val="center"/>
              <w:rPr>
                <w:sz w:val="24"/>
                <w:lang w:val="uk-UA" w:eastAsia="ar-SA"/>
              </w:rPr>
            </w:pPr>
          </w:p>
        </w:tc>
      </w:tr>
      <w:tr w:rsidR="005B6379" w:rsidRPr="005B6379" w:rsidTr="002A4A79">
        <w:tc>
          <w:tcPr>
            <w:tcW w:w="572" w:type="dxa"/>
          </w:tcPr>
          <w:p w:rsidR="001122F4" w:rsidRPr="005B6379" w:rsidRDefault="001122F4" w:rsidP="001122F4">
            <w:pPr>
              <w:suppressAutoHyphens/>
              <w:jc w:val="center"/>
              <w:rPr>
                <w:sz w:val="24"/>
                <w:lang w:val="uk-UA" w:eastAsia="ar-SA"/>
              </w:rPr>
            </w:pPr>
            <w:r w:rsidRPr="005B6379">
              <w:rPr>
                <w:sz w:val="24"/>
                <w:lang w:val="uk-UA" w:eastAsia="ar-SA"/>
              </w:rPr>
              <w:t>8</w:t>
            </w:r>
          </w:p>
        </w:tc>
        <w:tc>
          <w:tcPr>
            <w:tcW w:w="6028" w:type="dxa"/>
          </w:tcPr>
          <w:p w:rsidR="001122F4" w:rsidRPr="005B6379" w:rsidRDefault="001122F4" w:rsidP="001122F4">
            <w:pPr>
              <w:shd w:val="clear" w:color="auto" w:fill="FFFFFF"/>
              <w:suppressAutoHyphens/>
              <w:jc w:val="both"/>
              <w:rPr>
                <w:sz w:val="24"/>
                <w:lang w:val="uk-UA" w:eastAsia="ar-SA"/>
              </w:rPr>
            </w:pPr>
            <w:r w:rsidRPr="005B6379">
              <w:rPr>
                <w:sz w:val="24"/>
                <w:lang w:val="uk-UA" w:eastAsia="ar-SA"/>
              </w:rPr>
              <w:t>Прийоми візуалізації наукового тексту</w:t>
            </w:r>
          </w:p>
        </w:tc>
        <w:tc>
          <w:tcPr>
            <w:tcW w:w="1624" w:type="dxa"/>
            <w:vAlign w:val="center"/>
          </w:tcPr>
          <w:p w:rsidR="001122F4" w:rsidRPr="005B6379" w:rsidRDefault="001122F4" w:rsidP="001122F4">
            <w:pPr>
              <w:suppressAutoHyphens/>
              <w:jc w:val="center"/>
              <w:rPr>
                <w:sz w:val="24"/>
                <w:lang w:val="uk-UA" w:eastAsia="ar-SA"/>
              </w:rPr>
            </w:pPr>
            <w:r w:rsidRPr="005B6379">
              <w:rPr>
                <w:sz w:val="24"/>
                <w:lang w:val="uk-UA" w:eastAsia="ar-SA"/>
              </w:rPr>
              <w:t>2</w:t>
            </w:r>
          </w:p>
        </w:tc>
        <w:tc>
          <w:tcPr>
            <w:tcW w:w="1273" w:type="dxa"/>
            <w:vAlign w:val="center"/>
          </w:tcPr>
          <w:p w:rsidR="001122F4" w:rsidRPr="005B6379" w:rsidRDefault="001122F4" w:rsidP="001122F4">
            <w:pPr>
              <w:suppressAutoHyphens/>
              <w:jc w:val="center"/>
              <w:rPr>
                <w:sz w:val="24"/>
                <w:lang w:val="uk-UA" w:eastAsia="ar-SA"/>
              </w:rPr>
            </w:pPr>
          </w:p>
        </w:tc>
      </w:tr>
      <w:tr w:rsidR="005B6379" w:rsidRPr="005B6379" w:rsidTr="002A4A79">
        <w:tc>
          <w:tcPr>
            <w:tcW w:w="572" w:type="dxa"/>
          </w:tcPr>
          <w:p w:rsidR="001122F4" w:rsidRPr="005B6379" w:rsidRDefault="001122F4" w:rsidP="001122F4">
            <w:pPr>
              <w:suppressAutoHyphens/>
              <w:jc w:val="center"/>
              <w:rPr>
                <w:sz w:val="24"/>
                <w:lang w:val="uk-UA" w:eastAsia="ar-SA"/>
              </w:rPr>
            </w:pPr>
            <w:r w:rsidRPr="005B6379">
              <w:rPr>
                <w:sz w:val="24"/>
                <w:lang w:val="uk-UA" w:eastAsia="ar-SA"/>
              </w:rPr>
              <w:t>9</w:t>
            </w:r>
          </w:p>
        </w:tc>
        <w:tc>
          <w:tcPr>
            <w:tcW w:w="6028" w:type="dxa"/>
          </w:tcPr>
          <w:p w:rsidR="001122F4" w:rsidRPr="005B6379" w:rsidRDefault="001122F4" w:rsidP="001122F4">
            <w:pPr>
              <w:shd w:val="clear" w:color="auto" w:fill="FFFFFF"/>
              <w:suppressAutoHyphens/>
              <w:jc w:val="both"/>
              <w:rPr>
                <w:sz w:val="24"/>
                <w:lang w:val="uk-UA" w:eastAsia="ar-SA"/>
              </w:rPr>
            </w:pPr>
            <w:r w:rsidRPr="005B6379">
              <w:rPr>
                <w:sz w:val="24"/>
                <w:lang w:val="uk-UA" w:eastAsia="ar-SA"/>
              </w:rPr>
              <w:t>Створення мультимедійних презентацій</w:t>
            </w:r>
          </w:p>
        </w:tc>
        <w:tc>
          <w:tcPr>
            <w:tcW w:w="1624" w:type="dxa"/>
            <w:vAlign w:val="center"/>
          </w:tcPr>
          <w:p w:rsidR="001122F4" w:rsidRPr="005B6379" w:rsidRDefault="001122F4" w:rsidP="001122F4">
            <w:pPr>
              <w:suppressAutoHyphens/>
              <w:jc w:val="center"/>
              <w:rPr>
                <w:sz w:val="24"/>
                <w:lang w:val="uk-UA" w:eastAsia="ar-SA"/>
              </w:rPr>
            </w:pPr>
            <w:r w:rsidRPr="005B6379">
              <w:rPr>
                <w:sz w:val="24"/>
                <w:lang w:val="uk-UA" w:eastAsia="ar-SA"/>
              </w:rPr>
              <w:t>4</w:t>
            </w:r>
          </w:p>
        </w:tc>
        <w:tc>
          <w:tcPr>
            <w:tcW w:w="1273" w:type="dxa"/>
            <w:vAlign w:val="center"/>
          </w:tcPr>
          <w:p w:rsidR="001122F4" w:rsidRPr="005B6379" w:rsidRDefault="001122F4" w:rsidP="001122F4">
            <w:pPr>
              <w:suppressAutoHyphens/>
              <w:jc w:val="center"/>
              <w:rPr>
                <w:sz w:val="24"/>
                <w:lang w:val="uk-UA" w:eastAsia="ar-SA"/>
              </w:rPr>
            </w:pPr>
          </w:p>
        </w:tc>
      </w:tr>
      <w:tr w:rsidR="005B6379" w:rsidRPr="005B6379" w:rsidTr="002A4A79">
        <w:trPr>
          <w:trHeight w:val="605"/>
        </w:trPr>
        <w:tc>
          <w:tcPr>
            <w:tcW w:w="572" w:type="dxa"/>
          </w:tcPr>
          <w:p w:rsidR="001122F4" w:rsidRPr="005B6379" w:rsidRDefault="001122F4" w:rsidP="001122F4">
            <w:pPr>
              <w:suppressAutoHyphens/>
              <w:jc w:val="center"/>
              <w:rPr>
                <w:sz w:val="24"/>
                <w:lang w:val="uk-UA" w:eastAsia="ar-SA"/>
              </w:rPr>
            </w:pPr>
          </w:p>
        </w:tc>
        <w:tc>
          <w:tcPr>
            <w:tcW w:w="6028" w:type="dxa"/>
            <w:vAlign w:val="center"/>
          </w:tcPr>
          <w:p w:rsidR="001122F4" w:rsidRPr="005B6379" w:rsidRDefault="001122F4" w:rsidP="001122F4">
            <w:pPr>
              <w:suppressAutoHyphens/>
              <w:rPr>
                <w:b/>
                <w:sz w:val="24"/>
                <w:lang w:val="uk-UA" w:eastAsia="ar-SA"/>
              </w:rPr>
            </w:pPr>
            <w:r w:rsidRPr="005B6379">
              <w:rPr>
                <w:b/>
                <w:sz w:val="24"/>
                <w:lang w:val="uk-UA" w:eastAsia="ar-SA"/>
              </w:rPr>
              <w:t xml:space="preserve">Усього </w:t>
            </w:r>
          </w:p>
        </w:tc>
        <w:tc>
          <w:tcPr>
            <w:tcW w:w="1624" w:type="dxa"/>
            <w:vAlign w:val="center"/>
          </w:tcPr>
          <w:p w:rsidR="001122F4" w:rsidRPr="005B6379" w:rsidRDefault="001122F4" w:rsidP="001122F4">
            <w:pPr>
              <w:suppressAutoHyphens/>
              <w:jc w:val="center"/>
              <w:rPr>
                <w:b/>
                <w:sz w:val="24"/>
                <w:lang w:val="uk-UA" w:eastAsia="ar-SA"/>
              </w:rPr>
            </w:pPr>
            <w:r w:rsidRPr="005B6379">
              <w:rPr>
                <w:b/>
                <w:sz w:val="24"/>
                <w:lang w:val="uk-UA" w:eastAsia="ar-SA"/>
              </w:rPr>
              <w:t>20</w:t>
            </w:r>
          </w:p>
        </w:tc>
        <w:tc>
          <w:tcPr>
            <w:tcW w:w="1273" w:type="dxa"/>
            <w:vAlign w:val="center"/>
          </w:tcPr>
          <w:p w:rsidR="001122F4" w:rsidRPr="005B6379" w:rsidRDefault="001122F4" w:rsidP="001122F4">
            <w:pPr>
              <w:suppressAutoHyphens/>
              <w:jc w:val="center"/>
              <w:rPr>
                <w:b/>
                <w:sz w:val="24"/>
                <w:lang w:val="uk-UA" w:eastAsia="ar-SA"/>
              </w:rPr>
            </w:pPr>
            <w:r w:rsidRPr="005B6379">
              <w:rPr>
                <w:b/>
                <w:sz w:val="24"/>
                <w:lang w:val="uk-UA" w:eastAsia="ar-SA"/>
              </w:rPr>
              <w:t>–</w:t>
            </w:r>
          </w:p>
        </w:tc>
      </w:tr>
    </w:tbl>
    <w:p w:rsidR="001122F4" w:rsidRPr="005B6379" w:rsidRDefault="001122F4" w:rsidP="001122F4">
      <w:pPr>
        <w:suppressAutoHyphens/>
        <w:ind w:left="7513" w:hanging="6946"/>
        <w:jc w:val="center"/>
        <w:rPr>
          <w:b/>
          <w:bCs/>
          <w:sz w:val="24"/>
          <w:lang w:val="uk-UA" w:eastAsia="ar-SA"/>
        </w:rPr>
      </w:pPr>
      <w:r w:rsidRPr="005B6379">
        <w:rPr>
          <w:b/>
          <w:bCs/>
          <w:sz w:val="24"/>
          <w:lang w:val="uk-UA" w:eastAsia="ar-SA"/>
        </w:rPr>
        <w:lastRenderedPageBreak/>
        <w:t>6. Теми семінарських занять</w:t>
      </w:r>
    </w:p>
    <w:p w:rsidR="001122F4" w:rsidRPr="005B6379" w:rsidRDefault="001122F4" w:rsidP="001122F4">
      <w:pPr>
        <w:suppressAutoHyphens/>
        <w:ind w:left="7513" w:hanging="6946"/>
        <w:jc w:val="center"/>
        <w:rPr>
          <w:b/>
          <w:bCs/>
          <w:sz w:val="24"/>
          <w:lang w:val="uk-UA" w:eastAsia="ar-S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953"/>
        <w:gridCol w:w="1673"/>
        <w:gridCol w:w="1275"/>
      </w:tblGrid>
      <w:tr w:rsidR="005B6379" w:rsidRPr="005B6379" w:rsidTr="002A4A79">
        <w:tc>
          <w:tcPr>
            <w:tcW w:w="596" w:type="dxa"/>
            <w:vAlign w:val="center"/>
          </w:tcPr>
          <w:p w:rsidR="001122F4" w:rsidRPr="005B6379" w:rsidRDefault="001122F4" w:rsidP="001122F4">
            <w:pPr>
              <w:suppressAutoHyphens/>
              <w:ind w:left="142" w:hanging="142"/>
              <w:jc w:val="center"/>
              <w:rPr>
                <w:sz w:val="24"/>
                <w:lang w:val="uk-UA" w:eastAsia="ar-SA"/>
              </w:rPr>
            </w:pPr>
            <w:r w:rsidRPr="005B6379">
              <w:rPr>
                <w:sz w:val="24"/>
                <w:lang w:val="uk-UA" w:eastAsia="ar-SA"/>
              </w:rPr>
              <w:t>№</w:t>
            </w:r>
          </w:p>
          <w:p w:rsidR="001122F4" w:rsidRPr="005B6379" w:rsidRDefault="001122F4" w:rsidP="001122F4">
            <w:pPr>
              <w:suppressAutoHyphens/>
              <w:ind w:left="142" w:hanging="142"/>
              <w:jc w:val="center"/>
              <w:rPr>
                <w:sz w:val="24"/>
                <w:lang w:val="uk-UA" w:eastAsia="ar-SA"/>
              </w:rPr>
            </w:pPr>
            <w:r w:rsidRPr="005B6379">
              <w:rPr>
                <w:sz w:val="24"/>
                <w:lang w:val="uk-UA" w:eastAsia="ar-SA"/>
              </w:rPr>
              <w:t>з/п</w:t>
            </w:r>
          </w:p>
        </w:tc>
        <w:tc>
          <w:tcPr>
            <w:tcW w:w="5953" w:type="dxa"/>
            <w:vAlign w:val="center"/>
          </w:tcPr>
          <w:p w:rsidR="001122F4" w:rsidRPr="005B6379" w:rsidRDefault="001122F4" w:rsidP="001122F4">
            <w:pPr>
              <w:suppressAutoHyphens/>
              <w:jc w:val="center"/>
              <w:rPr>
                <w:sz w:val="24"/>
                <w:lang w:val="uk-UA" w:eastAsia="ar-SA"/>
              </w:rPr>
            </w:pPr>
            <w:r w:rsidRPr="005B6379">
              <w:rPr>
                <w:sz w:val="24"/>
                <w:lang w:val="uk-UA" w:eastAsia="ar-SA"/>
              </w:rPr>
              <w:t>Назва теми</w:t>
            </w:r>
          </w:p>
        </w:tc>
        <w:tc>
          <w:tcPr>
            <w:tcW w:w="1673" w:type="dxa"/>
            <w:vAlign w:val="center"/>
          </w:tcPr>
          <w:p w:rsidR="001122F4" w:rsidRPr="005B6379" w:rsidRDefault="001122F4" w:rsidP="001122F4">
            <w:pPr>
              <w:suppressAutoHyphens/>
              <w:jc w:val="center"/>
              <w:rPr>
                <w:sz w:val="24"/>
                <w:lang w:val="uk-UA" w:eastAsia="ar-SA"/>
              </w:rPr>
            </w:pPr>
            <w:r w:rsidRPr="005B6379">
              <w:rPr>
                <w:sz w:val="24"/>
                <w:lang w:val="uk-UA" w:eastAsia="ar-SA"/>
              </w:rPr>
              <w:t>Кількість</w:t>
            </w:r>
          </w:p>
          <w:p w:rsidR="001122F4" w:rsidRPr="005B6379" w:rsidRDefault="001122F4" w:rsidP="001122F4">
            <w:pPr>
              <w:suppressAutoHyphens/>
              <w:jc w:val="center"/>
              <w:rPr>
                <w:sz w:val="24"/>
                <w:lang w:val="uk-UA" w:eastAsia="ar-SA"/>
              </w:rPr>
            </w:pPr>
            <w:r w:rsidRPr="005B6379">
              <w:rPr>
                <w:sz w:val="24"/>
                <w:lang w:val="uk-UA" w:eastAsia="ar-SA"/>
              </w:rPr>
              <w:t>годин</w:t>
            </w:r>
          </w:p>
          <w:p w:rsidR="001122F4" w:rsidRPr="005B6379" w:rsidRDefault="001122F4" w:rsidP="001122F4">
            <w:pPr>
              <w:suppressAutoHyphens/>
              <w:jc w:val="center"/>
              <w:rPr>
                <w:sz w:val="24"/>
                <w:lang w:val="uk-UA" w:eastAsia="ar-SA"/>
              </w:rPr>
            </w:pPr>
            <w:r w:rsidRPr="005B6379">
              <w:rPr>
                <w:sz w:val="24"/>
                <w:lang w:val="uk-UA" w:eastAsia="ar-SA"/>
              </w:rPr>
              <w:t>(стаціонар)</w:t>
            </w:r>
          </w:p>
        </w:tc>
        <w:tc>
          <w:tcPr>
            <w:tcW w:w="1275" w:type="dxa"/>
            <w:vAlign w:val="center"/>
          </w:tcPr>
          <w:p w:rsidR="001122F4" w:rsidRPr="005B6379" w:rsidRDefault="001122F4" w:rsidP="001122F4">
            <w:pPr>
              <w:suppressAutoHyphens/>
              <w:jc w:val="center"/>
              <w:rPr>
                <w:sz w:val="24"/>
                <w:lang w:val="uk-UA" w:eastAsia="ar-SA"/>
              </w:rPr>
            </w:pPr>
            <w:r w:rsidRPr="005B6379">
              <w:rPr>
                <w:sz w:val="24"/>
                <w:lang w:val="uk-UA" w:eastAsia="ar-SA"/>
              </w:rPr>
              <w:t>Кількість</w:t>
            </w:r>
          </w:p>
          <w:p w:rsidR="001122F4" w:rsidRPr="005B6379" w:rsidRDefault="001122F4" w:rsidP="001122F4">
            <w:pPr>
              <w:suppressAutoHyphens/>
              <w:jc w:val="center"/>
              <w:rPr>
                <w:sz w:val="24"/>
                <w:lang w:val="uk-UA" w:eastAsia="ar-SA"/>
              </w:rPr>
            </w:pPr>
            <w:r w:rsidRPr="005B6379">
              <w:rPr>
                <w:sz w:val="24"/>
                <w:lang w:val="uk-UA" w:eastAsia="ar-SA"/>
              </w:rPr>
              <w:t>годин</w:t>
            </w:r>
          </w:p>
          <w:p w:rsidR="001122F4" w:rsidRPr="005B6379" w:rsidRDefault="001122F4" w:rsidP="001122F4">
            <w:pPr>
              <w:suppressAutoHyphens/>
              <w:jc w:val="center"/>
              <w:rPr>
                <w:sz w:val="24"/>
                <w:lang w:val="uk-UA" w:eastAsia="ar-SA"/>
              </w:rPr>
            </w:pPr>
            <w:r w:rsidRPr="005B6379">
              <w:rPr>
                <w:sz w:val="24"/>
                <w:lang w:val="uk-UA" w:eastAsia="ar-SA"/>
              </w:rPr>
              <w:t>(з/в)</w:t>
            </w:r>
          </w:p>
        </w:tc>
      </w:tr>
      <w:tr w:rsidR="005B6379" w:rsidRPr="005B6379" w:rsidTr="002A4A79">
        <w:tc>
          <w:tcPr>
            <w:tcW w:w="596" w:type="dxa"/>
          </w:tcPr>
          <w:p w:rsidR="001122F4" w:rsidRPr="005B6379" w:rsidRDefault="001122F4" w:rsidP="001122F4">
            <w:pPr>
              <w:suppressAutoHyphens/>
              <w:jc w:val="center"/>
              <w:rPr>
                <w:sz w:val="24"/>
                <w:lang w:val="uk-UA" w:eastAsia="ar-SA"/>
              </w:rPr>
            </w:pPr>
            <w:r w:rsidRPr="005B6379">
              <w:rPr>
                <w:sz w:val="24"/>
                <w:lang w:val="uk-UA" w:eastAsia="ar-SA"/>
              </w:rPr>
              <w:t>1</w:t>
            </w:r>
          </w:p>
        </w:tc>
        <w:tc>
          <w:tcPr>
            <w:tcW w:w="5953" w:type="dxa"/>
          </w:tcPr>
          <w:p w:rsidR="001122F4" w:rsidRPr="005B6379" w:rsidRDefault="001122F4" w:rsidP="001122F4">
            <w:pPr>
              <w:suppressAutoHyphens/>
              <w:rPr>
                <w:sz w:val="24"/>
                <w:lang w:val="uk-UA" w:eastAsia="ar-SA"/>
              </w:rPr>
            </w:pPr>
            <w:r w:rsidRPr="005B6379">
              <w:rPr>
                <w:sz w:val="24"/>
                <w:lang w:val="uk-UA" w:eastAsia="ar-SA"/>
              </w:rPr>
              <w:t>Підготовка дисертаційної роботи</w:t>
            </w:r>
          </w:p>
        </w:tc>
        <w:tc>
          <w:tcPr>
            <w:tcW w:w="1673" w:type="dxa"/>
          </w:tcPr>
          <w:p w:rsidR="001122F4" w:rsidRPr="005B6379" w:rsidRDefault="001122F4" w:rsidP="001122F4">
            <w:pPr>
              <w:suppressAutoHyphens/>
              <w:jc w:val="center"/>
              <w:rPr>
                <w:sz w:val="24"/>
                <w:lang w:val="uk-UA" w:eastAsia="ar-SA"/>
              </w:rPr>
            </w:pPr>
            <w:r w:rsidRPr="005B6379">
              <w:rPr>
                <w:sz w:val="24"/>
                <w:lang w:val="uk-UA" w:eastAsia="ar-SA"/>
              </w:rPr>
              <w:t>2</w:t>
            </w:r>
          </w:p>
        </w:tc>
        <w:tc>
          <w:tcPr>
            <w:tcW w:w="1275" w:type="dxa"/>
          </w:tcPr>
          <w:p w:rsidR="001122F4" w:rsidRPr="005B6379" w:rsidRDefault="001122F4" w:rsidP="001122F4">
            <w:pPr>
              <w:suppressAutoHyphens/>
              <w:jc w:val="center"/>
              <w:rPr>
                <w:sz w:val="24"/>
                <w:lang w:val="uk-UA" w:eastAsia="ar-SA"/>
              </w:rPr>
            </w:pPr>
            <w:r w:rsidRPr="005B6379">
              <w:rPr>
                <w:sz w:val="24"/>
                <w:lang w:val="uk-UA" w:eastAsia="ar-SA"/>
              </w:rPr>
              <w:t>–</w:t>
            </w:r>
          </w:p>
        </w:tc>
      </w:tr>
      <w:tr w:rsidR="005B6379" w:rsidRPr="005B6379" w:rsidTr="002A4A79">
        <w:tc>
          <w:tcPr>
            <w:tcW w:w="596" w:type="dxa"/>
          </w:tcPr>
          <w:p w:rsidR="001122F4" w:rsidRPr="005B6379" w:rsidRDefault="001122F4" w:rsidP="001122F4">
            <w:pPr>
              <w:suppressAutoHyphens/>
              <w:jc w:val="center"/>
              <w:rPr>
                <w:sz w:val="24"/>
                <w:lang w:val="uk-UA" w:eastAsia="ar-SA"/>
              </w:rPr>
            </w:pPr>
            <w:r w:rsidRPr="005B6379">
              <w:rPr>
                <w:sz w:val="24"/>
                <w:lang w:val="uk-UA" w:eastAsia="ar-SA"/>
              </w:rPr>
              <w:t>3</w:t>
            </w:r>
          </w:p>
        </w:tc>
        <w:tc>
          <w:tcPr>
            <w:tcW w:w="5953" w:type="dxa"/>
          </w:tcPr>
          <w:p w:rsidR="001122F4" w:rsidRPr="005B6379" w:rsidRDefault="001122F4" w:rsidP="001122F4">
            <w:pPr>
              <w:suppressAutoHyphens/>
              <w:rPr>
                <w:sz w:val="24"/>
                <w:lang w:val="uk-UA" w:eastAsia="ar-SA"/>
              </w:rPr>
            </w:pPr>
            <w:r w:rsidRPr="005B6379">
              <w:rPr>
                <w:sz w:val="24"/>
                <w:lang w:val="uk-UA" w:eastAsia="ar-SA"/>
              </w:rPr>
              <w:t>Створення мультимедійних презентацій</w:t>
            </w:r>
          </w:p>
        </w:tc>
        <w:tc>
          <w:tcPr>
            <w:tcW w:w="1673" w:type="dxa"/>
          </w:tcPr>
          <w:p w:rsidR="001122F4" w:rsidRPr="005B6379" w:rsidRDefault="001122F4" w:rsidP="001122F4">
            <w:pPr>
              <w:suppressAutoHyphens/>
              <w:jc w:val="center"/>
              <w:rPr>
                <w:sz w:val="24"/>
                <w:lang w:val="uk-UA" w:eastAsia="ar-SA"/>
              </w:rPr>
            </w:pPr>
            <w:r w:rsidRPr="005B6379">
              <w:rPr>
                <w:sz w:val="24"/>
                <w:lang w:val="uk-UA" w:eastAsia="ar-SA"/>
              </w:rPr>
              <w:t>2</w:t>
            </w:r>
          </w:p>
        </w:tc>
        <w:tc>
          <w:tcPr>
            <w:tcW w:w="1275" w:type="dxa"/>
          </w:tcPr>
          <w:p w:rsidR="001122F4" w:rsidRPr="005B6379" w:rsidRDefault="001122F4" w:rsidP="001122F4">
            <w:pPr>
              <w:suppressAutoHyphens/>
              <w:jc w:val="center"/>
              <w:rPr>
                <w:sz w:val="24"/>
                <w:lang w:val="uk-UA" w:eastAsia="ar-SA"/>
              </w:rPr>
            </w:pPr>
            <w:r w:rsidRPr="005B6379">
              <w:rPr>
                <w:sz w:val="24"/>
                <w:lang w:val="uk-UA" w:eastAsia="ar-SA"/>
              </w:rPr>
              <w:t>–</w:t>
            </w:r>
          </w:p>
        </w:tc>
      </w:tr>
      <w:tr w:rsidR="005B6379" w:rsidRPr="005B6379" w:rsidTr="002A4A79">
        <w:trPr>
          <w:trHeight w:val="441"/>
        </w:trPr>
        <w:tc>
          <w:tcPr>
            <w:tcW w:w="596" w:type="dxa"/>
          </w:tcPr>
          <w:p w:rsidR="001122F4" w:rsidRPr="005B6379" w:rsidRDefault="001122F4" w:rsidP="001122F4">
            <w:pPr>
              <w:suppressAutoHyphens/>
              <w:jc w:val="center"/>
              <w:rPr>
                <w:sz w:val="24"/>
                <w:lang w:val="uk-UA" w:eastAsia="ar-SA"/>
              </w:rPr>
            </w:pPr>
          </w:p>
        </w:tc>
        <w:tc>
          <w:tcPr>
            <w:tcW w:w="5953" w:type="dxa"/>
            <w:vAlign w:val="center"/>
          </w:tcPr>
          <w:p w:rsidR="001122F4" w:rsidRPr="005B6379" w:rsidRDefault="001122F4" w:rsidP="001122F4">
            <w:pPr>
              <w:suppressAutoHyphens/>
              <w:rPr>
                <w:b/>
                <w:sz w:val="24"/>
                <w:lang w:val="uk-UA" w:eastAsia="ar-SA"/>
              </w:rPr>
            </w:pPr>
            <w:r w:rsidRPr="005B6379">
              <w:rPr>
                <w:b/>
                <w:sz w:val="24"/>
                <w:lang w:val="uk-UA" w:eastAsia="ar-SA"/>
              </w:rPr>
              <w:t xml:space="preserve">Усього </w:t>
            </w:r>
          </w:p>
        </w:tc>
        <w:tc>
          <w:tcPr>
            <w:tcW w:w="1673" w:type="dxa"/>
            <w:vAlign w:val="center"/>
          </w:tcPr>
          <w:p w:rsidR="001122F4" w:rsidRPr="005B6379" w:rsidRDefault="001122F4" w:rsidP="001122F4">
            <w:pPr>
              <w:suppressAutoHyphens/>
              <w:jc w:val="center"/>
              <w:rPr>
                <w:b/>
                <w:sz w:val="24"/>
                <w:lang w:val="uk-UA" w:eastAsia="ar-SA"/>
              </w:rPr>
            </w:pPr>
            <w:r w:rsidRPr="005B6379">
              <w:rPr>
                <w:b/>
                <w:sz w:val="24"/>
                <w:lang w:val="uk-UA" w:eastAsia="ar-SA"/>
              </w:rPr>
              <w:t>4</w:t>
            </w:r>
          </w:p>
        </w:tc>
        <w:tc>
          <w:tcPr>
            <w:tcW w:w="1275" w:type="dxa"/>
            <w:vAlign w:val="center"/>
          </w:tcPr>
          <w:p w:rsidR="001122F4" w:rsidRPr="005B6379" w:rsidRDefault="001122F4" w:rsidP="001122F4">
            <w:pPr>
              <w:suppressAutoHyphens/>
              <w:jc w:val="center"/>
              <w:rPr>
                <w:b/>
                <w:sz w:val="24"/>
                <w:lang w:val="uk-UA" w:eastAsia="ar-SA"/>
              </w:rPr>
            </w:pPr>
            <w:r w:rsidRPr="005B6379">
              <w:rPr>
                <w:b/>
                <w:sz w:val="24"/>
                <w:lang w:val="uk-UA" w:eastAsia="ar-SA"/>
              </w:rPr>
              <w:t>–</w:t>
            </w:r>
          </w:p>
        </w:tc>
      </w:tr>
    </w:tbl>
    <w:p w:rsidR="001122F4" w:rsidRPr="005B6379" w:rsidRDefault="001122F4" w:rsidP="001122F4">
      <w:pPr>
        <w:suppressAutoHyphens/>
        <w:ind w:left="7513" w:hanging="6946"/>
        <w:jc w:val="center"/>
        <w:rPr>
          <w:b/>
          <w:bCs/>
          <w:sz w:val="24"/>
          <w:lang w:val="uk-UA" w:eastAsia="ar-SA"/>
        </w:rPr>
      </w:pPr>
    </w:p>
    <w:p w:rsidR="001122F4" w:rsidRPr="005B6379" w:rsidRDefault="001122F4" w:rsidP="001122F4">
      <w:pPr>
        <w:suppressAutoHyphens/>
        <w:ind w:left="7513" w:hanging="7513"/>
        <w:jc w:val="center"/>
        <w:rPr>
          <w:b/>
          <w:bCs/>
          <w:sz w:val="24"/>
          <w:lang w:val="uk-UA" w:eastAsia="ar-SA"/>
        </w:rPr>
      </w:pPr>
      <w:r w:rsidRPr="005B6379">
        <w:rPr>
          <w:b/>
          <w:bCs/>
          <w:sz w:val="24"/>
          <w:lang w:val="uk-UA" w:eastAsia="ar-SA"/>
        </w:rPr>
        <w:t xml:space="preserve">7. </w:t>
      </w:r>
      <w:r w:rsidRPr="005B6379">
        <w:rPr>
          <w:b/>
          <w:sz w:val="24"/>
          <w:szCs w:val="28"/>
          <w:lang w:val="uk-UA" w:eastAsia="ar-SA"/>
        </w:rPr>
        <w:t>Самостійна робота</w:t>
      </w:r>
      <w:r w:rsidRPr="005B6379">
        <w:rPr>
          <w:b/>
          <w:bCs/>
          <w:sz w:val="24"/>
          <w:lang w:val="uk-UA" w:eastAsia="ar-SA"/>
        </w:rPr>
        <w:t xml:space="preserve"> </w:t>
      </w:r>
    </w:p>
    <w:p w:rsidR="001122F4" w:rsidRPr="005B6379" w:rsidRDefault="001122F4" w:rsidP="001122F4">
      <w:pPr>
        <w:suppressAutoHyphens/>
        <w:ind w:left="7513" w:hanging="7513"/>
        <w:jc w:val="center"/>
        <w:rPr>
          <w:b/>
          <w:bCs/>
          <w:sz w:val="24"/>
          <w:lang w:val="uk-UA" w:eastAsia="ar-SA"/>
        </w:rPr>
      </w:pPr>
    </w:p>
    <w:p w:rsidR="001122F4" w:rsidRPr="005B6379" w:rsidRDefault="001122F4" w:rsidP="001122F4">
      <w:pPr>
        <w:suppressAutoHyphens/>
        <w:ind w:left="7513" w:hanging="7513"/>
        <w:jc w:val="center"/>
        <w:rPr>
          <w:i/>
          <w:sz w:val="24"/>
          <w:szCs w:val="28"/>
          <w:lang w:val="uk-UA" w:eastAsia="ar-SA"/>
        </w:rPr>
      </w:pPr>
      <w:r w:rsidRPr="005B6379">
        <w:rPr>
          <w:i/>
          <w:sz w:val="24"/>
          <w:szCs w:val="28"/>
          <w:lang w:val="uk-UA" w:eastAsia="ar-SA"/>
        </w:rPr>
        <w:t>Види, зміст самостійної роботи</w:t>
      </w:r>
    </w:p>
    <w:p w:rsidR="001122F4" w:rsidRPr="005B6379" w:rsidRDefault="001122F4" w:rsidP="001122F4">
      <w:pPr>
        <w:suppressAutoHyphens/>
        <w:ind w:left="720"/>
        <w:rPr>
          <w:b/>
          <w:sz w:val="24"/>
          <w:szCs w:val="28"/>
          <w:lang w:val="uk-UA" w:eastAsia="ar-S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245"/>
        <w:gridCol w:w="1701"/>
        <w:gridCol w:w="1843"/>
      </w:tblGrid>
      <w:tr w:rsidR="005B6379" w:rsidRPr="005B6379" w:rsidTr="002A4A79">
        <w:tc>
          <w:tcPr>
            <w:tcW w:w="567" w:type="dxa"/>
            <w:vAlign w:val="center"/>
          </w:tcPr>
          <w:p w:rsidR="001122F4" w:rsidRPr="005B6379" w:rsidRDefault="001122F4" w:rsidP="001122F4">
            <w:pPr>
              <w:suppressAutoHyphens/>
              <w:ind w:left="142" w:hanging="142"/>
              <w:jc w:val="center"/>
              <w:rPr>
                <w:sz w:val="24"/>
                <w:szCs w:val="28"/>
                <w:lang w:val="uk-UA" w:eastAsia="ar-SA"/>
              </w:rPr>
            </w:pPr>
            <w:r w:rsidRPr="005B6379">
              <w:rPr>
                <w:sz w:val="24"/>
                <w:szCs w:val="28"/>
                <w:lang w:val="uk-UA" w:eastAsia="ar-SA"/>
              </w:rPr>
              <w:t>№</w:t>
            </w:r>
          </w:p>
          <w:p w:rsidR="001122F4" w:rsidRPr="005B6379" w:rsidRDefault="001122F4" w:rsidP="001122F4">
            <w:pPr>
              <w:suppressAutoHyphens/>
              <w:ind w:left="142" w:hanging="142"/>
              <w:jc w:val="center"/>
              <w:rPr>
                <w:sz w:val="24"/>
                <w:szCs w:val="28"/>
                <w:lang w:val="uk-UA" w:eastAsia="ar-SA"/>
              </w:rPr>
            </w:pPr>
            <w:r w:rsidRPr="005B6379">
              <w:rPr>
                <w:sz w:val="24"/>
                <w:szCs w:val="28"/>
                <w:lang w:val="uk-UA" w:eastAsia="ar-SA"/>
              </w:rPr>
              <w:t>з/п</w:t>
            </w:r>
          </w:p>
        </w:tc>
        <w:tc>
          <w:tcPr>
            <w:tcW w:w="5245"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Види, зміст самостійної роботи</w:t>
            </w:r>
          </w:p>
        </w:tc>
        <w:tc>
          <w:tcPr>
            <w:tcW w:w="1701"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Кількість</w:t>
            </w:r>
          </w:p>
          <w:p w:rsidR="001122F4" w:rsidRPr="005B6379" w:rsidRDefault="001122F4" w:rsidP="001122F4">
            <w:pPr>
              <w:suppressAutoHyphens/>
              <w:jc w:val="center"/>
              <w:rPr>
                <w:sz w:val="24"/>
                <w:szCs w:val="28"/>
                <w:lang w:val="uk-UA" w:eastAsia="ar-SA"/>
              </w:rPr>
            </w:pPr>
            <w:r w:rsidRPr="005B6379">
              <w:rPr>
                <w:sz w:val="24"/>
                <w:szCs w:val="28"/>
                <w:lang w:val="uk-UA" w:eastAsia="ar-SA"/>
              </w:rPr>
              <w:t>годин</w:t>
            </w:r>
          </w:p>
          <w:p w:rsidR="001122F4" w:rsidRPr="005B6379" w:rsidRDefault="001122F4" w:rsidP="001122F4">
            <w:pPr>
              <w:suppressAutoHyphens/>
              <w:jc w:val="center"/>
              <w:rPr>
                <w:sz w:val="24"/>
                <w:szCs w:val="28"/>
                <w:lang w:val="uk-UA" w:eastAsia="ar-SA"/>
              </w:rPr>
            </w:pPr>
            <w:r w:rsidRPr="005B6379">
              <w:rPr>
                <w:sz w:val="24"/>
                <w:lang w:val="uk-UA" w:eastAsia="ar-SA"/>
              </w:rPr>
              <w:t>(стаціонар)</w:t>
            </w:r>
          </w:p>
        </w:tc>
        <w:tc>
          <w:tcPr>
            <w:tcW w:w="1843" w:type="dxa"/>
          </w:tcPr>
          <w:p w:rsidR="001122F4" w:rsidRPr="005B6379" w:rsidRDefault="001122F4" w:rsidP="001122F4">
            <w:pPr>
              <w:suppressAutoHyphens/>
              <w:jc w:val="center"/>
              <w:rPr>
                <w:sz w:val="24"/>
                <w:lang w:val="uk-UA" w:eastAsia="ar-SA"/>
              </w:rPr>
            </w:pPr>
            <w:r w:rsidRPr="005B6379">
              <w:rPr>
                <w:sz w:val="24"/>
                <w:lang w:val="uk-UA" w:eastAsia="ar-SA"/>
              </w:rPr>
              <w:t>Кількість</w:t>
            </w:r>
          </w:p>
          <w:p w:rsidR="001122F4" w:rsidRPr="005B6379" w:rsidRDefault="001122F4" w:rsidP="001122F4">
            <w:pPr>
              <w:suppressAutoHyphens/>
              <w:jc w:val="center"/>
              <w:rPr>
                <w:sz w:val="24"/>
                <w:lang w:val="uk-UA" w:eastAsia="ar-SA"/>
              </w:rPr>
            </w:pPr>
            <w:r w:rsidRPr="005B6379">
              <w:rPr>
                <w:sz w:val="24"/>
                <w:lang w:val="uk-UA" w:eastAsia="ar-SA"/>
              </w:rPr>
              <w:t>годин</w:t>
            </w:r>
          </w:p>
          <w:p w:rsidR="001122F4" w:rsidRPr="005B6379" w:rsidRDefault="001122F4" w:rsidP="001122F4">
            <w:pPr>
              <w:suppressAutoHyphens/>
              <w:jc w:val="center"/>
              <w:rPr>
                <w:sz w:val="24"/>
                <w:szCs w:val="28"/>
                <w:lang w:val="uk-UA" w:eastAsia="ar-SA"/>
              </w:rPr>
            </w:pPr>
            <w:r w:rsidRPr="005B6379">
              <w:rPr>
                <w:sz w:val="24"/>
                <w:lang w:val="uk-UA" w:eastAsia="ar-SA"/>
              </w:rPr>
              <w:t>(заочн)</w:t>
            </w:r>
          </w:p>
        </w:tc>
      </w:tr>
      <w:tr w:rsidR="005B6379" w:rsidRPr="005B6379" w:rsidTr="002A4A79">
        <w:tc>
          <w:tcPr>
            <w:tcW w:w="567" w:type="dxa"/>
          </w:tcPr>
          <w:p w:rsidR="001122F4" w:rsidRPr="005B6379" w:rsidRDefault="001122F4" w:rsidP="001122F4">
            <w:pPr>
              <w:suppressAutoHyphens/>
              <w:jc w:val="center"/>
              <w:rPr>
                <w:sz w:val="24"/>
                <w:szCs w:val="28"/>
                <w:lang w:val="uk-UA" w:eastAsia="ar-SA"/>
              </w:rPr>
            </w:pPr>
            <w:r w:rsidRPr="005B6379">
              <w:rPr>
                <w:sz w:val="24"/>
                <w:szCs w:val="28"/>
                <w:lang w:val="uk-UA" w:eastAsia="ar-SA"/>
              </w:rPr>
              <w:t>1</w:t>
            </w:r>
          </w:p>
        </w:tc>
        <w:tc>
          <w:tcPr>
            <w:tcW w:w="5245" w:type="dxa"/>
          </w:tcPr>
          <w:p w:rsidR="001122F4" w:rsidRPr="005B6379" w:rsidRDefault="001122F4" w:rsidP="001122F4">
            <w:pPr>
              <w:suppressAutoHyphens/>
              <w:rPr>
                <w:sz w:val="24"/>
                <w:szCs w:val="28"/>
                <w:lang w:val="uk-UA" w:eastAsia="ar-SA"/>
              </w:rPr>
            </w:pPr>
            <w:r w:rsidRPr="005B6379">
              <w:rPr>
                <w:sz w:val="24"/>
                <w:szCs w:val="28"/>
                <w:lang w:val="uk-UA" w:eastAsia="ar-SA"/>
              </w:rPr>
              <w:t>Опрацювання першоджерел і наукової літератури</w:t>
            </w:r>
          </w:p>
        </w:tc>
        <w:tc>
          <w:tcPr>
            <w:tcW w:w="1701"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16</w:t>
            </w:r>
          </w:p>
        </w:tc>
        <w:tc>
          <w:tcPr>
            <w:tcW w:w="1843"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w:t>
            </w:r>
          </w:p>
        </w:tc>
      </w:tr>
      <w:tr w:rsidR="005B6379" w:rsidRPr="005B6379" w:rsidTr="002A4A79">
        <w:tc>
          <w:tcPr>
            <w:tcW w:w="567" w:type="dxa"/>
          </w:tcPr>
          <w:p w:rsidR="001122F4" w:rsidRPr="005B6379" w:rsidRDefault="001122F4" w:rsidP="001122F4">
            <w:pPr>
              <w:suppressAutoHyphens/>
              <w:jc w:val="center"/>
              <w:rPr>
                <w:sz w:val="24"/>
                <w:szCs w:val="28"/>
                <w:lang w:val="uk-UA" w:eastAsia="ar-SA"/>
              </w:rPr>
            </w:pPr>
            <w:r w:rsidRPr="005B6379">
              <w:rPr>
                <w:sz w:val="24"/>
                <w:szCs w:val="28"/>
                <w:lang w:val="uk-UA" w:eastAsia="ar-SA"/>
              </w:rPr>
              <w:t>2</w:t>
            </w:r>
          </w:p>
        </w:tc>
        <w:tc>
          <w:tcPr>
            <w:tcW w:w="5245" w:type="dxa"/>
          </w:tcPr>
          <w:p w:rsidR="001122F4" w:rsidRPr="005B6379" w:rsidRDefault="001122F4" w:rsidP="001122F4">
            <w:pPr>
              <w:shd w:val="clear" w:color="auto" w:fill="FFFFFF"/>
              <w:spacing w:line="246" w:lineRule="auto"/>
              <w:contextualSpacing/>
              <w:rPr>
                <w:sz w:val="24"/>
                <w:lang w:val="uk-UA" w:eastAsia="ar-SA"/>
              </w:rPr>
            </w:pPr>
            <w:r w:rsidRPr="005B6379">
              <w:rPr>
                <w:sz w:val="24"/>
                <w:lang w:val="uk-UA" w:eastAsia="ar-SA"/>
              </w:rPr>
              <w:t>Підготовка наукової статті за темою дисертаційної роботи</w:t>
            </w:r>
          </w:p>
        </w:tc>
        <w:tc>
          <w:tcPr>
            <w:tcW w:w="1701"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24</w:t>
            </w:r>
          </w:p>
        </w:tc>
        <w:tc>
          <w:tcPr>
            <w:tcW w:w="1843"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w:t>
            </w:r>
          </w:p>
        </w:tc>
      </w:tr>
      <w:tr w:rsidR="005B6379" w:rsidRPr="005B6379" w:rsidTr="002A4A79">
        <w:tc>
          <w:tcPr>
            <w:tcW w:w="567" w:type="dxa"/>
          </w:tcPr>
          <w:p w:rsidR="001122F4" w:rsidRPr="005B6379" w:rsidRDefault="001122F4" w:rsidP="001122F4">
            <w:pPr>
              <w:suppressAutoHyphens/>
              <w:jc w:val="center"/>
              <w:rPr>
                <w:sz w:val="24"/>
                <w:szCs w:val="28"/>
                <w:lang w:val="uk-UA" w:eastAsia="ar-SA"/>
              </w:rPr>
            </w:pPr>
            <w:r w:rsidRPr="005B6379">
              <w:rPr>
                <w:sz w:val="24"/>
                <w:szCs w:val="28"/>
                <w:lang w:val="uk-UA" w:eastAsia="ar-SA"/>
              </w:rPr>
              <w:t>3</w:t>
            </w:r>
          </w:p>
        </w:tc>
        <w:tc>
          <w:tcPr>
            <w:tcW w:w="5245" w:type="dxa"/>
          </w:tcPr>
          <w:p w:rsidR="001122F4" w:rsidRPr="005B6379" w:rsidRDefault="001122F4" w:rsidP="001122F4">
            <w:pPr>
              <w:shd w:val="clear" w:color="auto" w:fill="FFFFFF"/>
              <w:spacing w:line="246" w:lineRule="auto"/>
              <w:contextualSpacing/>
              <w:rPr>
                <w:sz w:val="24"/>
                <w:lang w:val="uk-UA" w:eastAsia="ar-SA"/>
              </w:rPr>
            </w:pPr>
            <w:r w:rsidRPr="005B6379">
              <w:rPr>
                <w:sz w:val="24"/>
                <w:lang w:val="uk-UA" w:eastAsia="ar-SA"/>
              </w:rPr>
              <w:t>Підготовка анотації наукового дослідження</w:t>
            </w:r>
          </w:p>
        </w:tc>
        <w:tc>
          <w:tcPr>
            <w:tcW w:w="1701"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8</w:t>
            </w:r>
          </w:p>
        </w:tc>
        <w:tc>
          <w:tcPr>
            <w:tcW w:w="1843"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w:t>
            </w:r>
          </w:p>
        </w:tc>
      </w:tr>
      <w:tr w:rsidR="005B6379" w:rsidRPr="005B6379" w:rsidTr="002A4A79">
        <w:tc>
          <w:tcPr>
            <w:tcW w:w="567" w:type="dxa"/>
          </w:tcPr>
          <w:p w:rsidR="001122F4" w:rsidRPr="005B6379" w:rsidRDefault="001122F4" w:rsidP="001122F4">
            <w:pPr>
              <w:suppressAutoHyphens/>
              <w:jc w:val="center"/>
              <w:rPr>
                <w:sz w:val="24"/>
                <w:szCs w:val="28"/>
                <w:lang w:val="uk-UA" w:eastAsia="ar-SA"/>
              </w:rPr>
            </w:pPr>
            <w:r w:rsidRPr="005B6379">
              <w:rPr>
                <w:sz w:val="24"/>
                <w:szCs w:val="28"/>
                <w:lang w:val="uk-UA" w:eastAsia="ar-SA"/>
              </w:rPr>
              <w:t>4</w:t>
            </w:r>
          </w:p>
        </w:tc>
        <w:tc>
          <w:tcPr>
            <w:tcW w:w="5245" w:type="dxa"/>
          </w:tcPr>
          <w:p w:rsidR="001122F4" w:rsidRPr="005B6379" w:rsidRDefault="001122F4" w:rsidP="001122F4">
            <w:pPr>
              <w:shd w:val="clear" w:color="auto" w:fill="FFFFFF"/>
              <w:spacing w:line="246" w:lineRule="auto"/>
              <w:contextualSpacing/>
              <w:rPr>
                <w:sz w:val="24"/>
                <w:lang w:val="uk-UA" w:eastAsia="ar-SA"/>
              </w:rPr>
            </w:pPr>
            <w:r w:rsidRPr="005B6379">
              <w:rPr>
                <w:sz w:val="24"/>
                <w:lang w:val="uk-UA" w:eastAsia="ar-SA"/>
              </w:rPr>
              <w:t>Підготовка усної доповіді за темою дисертаційної роботи</w:t>
            </w:r>
          </w:p>
        </w:tc>
        <w:tc>
          <w:tcPr>
            <w:tcW w:w="1701"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16</w:t>
            </w:r>
          </w:p>
        </w:tc>
        <w:tc>
          <w:tcPr>
            <w:tcW w:w="1843"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w:t>
            </w:r>
          </w:p>
        </w:tc>
      </w:tr>
      <w:tr w:rsidR="005B6379" w:rsidRPr="005B6379" w:rsidTr="002A4A79">
        <w:tc>
          <w:tcPr>
            <w:tcW w:w="567" w:type="dxa"/>
          </w:tcPr>
          <w:p w:rsidR="001122F4" w:rsidRPr="005B6379" w:rsidRDefault="001122F4" w:rsidP="001122F4">
            <w:pPr>
              <w:suppressAutoHyphens/>
              <w:jc w:val="center"/>
              <w:rPr>
                <w:sz w:val="24"/>
                <w:szCs w:val="28"/>
                <w:lang w:val="uk-UA" w:eastAsia="ar-SA"/>
              </w:rPr>
            </w:pPr>
            <w:r w:rsidRPr="005B6379">
              <w:rPr>
                <w:sz w:val="24"/>
                <w:szCs w:val="28"/>
                <w:lang w:val="uk-UA" w:eastAsia="ar-SA"/>
              </w:rPr>
              <w:t>5</w:t>
            </w:r>
          </w:p>
        </w:tc>
        <w:tc>
          <w:tcPr>
            <w:tcW w:w="5245" w:type="dxa"/>
          </w:tcPr>
          <w:p w:rsidR="001122F4" w:rsidRPr="005B6379" w:rsidRDefault="001122F4" w:rsidP="001122F4">
            <w:pPr>
              <w:suppressAutoHyphens/>
              <w:rPr>
                <w:sz w:val="24"/>
                <w:lang w:val="uk-UA" w:eastAsia="ar-SA"/>
              </w:rPr>
            </w:pPr>
            <w:r w:rsidRPr="005B6379">
              <w:rPr>
                <w:sz w:val="24"/>
                <w:lang w:val="uk-UA" w:eastAsia="ar-SA"/>
              </w:rPr>
              <w:t>Створення заявки на отримання дослідницького гранту за темою дисертаційної роботи</w:t>
            </w:r>
          </w:p>
        </w:tc>
        <w:tc>
          <w:tcPr>
            <w:tcW w:w="1701"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16</w:t>
            </w:r>
          </w:p>
        </w:tc>
        <w:tc>
          <w:tcPr>
            <w:tcW w:w="1843"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w:t>
            </w:r>
          </w:p>
        </w:tc>
      </w:tr>
      <w:tr w:rsidR="005B6379" w:rsidRPr="005B6379" w:rsidTr="002A4A79">
        <w:tc>
          <w:tcPr>
            <w:tcW w:w="567" w:type="dxa"/>
          </w:tcPr>
          <w:p w:rsidR="001122F4" w:rsidRPr="005B6379" w:rsidRDefault="001122F4" w:rsidP="001122F4">
            <w:pPr>
              <w:suppressAutoHyphens/>
              <w:jc w:val="center"/>
              <w:rPr>
                <w:sz w:val="24"/>
                <w:szCs w:val="28"/>
                <w:lang w:val="uk-UA" w:eastAsia="ar-SA"/>
              </w:rPr>
            </w:pPr>
            <w:r w:rsidRPr="005B6379">
              <w:rPr>
                <w:sz w:val="24"/>
                <w:szCs w:val="28"/>
                <w:lang w:val="uk-UA" w:eastAsia="ar-SA"/>
              </w:rPr>
              <w:t>6</w:t>
            </w:r>
          </w:p>
        </w:tc>
        <w:tc>
          <w:tcPr>
            <w:tcW w:w="5245" w:type="dxa"/>
          </w:tcPr>
          <w:p w:rsidR="001122F4" w:rsidRPr="005B6379" w:rsidRDefault="001122F4" w:rsidP="001122F4">
            <w:pPr>
              <w:suppressAutoHyphens/>
              <w:rPr>
                <w:sz w:val="24"/>
                <w:lang w:val="uk-UA" w:eastAsia="ar-SA"/>
              </w:rPr>
            </w:pPr>
            <w:r w:rsidRPr="005B6379">
              <w:rPr>
                <w:sz w:val="24"/>
                <w:lang w:val="uk-UA" w:eastAsia="ar-SA"/>
              </w:rPr>
              <w:t>Створення мультимедійної презентації за темою дисертаційної роботи</w:t>
            </w:r>
          </w:p>
        </w:tc>
        <w:tc>
          <w:tcPr>
            <w:tcW w:w="1701"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16</w:t>
            </w:r>
          </w:p>
        </w:tc>
        <w:tc>
          <w:tcPr>
            <w:tcW w:w="1843" w:type="dxa"/>
            <w:vAlign w:val="center"/>
          </w:tcPr>
          <w:p w:rsidR="001122F4" w:rsidRPr="005B6379" w:rsidRDefault="001122F4" w:rsidP="001122F4">
            <w:pPr>
              <w:suppressAutoHyphens/>
              <w:jc w:val="center"/>
              <w:rPr>
                <w:sz w:val="24"/>
                <w:szCs w:val="28"/>
                <w:lang w:val="uk-UA" w:eastAsia="ar-SA"/>
              </w:rPr>
            </w:pPr>
            <w:r w:rsidRPr="005B6379">
              <w:rPr>
                <w:sz w:val="24"/>
                <w:szCs w:val="28"/>
                <w:lang w:val="uk-UA" w:eastAsia="ar-SA"/>
              </w:rPr>
              <w:t>–</w:t>
            </w:r>
          </w:p>
        </w:tc>
      </w:tr>
      <w:tr w:rsidR="005B6379" w:rsidRPr="005B6379" w:rsidTr="002A4A79">
        <w:trPr>
          <w:trHeight w:val="423"/>
        </w:trPr>
        <w:tc>
          <w:tcPr>
            <w:tcW w:w="567" w:type="dxa"/>
          </w:tcPr>
          <w:p w:rsidR="001122F4" w:rsidRPr="005B6379" w:rsidRDefault="001122F4" w:rsidP="001122F4">
            <w:pPr>
              <w:suppressAutoHyphens/>
              <w:rPr>
                <w:b/>
                <w:bCs/>
                <w:sz w:val="24"/>
                <w:szCs w:val="28"/>
                <w:lang w:val="uk-UA" w:eastAsia="ar-SA"/>
              </w:rPr>
            </w:pPr>
          </w:p>
        </w:tc>
        <w:tc>
          <w:tcPr>
            <w:tcW w:w="5245" w:type="dxa"/>
            <w:vAlign w:val="center"/>
          </w:tcPr>
          <w:p w:rsidR="001122F4" w:rsidRPr="005B6379" w:rsidRDefault="001122F4" w:rsidP="001122F4">
            <w:pPr>
              <w:suppressAutoHyphens/>
              <w:rPr>
                <w:b/>
                <w:bCs/>
                <w:sz w:val="24"/>
                <w:szCs w:val="28"/>
                <w:lang w:val="uk-UA" w:eastAsia="ar-SA"/>
              </w:rPr>
            </w:pPr>
            <w:r w:rsidRPr="005B6379">
              <w:rPr>
                <w:b/>
                <w:bCs/>
                <w:sz w:val="24"/>
                <w:szCs w:val="28"/>
                <w:lang w:val="uk-UA" w:eastAsia="ar-SA"/>
              </w:rPr>
              <w:t>Усього</w:t>
            </w:r>
          </w:p>
        </w:tc>
        <w:tc>
          <w:tcPr>
            <w:tcW w:w="1701" w:type="dxa"/>
            <w:vAlign w:val="center"/>
          </w:tcPr>
          <w:p w:rsidR="001122F4" w:rsidRPr="005B6379" w:rsidRDefault="001122F4" w:rsidP="001122F4">
            <w:pPr>
              <w:suppressAutoHyphens/>
              <w:jc w:val="center"/>
              <w:rPr>
                <w:b/>
                <w:bCs/>
                <w:sz w:val="24"/>
                <w:szCs w:val="28"/>
                <w:lang w:val="uk-UA" w:eastAsia="ar-SA"/>
              </w:rPr>
            </w:pPr>
            <w:r w:rsidRPr="005B6379">
              <w:rPr>
                <w:b/>
                <w:bCs/>
                <w:sz w:val="24"/>
                <w:szCs w:val="28"/>
                <w:lang w:val="uk-UA" w:eastAsia="ar-SA"/>
              </w:rPr>
              <w:t>96</w:t>
            </w:r>
          </w:p>
        </w:tc>
        <w:tc>
          <w:tcPr>
            <w:tcW w:w="1843" w:type="dxa"/>
            <w:vAlign w:val="center"/>
          </w:tcPr>
          <w:p w:rsidR="001122F4" w:rsidRPr="005B6379" w:rsidRDefault="001122F4" w:rsidP="001122F4">
            <w:pPr>
              <w:suppressAutoHyphens/>
              <w:jc w:val="center"/>
              <w:rPr>
                <w:b/>
                <w:bCs/>
                <w:sz w:val="24"/>
                <w:szCs w:val="28"/>
                <w:lang w:val="uk-UA" w:eastAsia="ar-SA"/>
              </w:rPr>
            </w:pPr>
            <w:r w:rsidRPr="005B6379">
              <w:rPr>
                <w:b/>
                <w:bCs/>
                <w:sz w:val="24"/>
                <w:szCs w:val="28"/>
                <w:lang w:val="uk-UA" w:eastAsia="ar-SA"/>
              </w:rPr>
              <w:t>–</w:t>
            </w:r>
          </w:p>
        </w:tc>
      </w:tr>
    </w:tbl>
    <w:p w:rsidR="001122F4" w:rsidRPr="005B6379" w:rsidRDefault="001122F4" w:rsidP="001122F4">
      <w:pPr>
        <w:suppressAutoHyphens/>
        <w:rPr>
          <w:b/>
          <w:sz w:val="24"/>
          <w:szCs w:val="28"/>
          <w:lang w:val="uk-UA" w:eastAsia="ar-SA"/>
        </w:rPr>
      </w:pPr>
    </w:p>
    <w:p w:rsidR="001122F4" w:rsidRPr="005B6379" w:rsidRDefault="001122F4" w:rsidP="001122F4">
      <w:pPr>
        <w:suppressAutoHyphens/>
        <w:ind w:left="7513" w:hanging="7513"/>
        <w:jc w:val="center"/>
        <w:rPr>
          <w:bCs/>
          <w:i/>
          <w:sz w:val="24"/>
          <w:lang w:val="uk-UA" w:eastAsia="ar-SA"/>
        </w:rPr>
      </w:pPr>
      <w:r w:rsidRPr="005B6379">
        <w:rPr>
          <w:bCs/>
          <w:i/>
          <w:sz w:val="24"/>
          <w:lang w:val="uk-UA" w:eastAsia="ar-SA"/>
        </w:rPr>
        <w:t xml:space="preserve">Теми </w:t>
      </w:r>
      <w:r w:rsidRPr="005B6379">
        <w:rPr>
          <w:i/>
          <w:sz w:val="24"/>
          <w:szCs w:val="28"/>
          <w:lang w:val="uk-UA" w:eastAsia="ar-SA"/>
        </w:rPr>
        <w:t>самостійної роботи</w:t>
      </w:r>
    </w:p>
    <w:p w:rsidR="001122F4" w:rsidRPr="005B6379" w:rsidRDefault="001122F4" w:rsidP="001122F4">
      <w:pPr>
        <w:suppressAutoHyphens/>
        <w:ind w:left="7513" w:hanging="6946"/>
        <w:jc w:val="center"/>
        <w:rPr>
          <w:b/>
          <w:bCs/>
          <w:sz w:val="24"/>
          <w:lang w:val="uk-UA" w:eastAsia="ar-SA"/>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3773"/>
        <w:gridCol w:w="1396"/>
        <w:gridCol w:w="1709"/>
        <w:gridCol w:w="1823"/>
      </w:tblGrid>
      <w:tr w:rsidR="005B6379" w:rsidRPr="005B6379" w:rsidTr="002A4A79">
        <w:tc>
          <w:tcPr>
            <w:tcW w:w="332" w:type="pct"/>
            <w:vAlign w:val="center"/>
          </w:tcPr>
          <w:p w:rsidR="001122F4" w:rsidRPr="005B6379" w:rsidRDefault="001122F4" w:rsidP="001122F4">
            <w:pPr>
              <w:suppressAutoHyphens/>
              <w:ind w:left="142" w:hanging="142"/>
              <w:jc w:val="center"/>
              <w:rPr>
                <w:sz w:val="24"/>
                <w:lang w:val="uk-UA" w:eastAsia="ar-SA"/>
              </w:rPr>
            </w:pPr>
            <w:r w:rsidRPr="005B6379">
              <w:rPr>
                <w:sz w:val="24"/>
                <w:lang w:val="uk-UA" w:eastAsia="ar-SA"/>
              </w:rPr>
              <w:t>№</w:t>
            </w:r>
          </w:p>
          <w:p w:rsidR="001122F4" w:rsidRPr="005B6379" w:rsidRDefault="001122F4" w:rsidP="001122F4">
            <w:pPr>
              <w:suppressAutoHyphens/>
              <w:ind w:left="142" w:hanging="142"/>
              <w:jc w:val="center"/>
              <w:rPr>
                <w:sz w:val="24"/>
                <w:lang w:val="uk-UA" w:eastAsia="ar-SA"/>
              </w:rPr>
            </w:pPr>
            <w:r w:rsidRPr="005B6379">
              <w:rPr>
                <w:sz w:val="24"/>
                <w:lang w:val="uk-UA" w:eastAsia="ar-SA"/>
              </w:rPr>
              <w:t>з/п</w:t>
            </w:r>
          </w:p>
        </w:tc>
        <w:tc>
          <w:tcPr>
            <w:tcW w:w="2024" w:type="pct"/>
            <w:vAlign w:val="center"/>
          </w:tcPr>
          <w:p w:rsidR="001122F4" w:rsidRPr="005B6379" w:rsidRDefault="001122F4" w:rsidP="001122F4">
            <w:pPr>
              <w:suppressAutoHyphens/>
              <w:jc w:val="center"/>
              <w:rPr>
                <w:sz w:val="24"/>
                <w:lang w:val="uk-UA" w:eastAsia="ar-SA"/>
              </w:rPr>
            </w:pPr>
            <w:r w:rsidRPr="005B6379">
              <w:rPr>
                <w:sz w:val="24"/>
                <w:lang w:val="uk-UA" w:eastAsia="ar-SA"/>
              </w:rPr>
              <w:t>Назва теми</w:t>
            </w:r>
          </w:p>
        </w:tc>
        <w:tc>
          <w:tcPr>
            <w:tcW w:w="749" w:type="pct"/>
            <w:vAlign w:val="center"/>
          </w:tcPr>
          <w:p w:rsidR="001122F4" w:rsidRPr="005B6379" w:rsidRDefault="001122F4" w:rsidP="001122F4">
            <w:pPr>
              <w:suppressAutoHyphens/>
              <w:jc w:val="center"/>
              <w:rPr>
                <w:sz w:val="24"/>
                <w:lang w:val="uk-UA" w:eastAsia="ar-SA"/>
              </w:rPr>
            </w:pPr>
            <w:r w:rsidRPr="005B6379">
              <w:rPr>
                <w:sz w:val="24"/>
                <w:lang w:val="uk-UA" w:eastAsia="ar-SA"/>
              </w:rPr>
              <w:t>Кількість</w:t>
            </w:r>
          </w:p>
          <w:p w:rsidR="001122F4" w:rsidRPr="005B6379" w:rsidRDefault="001122F4" w:rsidP="001122F4">
            <w:pPr>
              <w:suppressAutoHyphens/>
              <w:jc w:val="center"/>
              <w:rPr>
                <w:sz w:val="24"/>
                <w:lang w:val="uk-UA" w:eastAsia="ar-SA"/>
              </w:rPr>
            </w:pPr>
            <w:r w:rsidRPr="005B6379">
              <w:rPr>
                <w:sz w:val="24"/>
                <w:lang w:val="uk-UA" w:eastAsia="ar-SA"/>
              </w:rPr>
              <w:t>годин</w:t>
            </w:r>
          </w:p>
          <w:p w:rsidR="001122F4" w:rsidRPr="005B6379" w:rsidRDefault="001122F4" w:rsidP="001122F4">
            <w:pPr>
              <w:suppressAutoHyphens/>
              <w:jc w:val="center"/>
              <w:rPr>
                <w:sz w:val="24"/>
                <w:lang w:val="uk-UA" w:eastAsia="ar-SA"/>
              </w:rPr>
            </w:pPr>
            <w:r w:rsidRPr="005B6379">
              <w:rPr>
                <w:sz w:val="24"/>
                <w:lang w:val="uk-UA" w:eastAsia="ar-SA"/>
              </w:rPr>
              <w:t>(стаціонар)</w:t>
            </w:r>
          </w:p>
        </w:tc>
        <w:tc>
          <w:tcPr>
            <w:tcW w:w="917" w:type="pct"/>
            <w:vAlign w:val="center"/>
          </w:tcPr>
          <w:p w:rsidR="001122F4" w:rsidRPr="005B6379" w:rsidRDefault="001122F4" w:rsidP="001122F4">
            <w:pPr>
              <w:suppressAutoHyphens/>
              <w:jc w:val="center"/>
              <w:rPr>
                <w:sz w:val="24"/>
                <w:lang w:val="uk-UA" w:eastAsia="ar-SA"/>
              </w:rPr>
            </w:pPr>
            <w:r w:rsidRPr="005B6379">
              <w:rPr>
                <w:sz w:val="24"/>
                <w:lang w:val="uk-UA" w:eastAsia="ar-SA"/>
              </w:rPr>
              <w:t>Кількість</w:t>
            </w:r>
          </w:p>
          <w:p w:rsidR="001122F4" w:rsidRPr="005B6379" w:rsidRDefault="001122F4" w:rsidP="001122F4">
            <w:pPr>
              <w:suppressAutoHyphens/>
              <w:jc w:val="center"/>
              <w:rPr>
                <w:sz w:val="24"/>
                <w:lang w:val="uk-UA" w:eastAsia="ar-SA"/>
              </w:rPr>
            </w:pPr>
            <w:r w:rsidRPr="005B6379">
              <w:rPr>
                <w:sz w:val="24"/>
                <w:lang w:val="uk-UA" w:eastAsia="ar-SA"/>
              </w:rPr>
              <w:t>годин</w:t>
            </w:r>
          </w:p>
          <w:p w:rsidR="001122F4" w:rsidRPr="005B6379" w:rsidRDefault="001122F4" w:rsidP="001122F4">
            <w:pPr>
              <w:suppressAutoHyphens/>
              <w:jc w:val="center"/>
              <w:rPr>
                <w:sz w:val="24"/>
                <w:lang w:val="uk-UA" w:eastAsia="ar-SA"/>
              </w:rPr>
            </w:pPr>
            <w:r w:rsidRPr="005B6379">
              <w:rPr>
                <w:sz w:val="24"/>
                <w:lang w:val="uk-UA" w:eastAsia="ar-SA"/>
              </w:rPr>
              <w:t>(заочн)</w:t>
            </w:r>
          </w:p>
        </w:tc>
        <w:tc>
          <w:tcPr>
            <w:tcW w:w="978" w:type="pct"/>
            <w:vAlign w:val="center"/>
          </w:tcPr>
          <w:p w:rsidR="001122F4" w:rsidRPr="005B6379" w:rsidRDefault="001122F4" w:rsidP="001122F4">
            <w:pPr>
              <w:suppressAutoHyphens/>
              <w:jc w:val="center"/>
              <w:rPr>
                <w:sz w:val="24"/>
                <w:lang w:val="uk-UA" w:eastAsia="ar-SA"/>
              </w:rPr>
            </w:pPr>
            <w:r w:rsidRPr="005B6379">
              <w:rPr>
                <w:sz w:val="24"/>
                <w:lang w:val="uk-UA" w:eastAsia="ar-SA"/>
              </w:rPr>
              <w:t>Форма контролю</w:t>
            </w:r>
          </w:p>
        </w:tc>
      </w:tr>
      <w:tr w:rsidR="005B6379" w:rsidRPr="005B6379" w:rsidTr="002A4A79">
        <w:trPr>
          <w:trHeight w:val="583"/>
        </w:trPr>
        <w:tc>
          <w:tcPr>
            <w:tcW w:w="4022" w:type="pct"/>
            <w:gridSpan w:val="4"/>
            <w:vAlign w:val="center"/>
          </w:tcPr>
          <w:p w:rsidR="001122F4" w:rsidRPr="005B6379" w:rsidRDefault="001122F4" w:rsidP="001122F4">
            <w:pPr>
              <w:suppressAutoHyphens/>
              <w:rPr>
                <w:sz w:val="24"/>
                <w:lang w:val="uk-UA" w:eastAsia="ar-SA"/>
              </w:rPr>
            </w:pPr>
            <w:r w:rsidRPr="005B6379">
              <w:rPr>
                <w:bCs/>
                <w:sz w:val="24"/>
                <w:lang w:val="uk-UA" w:eastAsia="ar-SA"/>
              </w:rPr>
              <w:t xml:space="preserve">Розділ 1. </w:t>
            </w:r>
            <w:r w:rsidRPr="005B6379">
              <w:rPr>
                <w:sz w:val="24"/>
                <w:lang w:val="uk-UA" w:eastAsia="ar-SA"/>
              </w:rPr>
              <w:t>Підготовка наукових публікацій</w:t>
            </w:r>
          </w:p>
        </w:tc>
        <w:tc>
          <w:tcPr>
            <w:tcW w:w="978" w:type="pct"/>
            <w:vMerge w:val="restart"/>
            <w:vAlign w:val="center"/>
          </w:tcPr>
          <w:p w:rsidR="001122F4" w:rsidRPr="005B6379" w:rsidRDefault="001122F4" w:rsidP="001122F4">
            <w:pPr>
              <w:suppressAutoHyphens/>
              <w:jc w:val="center"/>
              <w:rPr>
                <w:sz w:val="24"/>
                <w:lang w:val="uk-UA" w:eastAsia="ar-SA"/>
              </w:rPr>
            </w:pPr>
          </w:p>
          <w:p w:rsidR="001122F4" w:rsidRPr="005B6379" w:rsidRDefault="001122F4" w:rsidP="001122F4">
            <w:pPr>
              <w:suppressAutoHyphens/>
              <w:jc w:val="center"/>
              <w:rPr>
                <w:sz w:val="24"/>
                <w:lang w:val="uk-UA" w:eastAsia="ar-SA"/>
              </w:rPr>
            </w:pPr>
          </w:p>
          <w:p w:rsidR="001122F4" w:rsidRPr="005B6379" w:rsidRDefault="001122F4" w:rsidP="001122F4">
            <w:pPr>
              <w:suppressAutoHyphens/>
              <w:jc w:val="center"/>
              <w:rPr>
                <w:sz w:val="24"/>
                <w:lang w:val="uk-UA" w:eastAsia="ar-SA"/>
              </w:rPr>
            </w:pPr>
          </w:p>
          <w:p w:rsidR="001122F4" w:rsidRPr="005B6379" w:rsidRDefault="001122F4" w:rsidP="001122F4">
            <w:pPr>
              <w:suppressAutoHyphens/>
              <w:jc w:val="center"/>
              <w:rPr>
                <w:sz w:val="24"/>
                <w:lang w:val="uk-UA" w:eastAsia="ar-SA"/>
              </w:rPr>
            </w:pPr>
          </w:p>
          <w:p w:rsidR="001122F4" w:rsidRPr="005B6379" w:rsidRDefault="001122F4" w:rsidP="001122F4">
            <w:pPr>
              <w:suppressAutoHyphens/>
              <w:jc w:val="center"/>
              <w:rPr>
                <w:sz w:val="24"/>
                <w:lang w:val="uk-UA" w:eastAsia="ar-SA"/>
              </w:rPr>
            </w:pPr>
            <w:r w:rsidRPr="005B6379">
              <w:rPr>
                <w:sz w:val="24"/>
                <w:lang w:val="uk-UA" w:eastAsia="ar-SA"/>
              </w:rPr>
              <w:t>Включено до поточного та підсумкового контролю</w:t>
            </w:r>
          </w:p>
        </w:tc>
      </w:tr>
      <w:tr w:rsidR="005B6379" w:rsidRPr="005B6379" w:rsidTr="002A4A79">
        <w:tc>
          <w:tcPr>
            <w:tcW w:w="332" w:type="pct"/>
          </w:tcPr>
          <w:p w:rsidR="001122F4" w:rsidRPr="005B6379" w:rsidRDefault="001122F4" w:rsidP="001122F4">
            <w:pPr>
              <w:suppressAutoHyphens/>
              <w:jc w:val="center"/>
              <w:rPr>
                <w:sz w:val="24"/>
                <w:lang w:val="uk-UA" w:eastAsia="ar-SA"/>
              </w:rPr>
            </w:pPr>
            <w:r w:rsidRPr="005B6379">
              <w:rPr>
                <w:sz w:val="24"/>
                <w:lang w:val="uk-UA" w:eastAsia="ar-SA"/>
              </w:rPr>
              <w:t>1</w:t>
            </w:r>
          </w:p>
        </w:tc>
        <w:tc>
          <w:tcPr>
            <w:tcW w:w="2024" w:type="pct"/>
          </w:tcPr>
          <w:p w:rsidR="001122F4" w:rsidRPr="005B6379" w:rsidRDefault="001122F4" w:rsidP="001122F4">
            <w:pPr>
              <w:suppressAutoHyphens/>
              <w:rPr>
                <w:b/>
                <w:sz w:val="24"/>
                <w:lang w:val="uk-UA" w:eastAsia="ar-SA"/>
              </w:rPr>
            </w:pPr>
            <w:r w:rsidRPr="005B6379">
              <w:rPr>
                <w:sz w:val="24"/>
                <w:lang w:val="uk-UA" w:eastAsia="ar-SA"/>
              </w:rPr>
              <w:t>Нормативно-правові основи наукової діяльності</w:t>
            </w:r>
          </w:p>
        </w:tc>
        <w:tc>
          <w:tcPr>
            <w:tcW w:w="749" w:type="pct"/>
            <w:vAlign w:val="center"/>
          </w:tcPr>
          <w:p w:rsidR="001122F4" w:rsidRPr="005B6379" w:rsidRDefault="001122F4" w:rsidP="001122F4">
            <w:pPr>
              <w:suppressAutoHyphens/>
              <w:jc w:val="center"/>
              <w:rPr>
                <w:sz w:val="24"/>
                <w:lang w:val="uk-UA" w:eastAsia="ar-SA"/>
              </w:rPr>
            </w:pPr>
            <w:r w:rsidRPr="005B6379">
              <w:rPr>
                <w:sz w:val="24"/>
                <w:lang w:val="uk-UA" w:eastAsia="ar-SA"/>
              </w:rPr>
              <w:t>8</w:t>
            </w:r>
          </w:p>
        </w:tc>
        <w:tc>
          <w:tcPr>
            <w:tcW w:w="917" w:type="pct"/>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c>
          <w:tcPr>
            <w:tcW w:w="978" w:type="pct"/>
            <w:vMerge/>
          </w:tcPr>
          <w:p w:rsidR="001122F4" w:rsidRPr="005B6379" w:rsidRDefault="001122F4" w:rsidP="001122F4">
            <w:pPr>
              <w:suppressAutoHyphens/>
              <w:jc w:val="center"/>
              <w:rPr>
                <w:sz w:val="24"/>
                <w:lang w:val="uk-UA" w:eastAsia="ar-SA"/>
              </w:rPr>
            </w:pPr>
          </w:p>
        </w:tc>
      </w:tr>
      <w:tr w:rsidR="005B6379" w:rsidRPr="005B6379" w:rsidTr="002A4A79">
        <w:tc>
          <w:tcPr>
            <w:tcW w:w="332" w:type="pct"/>
          </w:tcPr>
          <w:p w:rsidR="001122F4" w:rsidRPr="005B6379" w:rsidRDefault="001122F4" w:rsidP="001122F4">
            <w:pPr>
              <w:suppressAutoHyphens/>
              <w:jc w:val="center"/>
              <w:rPr>
                <w:sz w:val="24"/>
                <w:lang w:val="uk-UA" w:eastAsia="ar-SA"/>
              </w:rPr>
            </w:pPr>
            <w:r w:rsidRPr="005B6379">
              <w:rPr>
                <w:sz w:val="24"/>
                <w:lang w:val="uk-UA" w:eastAsia="ar-SA"/>
              </w:rPr>
              <w:t>2</w:t>
            </w:r>
          </w:p>
        </w:tc>
        <w:tc>
          <w:tcPr>
            <w:tcW w:w="2024" w:type="pct"/>
          </w:tcPr>
          <w:p w:rsidR="001122F4" w:rsidRPr="005B6379" w:rsidRDefault="001122F4" w:rsidP="001122F4">
            <w:pPr>
              <w:shd w:val="clear" w:color="auto" w:fill="FFFFFF"/>
              <w:suppressAutoHyphens/>
              <w:rPr>
                <w:b/>
                <w:sz w:val="24"/>
                <w:lang w:val="uk-UA" w:eastAsia="ar-SA"/>
              </w:rPr>
            </w:pPr>
            <w:r w:rsidRPr="005B6379">
              <w:rPr>
                <w:sz w:val="24"/>
                <w:lang w:val="uk-UA" w:eastAsia="ar-SA"/>
              </w:rPr>
              <w:t>Наукові видання і наукова комунікація</w:t>
            </w:r>
          </w:p>
        </w:tc>
        <w:tc>
          <w:tcPr>
            <w:tcW w:w="749" w:type="pct"/>
            <w:vAlign w:val="center"/>
          </w:tcPr>
          <w:p w:rsidR="001122F4" w:rsidRPr="005B6379" w:rsidRDefault="001122F4" w:rsidP="001122F4">
            <w:pPr>
              <w:suppressAutoHyphens/>
              <w:jc w:val="center"/>
              <w:rPr>
                <w:sz w:val="24"/>
                <w:lang w:val="uk-UA" w:eastAsia="ar-SA"/>
              </w:rPr>
            </w:pPr>
            <w:r w:rsidRPr="005B6379">
              <w:rPr>
                <w:sz w:val="24"/>
                <w:lang w:val="uk-UA" w:eastAsia="ar-SA"/>
              </w:rPr>
              <w:t>8</w:t>
            </w:r>
          </w:p>
        </w:tc>
        <w:tc>
          <w:tcPr>
            <w:tcW w:w="917" w:type="pct"/>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c>
          <w:tcPr>
            <w:tcW w:w="978" w:type="pct"/>
            <w:vMerge/>
          </w:tcPr>
          <w:p w:rsidR="001122F4" w:rsidRPr="005B6379" w:rsidRDefault="001122F4" w:rsidP="001122F4">
            <w:pPr>
              <w:suppressAutoHyphens/>
              <w:jc w:val="center"/>
              <w:rPr>
                <w:sz w:val="24"/>
                <w:lang w:val="uk-UA" w:eastAsia="ar-SA"/>
              </w:rPr>
            </w:pPr>
          </w:p>
        </w:tc>
      </w:tr>
      <w:tr w:rsidR="005B6379" w:rsidRPr="005B6379" w:rsidTr="002A4A79">
        <w:tc>
          <w:tcPr>
            <w:tcW w:w="332" w:type="pct"/>
          </w:tcPr>
          <w:p w:rsidR="001122F4" w:rsidRPr="005B6379" w:rsidRDefault="001122F4" w:rsidP="001122F4">
            <w:pPr>
              <w:suppressAutoHyphens/>
              <w:jc w:val="center"/>
              <w:rPr>
                <w:sz w:val="24"/>
                <w:lang w:val="uk-UA" w:eastAsia="ar-SA"/>
              </w:rPr>
            </w:pPr>
            <w:r w:rsidRPr="005B6379">
              <w:rPr>
                <w:sz w:val="24"/>
                <w:lang w:val="uk-UA" w:eastAsia="ar-SA"/>
              </w:rPr>
              <w:t>3</w:t>
            </w:r>
          </w:p>
        </w:tc>
        <w:tc>
          <w:tcPr>
            <w:tcW w:w="2024" w:type="pct"/>
          </w:tcPr>
          <w:p w:rsidR="001122F4" w:rsidRPr="005B6379" w:rsidRDefault="001122F4" w:rsidP="001122F4">
            <w:pPr>
              <w:suppressAutoHyphens/>
              <w:rPr>
                <w:sz w:val="24"/>
                <w:lang w:val="uk-UA" w:eastAsia="ar-SA"/>
              </w:rPr>
            </w:pPr>
            <w:r w:rsidRPr="005B6379">
              <w:rPr>
                <w:sz w:val="24"/>
                <w:lang w:val="uk-UA" w:eastAsia="ar-SA"/>
              </w:rPr>
              <w:t>Підготовка публікацій для різних типів наукових видань</w:t>
            </w:r>
          </w:p>
        </w:tc>
        <w:tc>
          <w:tcPr>
            <w:tcW w:w="749" w:type="pct"/>
            <w:vAlign w:val="center"/>
          </w:tcPr>
          <w:p w:rsidR="001122F4" w:rsidRPr="005B6379" w:rsidRDefault="001122F4" w:rsidP="001122F4">
            <w:pPr>
              <w:suppressAutoHyphens/>
              <w:jc w:val="center"/>
              <w:rPr>
                <w:sz w:val="24"/>
                <w:lang w:val="uk-UA" w:eastAsia="ar-SA"/>
              </w:rPr>
            </w:pPr>
            <w:r w:rsidRPr="005B6379">
              <w:rPr>
                <w:sz w:val="24"/>
                <w:lang w:val="uk-UA" w:eastAsia="ar-SA"/>
              </w:rPr>
              <w:t>8</w:t>
            </w:r>
          </w:p>
        </w:tc>
        <w:tc>
          <w:tcPr>
            <w:tcW w:w="917" w:type="pct"/>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c>
          <w:tcPr>
            <w:tcW w:w="978" w:type="pct"/>
            <w:vMerge/>
          </w:tcPr>
          <w:p w:rsidR="001122F4" w:rsidRPr="005B6379" w:rsidRDefault="001122F4" w:rsidP="001122F4">
            <w:pPr>
              <w:suppressAutoHyphens/>
              <w:jc w:val="center"/>
              <w:rPr>
                <w:sz w:val="24"/>
                <w:lang w:val="uk-UA" w:eastAsia="ar-SA"/>
              </w:rPr>
            </w:pPr>
          </w:p>
        </w:tc>
      </w:tr>
      <w:tr w:rsidR="005B6379" w:rsidRPr="005B6379" w:rsidTr="002A4A79">
        <w:tc>
          <w:tcPr>
            <w:tcW w:w="332" w:type="pct"/>
          </w:tcPr>
          <w:p w:rsidR="001122F4" w:rsidRPr="005B6379" w:rsidRDefault="001122F4" w:rsidP="001122F4">
            <w:pPr>
              <w:suppressAutoHyphens/>
              <w:jc w:val="center"/>
              <w:rPr>
                <w:sz w:val="24"/>
                <w:lang w:val="uk-UA" w:eastAsia="ar-SA"/>
              </w:rPr>
            </w:pPr>
            <w:r w:rsidRPr="005B6379">
              <w:rPr>
                <w:sz w:val="24"/>
                <w:lang w:val="uk-UA" w:eastAsia="ar-SA"/>
              </w:rPr>
              <w:t>4</w:t>
            </w:r>
          </w:p>
        </w:tc>
        <w:tc>
          <w:tcPr>
            <w:tcW w:w="2024" w:type="pct"/>
          </w:tcPr>
          <w:p w:rsidR="001122F4" w:rsidRPr="005B6379" w:rsidRDefault="001122F4" w:rsidP="001122F4">
            <w:pPr>
              <w:suppressAutoHyphens/>
              <w:rPr>
                <w:sz w:val="24"/>
                <w:lang w:val="uk-UA" w:eastAsia="ar-SA"/>
              </w:rPr>
            </w:pPr>
            <w:r w:rsidRPr="005B6379">
              <w:rPr>
                <w:sz w:val="24"/>
                <w:lang w:val="uk-UA" w:eastAsia="ar-SA"/>
              </w:rPr>
              <w:t>Підготовка наукової статті та тез</w:t>
            </w:r>
          </w:p>
        </w:tc>
        <w:tc>
          <w:tcPr>
            <w:tcW w:w="749" w:type="pct"/>
            <w:vAlign w:val="center"/>
          </w:tcPr>
          <w:p w:rsidR="001122F4" w:rsidRPr="005B6379" w:rsidRDefault="001122F4" w:rsidP="001122F4">
            <w:pPr>
              <w:suppressAutoHyphens/>
              <w:jc w:val="center"/>
              <w:rPr>
                <w:sz w:val="24"/>
                <w:lang w:val="uk-UA" w:eastAsia="ar-SA"/>
              </w:rPr>
            </w:pPr>
            <w:r w:rsidRPr="005B6379">
              <w:rPr>
                <w:sz w:val="24"/>
                <w:lang w:val="uk-UA" w:eastAsia="ar-SA"/>
              </w:rPr>
              <w:t>8</w:t>
            </w:r>
          </w:p>
        </w:tc>
        <w:tc>
          <w:tcPr>
            <w:tcW w:w="917" w:type="pct"/>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c>
          <w:tcPr>
            <w:tcW w:w="978" w:type="pct"/>
            <w:vMerge/>
          </w:tcPr>
          <w:p w:rsidR="001122F4" w:rsidRPr="005B6379" w:rsidRDefault="001122F4" w:rsidP="001122F4">
            <w:pPr>
              <w:suppressAutoHyphens/>
              <w:jc w:val="center"/>
              <w:rPr>
                <w:sz w:val="24"/>
                <w:lang w:val="uk-UA" w:eastAsia="ar-SA"/>
              </w:rPr>
            </w:pPr>
          </w:p>
        </w:tc>
      </w:tr>
      <w:tr w:rsidR="005B6379" w:rsidRPr="005B6379" w:rsidTr="002A4A79">
        <w:tc>
          <w:tcPr>
            <w:tcW w:w="332" w:type="pct"/>
          </w:tcPr>
          <w:p w:rsidR="001122F4" w:rsidRPr="005B6379" w:rsidRDefault="001122F4" w:rsidP="001122F4">
            <w:pPr>
              <w:suppressAutoHyphens/>
              <w:jc w:val="center"/>
              <w:rPr>
                <w:sz w:val="24"/>
                <w:lang w:val="uk-UA" w:eastAsia="ar-SA"/>
              </w:rPr>
            </w:pPr>
            <w:r w:rsidRPr="005B6379">
              <w:rPr>
                <w:sz w:val="24"/>
                <w:lang w:val="uk-UA" w:eastAsia="ar-SA"/>
              </w:rPr>
              <w:t>5</w:t>
            </w:r>
          </w:p>
        </w:tc>
        <w:tc>
          <w:tcPr>
            <w:tcW w:w="2024" w:type="pct"/>
          </w:tcPr>
          <w:p w:rsidR="001122F4" w:rsidRPr="005B6379" w:rsidRDefault="001122F4" w:rsidP="001122F4">
            <w:pPr>
              <w:suppressAutoHyphens/>
              <w:rPr>
                <w:sz w:val="24"/>
                <w:lang w:val="uk-UA" w:eastAsia="ar-SA"/>
              </w:rPr>
            </w:pPr>
            <w:r w:rsidRPr="005B6379">
              <w:rPr>
                <w:sz w:val="24"/>
                <w:lang w:val="uk-UA" w:eastAsia="ar-SA"/>
              </w:rPr>
              <w:t>Підготовка дисертаційної роботи</w:t>
            </w:r>
          </w:p>
        </w:tc>
        <w:tc>
          <w:tcPr>
            <w:tcW w:w="749" w:type="pct"/>
            <w:vAlign w:val="center"/>
          </w:tcPr>
          <w:p w:rsidR="001122F4" w:rsidRPr="005B6379" w:rsidRDefault="001122F4" w:rsidP="001122F4">
            <w:pPr>
              <w:suppressAutoHyphens/>
              <w:jc w:val="center"/>
              <w:rPr>
                <w:sz w:val="24"/>
                <w:lang w:val="uk-UA" w:eastAsia="ar-SA"/>
              </w:rPr>
            </w:pPr>
            <w:r w:rsidRPr="005B6379">
              <w:rPr>
                <w:sz w:val="24"/>
                <w:lang w:val="uk-UA" w:eastAsia="ar-SA"/>
              </w:rPr>
              <w:t>16</w:t>
            </w:r>
          </w:p>
        </w:tc>
        <w:tc>
          <w:tcPr>
            <w:tcW w:w="917" w:type="pct"/>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c>
          <w:tcPr>
            <w:tcW w:w="978" w:type="pct"/>
            <w:vMerge/>
          </w:tcPr>
          <w:p w:rsidR="001122F4" w:rsidRPr="005B6379" w:rsidRDefault="001122F4" w:rsidP="001122F4">
            <w:pPr>
              <w:suppressAutoHyphens/>
              <w:jc w:val="center"/>
              <w:rPr>
                <w:sz w:val="24"/>
                <w:lang w:val="uk-UA" w:eastAsia="ar-SA"/>
              </w:rPr>
            </w:pPr>
          </w:p>
        </w:tc>
      </w:tr>
      <w:tr w:rsidR="005B6379" w:rsidRPr="005B6379" w:rsidTr="002A4A79">
        <w:trPr>
          <w:trHeight w:val="769"/>
        </w:trPr>
        <w:tc>
          <w:tcPr>
            <w:tcW w:w="4022" w:type="pct"/>
            <w:gridSpan w:val="4"/>
            <w:vAlign w:val="center"/>
          </w:tcPr>
          <w:p w:rsidR="001122F4" w:rsidRPr="005B6379" w:rsidRDefault="001122F4" w:rsidP="001122F4">
            <w:pPr>
              <w:suppressAutoHyphens/>
              <w:rPr>
                <w:sz w:val="24"/>
                <w:lang w:val="uk-UA" w:eastAsia="ar-SA"/>
              </w:rPr>
            </w:pPr>
            <w:r w:rsidRPr="005B6379">
              <w:rPr>
                <w:sz w:val="24"/>
                <w:lang w:val="uk-UA" w:eastAsia="ar-SA"/>
              </w:rPr>
              <w:t>Розділ 2. Презентація результатів наукового дослідження</w:t>
            </w:r>
          </w:p>
        </w:tc>
        <w:tc>
          <w:tcPr>
            <w:tcW w:w="978" w:type="pct"/>
            <w:vMerge/>
          </w:tcPr>
          <w:p w:rsidR="001122F4" w:rsidRPr="005B6379" w:rsidRDefault="001122F4" w:rsidP="001122F4">
            <w:pPr>
              <w:suppressAutoHyphens/>
              <w:jc w:val="center"/>
              <w:rPr>
                <w:sz w:val="24"/>
                <w:lang w:val="uk-UA" w:eastAsia="ar-SA"/>
              </w:rPr>
            </w:pPr>
          </w:p>
        </w:tc>
      </w:tr>
      <w:tr w:rsidR="005B6379" w:rsidRPr="005B6379" w:rsidTr="002A4A79">
        <w:tc>
          <w:tcPr>
            <w:tcW w:w="332" w:type="pct"/>
          </w:tcPr>
          <w:p w:rsidR="001122F4" w:rsidRPr="005B6379" w:rsidRDefault="001122F4" w:rsidP="001122F4">
            <w:pPr>
              <w:suppressAutoHyphens/>
              <w:jc w:val="center"/>
              <w:rPr>
                <w:sz w:val="24"/>
                <w:lang w:val="uk-UA" w:eastAsia="ar-SA"/>
              </w:rPr>
            </w:pPr>
            <w:r w:rsidRPr="005B6379">
              <w:rPr>
                <w:sz w:val="24"/>
                <w:lang w:val="uk-UA" w:eastAsia="ar-SA"/>
              </w:rPr>
              <w:t>1</w:t>
            </w:r>
          </w:p>
        </w:tc>
        <w:tc>
          <w:tcPr>
            <w:tcW w:w="2024" w:type="pct"/>
          </w:tcPr>
          <w:p w:rsidR="001122F4" w:rsidRPr="005B6379" w:rsidRDefault="001122F4" w:rsidP="001122F4">
            <w:pPr>
              <w:suppressAutoHyphens/>
              <w:rPr>
                <w:sz w:val="24"/>
                <w:lang w:val="uk-UA" w:eastAsia="ar-SA"/>
              </w:rPr>
            </w:pPr>
            <w:r w:rsidRPr="005B6379">
              <w:rPr>
                <w:sz w:val="24"/>
                <w:lang w:val="uk-UA" w:eastAsia="ar-SA"/>
              </w:rPr>
              <w:t>Самопрезентація вченого та презентація результатів наукової діяльності</w:t>
            </w:r>
          </w:p>
        </w:tc>
        <w:tc>
          <w:tcPr>
            <w:tcW w:w="749" w:type="pct"/>
            <w:vAlign w:val="center"/>
          </w:tcPr>
          <w:p w:rsidR="001122F4" w:rsidRPr="005B6379" w:rsidRDefault="001122F4" w:rsidP="001122F4">
            <w:pPr>
              <w:suppressAutoHyphens/>
              <w:jc w:val="center"/>
              <w:rPr>
                <w:sz w:val="24"/>
                <w:lang w:val="uk-UA" w:eastAsia="ar-SA"/>
              </w:rPr>
            </w:pPr>
            <w:r w:rsidRPr="005B6379">
              <w:rPr>
                <w:sz w:val="24"/>
                <w:lang w:val="uk-UA" w:eastAsia="ar-SA"/>
              </w:rPr>
              <w:t>10</w:t>
            </w:r>
          </w:p>
        </w:tc>
        <w:tc>
          <w:tcPr>
            <w:tcW w:w="917" w:type="pct"/>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c>
          <w:tcPr>
            <w:tcW w:w="978" w:type="pct"/>
            <w:vMerge/>
          </w:tcPr>
          <w:p w:rsidR="001122F4" w:rsidRPr="005B6379" w:rsidRDefault="001122F4" w:rsidP="001122F4">
            <w:pPr>
              <w:suppressAutoHyphens/>
              <w:jc w:val="center"/>
              <w:rPr>
                <w:sz w:val="24"/>
                <w:lang w:val="uk-UA" w:eastAsia="ar-SA"/>
              </w:rPr>
            </w:pPr>
          </w:p>
        </w:tc>
      </w:tr>
      <w:tr w:rsidR="005B6379" w:rsidRPr="005B6379" w:rsidTr="002A4A79">
        <w:tc>
          <w:tcPr>
            <w:tcW w:w="332" w:type="pct"/>
          </w:tcPr>
          <w:p w:rsidR="001122F4" w:rsidRPr="005B6379" w:rsidRDefault="001122F4" w:rsidP="001122F4">
            <w:pPr>
              <w:suppressAutoHyphens/>
              <w:jc w:val="center"/>
              <w:rPr>
                <w:sz w:val="24"/>
                <w:lang w:val="uk-UA" w:eastAsia="ar-SA"/>
              </w:rPr>
            </w:pPr>
            <w:r w:rsidRPr="005B6379">
              <w:rPr>
                <w:sz w:val="24"/>
                <w:lang w:val="uk-UA" w:eastAsia="ar-SA"/>
              </w:rPr>
              <w:lastRenderedPageBreak/>
              <w:t>2</w:t>
            </w:r>
          </w:p>
        </w:tc>
        <w:tc>
          <w:tcPr>
            <w:tcW w:w="2024" w:type="pct"/>
          </w:tcPr>
          <w:p w:rsidR="001122F4" w:rsidRPr="005B6379" w:rsidRDefault="001122F4" w:rsidP="001122F4">
            <w:pPr>
              <w:suppressAutoHyphens/>
              <w:rPr>
                <w:sz w:val="24"/>
                <w:lang w:val="uk-UA" w:eastAsia="ar-SA"/>
              </w:rPr>
            </w:pPr>
            <w:r w:rsidRPr="005B6379">
              <w:rPr>
                <w:sz w:val="24"/>
                <w:lang w:val="uk-UA" w:eastAsia="ar-SA"/>
              </w:rPr>
              <w:t>Наукові гранти та презентація результатів наукового дослідження як складова грантрайтингу</w:t>
            </w:r>
          </w:p>
        </w:tc>
        <w:tc>
          <w:tcPr>
            <w:tcW w:w="749" w:type="pct"/>
            <w:vAlign w:val="center"/>
          </w:tcPr>
          <w:p w:rsidR="001122F4" w:rsidRPr="005B6379" w:rsidRDefault="001122F4" w:rsidP="001122F4">
            <w:pPr>
              <w:suppressAutoHyphens/>
              <w:jc w:val="center"/>
              <w:rPr>
                <w:sz w:val="24"/>
                <w:lang w:val="uk-UA" w:eastAsia="ar-SA"/>
              </w:rPr>
            </w:pPr>
            <w:r w:rsidRPr="005B6379">
              <w:rPr>
                <w:sz w:val="24"/>
                <w:lang w:val="uk-UA" w:eastAsia="ar-SA"/>
              </w:rPr>
              <w:t>10</w:t>
            </w:r>
          </w:p>
        </w:tc>
        <w:tc>
          <w:tcPr>
            <w:tcW w:w="917" w:type="pct"/>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c>
          <w:tcPr>
            <w:tcW w:w="978" w:type="pct"/>
            <w:vMerge/>
          </w:tcPr>
          <w:p w:rsidR="001122F4" w:rsidRPr="005B6379" w:rsidRDefault="001122F4" w:rsidP="001122F4">
            <w:pPr>
              <w:suppressAutoHyphens/>
              <w:jc w:val="center"/>
              <w:rPr>
                <w:sz w:val="24"/>
                <w:lang w:val="uk-UA" w:eastAsia="ar-SA"/>
              </w:rPr>
            </w:pPr>
          </w:p>
        </w:tc>
      </w:tr>
      <w:tr w:rsidR="005B6379" w:rsidRPr="005B6379" w:rsidTr="002A4A79">
        <w:tc>
          <w:tcPr>
            <w:tcW w:w="332" w:type="pct"/>
          </w:tcPr>
          <w:p w:rsidR="001122F4" w:rsidRPr="005B6379" w:rsidRDefault="001122F4" w:rsidP="001122F4">
            <w:pPr>
              <w:suppressAutoHyphens/>
              <w:jc w:val="center"/>
              <w:rPr>
                <w:sz w:val="24"/>
                <w:lang w:val="uk-UA" w:eastAsia="ar-SA"/>
              </w:rPr>
            </w:pPr>
            <w:r w:rsidRPr="005B6379">
              <w:rPr>
                <w:sz w:val="24"/>
                <w:lang w:val="uk-UA" w:eastAsia="ar-SA"/>
              </w:rPr>
              <w:t>3</w:t>
            </w:r>
          </w:p>
        </w:tc>
        <w:tc>
          <w:tcPr>
            <w:tcW w:w="2024" w:type="pct"/>
          </w:tcPr>
          <w:p w:rsidR="001122F4" w:rsidRPr="005B6379" w:rsidRDefault="001122F4" w:rsidP="001122F4">
            <w:pPr>
              <w:suppressAutoHyphens/>
              <w:rPr>
                <w:sz w:val="24"/>
                <w:lang w:val="uk-UA" w:eastAsia="ar-SA"/>
              </w:rPr>
            </w:pPr>
            <w:r w:rsidRPr="005B6379">
              <w:rPr>
                <w:sz w:val="24"/>
                <w:lang w:val="uk-UA" w:eastAsia="ar-SA"/>
              </w:rPr>
              <w:t>Прийоми візуалізації наукового тексту</w:t>
            </w:r>
          </w:p>
        </w:tc>
        <w:tc>
          <w:tcPr>
            <w:tcW w:w="749" w:type="pct"/>
            <w:vAlign w:val="center"/>
          </w:tcPr>
          <w:p w:rsidR="001122F4" w:rsidRPr="005B6379" w:rsidRDefault="001122F4" w:rsidP="001122F4">
            <w:pPr>
              <w:suppressAutoHyphens/>
              <w:jc w:val="center"/>
              <w:rPr>
                <w:sz w:val="24"/>
                <w:lang w:val="uk-UA" w:eastAsia="ar-SA"/>
              </w:rPr>
            </w:pPr>
            <w:r w:rsidRPr="005B6379">
              <w:rPr>
                <w:sz w:val="24"/>
                <w:lang w:val="uk-UA" w:eastAsia="ar-SA"/>
              </w:rPr>
              <w:t>16</w:t>
            </w:r>
          </w:p>
        </w:tc>
        <w:tc>
          <w:tcPr>
            <w:tcW w:w="917" w:type="pct"/>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c>
          <w:tcPr>
            <w:tcW w:w="978" w:type="pct"/>
            <w:vMerge/>
          </w:tcPr>
          <w:p w:rsidR="001122F4" w:rsidRPr="005B6379" w:rsidRDefault="001122F4" w:rsidP="001122F4">
            <w:pPr>
              <w:suppressAutoHyphens/>
              <w:jc w:val="center"/>
              <w:rPr>
                <w:sz w:val="24"/>
                <w:lang w:val="uk-UA" w:eastAsia="ar-SA"/>
              </w:rPr>
            </w:pPr>
          </w:p>
        </w:tc>
      </w:tr>
      <w:tr w:rsidR="005B6379" w:rsidRPr="005B6379" w:rsidTr="002A4A79">
        <w:tc>
          <w:tcPr>
            <w:tcW w:w="332" w:type="pct"/>
          </w:tcPr>
          <w:p w:rsidR="001122F4" w:rsidRPr="005B6379" w:rsidRDefault="001122F4" w:rsidP="001122F4">
            <w:pPr>
              <w:suppressAutoHyphens/>
              <w:jc w:val="center"/>
              <w:rPr>
                <w:sz w:val="24"/>
                <w:lang w:val="uk-UA" w:eastAsia="ar-SA"/>
              </w:rPr>
            </w:pPr>
            <w:r w:rsidRPr="005B6379">
              <w:rPr>
                <w:sz w:val="24"/>
                <w:lang w:val="uk-UA" w:eastAsia="ar-SA"/>
              </w:rPr>
              <w:t>4</w:t>
            </w:r>
          </w:p>
        </w:tc>
        <w:tc>
          <w:tcPr>
            <w:tcW w:w="2024" w:type="pct"/>
          </w:tcPr>
          <w:p w:rsidR="001122F4" w:rsidRPr="005B6379" w:rsidRDefault="001122F4" w:rsidP="001122F4">
            <w:pPr>
              <w:suppressAutoHyphens/>
              <w:rPr>
                <w:sz w:val="24"/>
                <w:lang w:val="uk-UA" w:eastAsia="ar-SA"/>
              </w:rPr>
            </w:pPr>
            <w:r w:rsidRPr="005B6379">
              <w:rPr>
                <w:sz w:val="24"/>
                <w:lang w:val="uk-UA" w:eastAsia="ar-SA"/>
              </w:rPr>
              <w:t>Створення мультимедійних презентацій</w:t>
            </w:r>
          </w:p>
        </w:tc>
        <w:tc>
          <w:tcPr>
            <w:tcW w:w="749" w:type="pct"/>
            <w:vAlign w:val="center"/>
          </w:tcPr>
          <w:p w:rsidR="001122F4" w:rsidRPr="005B6379" w:rsidRDefault="001122F4" w:rsidP="001122F4">
            <w:pPr>
              <w:suppressAutoHyphens/>
              <w:jc w:val="center"/>
              <w:rPr>
                <w:sz w:val="24"/>
                <w:lang w:val="uk-UA" w:eastAsia="ar-SA"/>
              </w:rPr>
            </w:pPr>
            <w:r w:rsidRPr="005B6379">
              <w:rPr>
                <w:sz w:val="24"/>
                <w:lang w:val="uk-UA" w:eastAsia="ar-SA"/>
              </w:rPr>
              <w:t>12</w:t>
            </w:r>
          </w:p>
        </w:tc>
        <w:tc>
          <w:tcPr>
            <w:tcW w:w="917" w:type="pct"/>
            <w:vAlign w:val="center"/>
          </w:tcPr>
          <w:p w:rsidR="001122F4" w:rsidRPr="005B6379" w:rsidRDefault="001122F4" w:rsidP="001122F4">
            <w:pPr>
              <w:suppressAutoHyphens/>
              <w:jc w:val="center"/>
              <w:rPr>
                <w:sz w:val="24"/>
                <w:lang w:val="uk-UA" w:eastAsia="ar-SA"/>
              </w:rPr>
            </w:pPr>
            <w:r w:rsidRPr="005B6379">
              <w:rPr>
                <w:sz w:val="24"/>
                <w:lang w:val="uk-UA" w:eastAsia="ar-SA"/>
              </w:rPr>
              <w:t>–</w:t>
            </w:r>
          </w:p>
        </w:tc>
        <w:tc>
          <w:tcPr>
            <w:tcW w:w="978" w:type="pct"/>
            <w:vMerge/>
          </w:tcPr>
          <w:p w:rsidR="001122F4" w:rsidRPr="005B6379" w:rsidRDefault="001122F4" w:rsidP="001122F4">
            <w:pPr>
              <w:suppressAutoHyphens/>
              <w:jc w:val="center"/>
              <w:rPr>
                <w:sz w:val="24"/>
                <w:lang w:val="uk-UA" w:eastAsia="ar-SA"/>
              </w:rPr>
            </w:pPr>
          </w:p>
        </w:tc>
      </w:tr>
      <w:tr w:rsidR="005B6379" w:rsidRPr="005B6379" w:rsidTr="002A4A79">
        <w:trPr>
          <w:trHeight w:val="538"/>
        </w:trPr>
        <w:tc>
          <w:tcPr>
            <w:tcW w:w="332" w:type="pct"/>
          </w:tcPr>
          <w:p w:rsidR="001122F4" w:rsidRPr="005B6379" w:rsidRDefault="001122F4" w:rsidP="001122F4">
            <w:pPr>
              <w:suppressAutoHyphens/>
              <w:jc w:val="center"/>
              <w:rPr>
                <w:sz w:val="24"/>
                <w:lang w:val="uk-UA" w:eastAsia="ar-SA"/>
              </w:rPr>
            </w:pPr>
          </w:p>
        </w:tc>
        <w:tc>
          <w:tcPr>
            <w:tcW w:w="2024" w:type="pct"/>
            <w:vAlign w:val="center"/>
          </w:tcPr>
          <w:p w:rsidR="001122F4" w:rsidRPr="005B6379" w:rsidRDefault="001122F4" w:rsidP="001122F4">
            <w:pPr>
              <w:suppressAutoHyphens/>
              <w:rPr>
                <w:b/>
                <w:sz w:val="24"/>
                <w:lang w:val="uk-UA" w:eastAsia="ar-SA"/>
              </w:rPr>
            </w:pPr>
            <w:r w:rsidRPr="005B6379">
              <w:rPr>
                <w:b/>
                <w:sz w:val="24"/>
                <w:lang w:val="uk-UA" w:eastAsia="ar-SA"/>
              </w:rPr>
              <w:t xml:space="preserve">Усього </w:t>
            </w:r>
          </w:p>
        </w:tc>
        <w:tc>
          <w:tcPr>
            <w:tcW w:w="749" w:type="pct"/>
            <w:vAlign w:val="center"/>
          </w:tcPr>
          <w:p w:rsidR="001122F4" w:rsidRPr="005B6379" w:rsidRDefault="001122F4" w:rsidP="001122F4">
            <w:pPr>
              <w:suppressAutoHyphens/>
              <w:jc w:val="center"/>
              <w:rPr>
                <w:b/>
                <w:sz w:val="24"/>
                <w:lang w:val="uk-UA" w:eastAsia="ar-SA"/>
              </w:rPr>
            </w:pPr>
            <w:r w:rsidRPr="005B6379">
              <w:rPr>
                <w:b/>
                <w:sz w:val="24"/>
                <w:lang w:val="uk-UA" w:eastAsia="ar-SA"/>
              </w:rPr>
              <w:t>96</w:t>
            </w:r>
          </w:p>
        </w:tc>
        <w:tc>
          <w:tcPr>
            <w:tcW w:w="917" w:type="pct"/>
            <w:vAlign w:val="center"/>
          </w:tcPr>
          <w:p w:rsidR="001122F4" w:rsidRPr="005B6379" w:rsidRDefault="001122F4" w:rsidP="001122F4">
            <w:pPr>
              <w:suppressAutoHyphens/>
              <w:jc w:val="center"/>
              <w:rPr>
                <w:b/>
                <w:sz w:val="24"/>
                <w:lang w:val="uk-UA" w:eastAsia="ar-SA"/>
              </w:rPr>
            </w:pPr>
            <w:r w:rsidRPr="005B6379">
              <w:rPr>
                <w:b/>
                <w:sz w:val="24"/>
                <w:lang w:val="uk-UA" w:eastAsia="ar-SA"/>
              </w:rPr>
              <w:t>–</w:t>
            </w:r>
          </w:p>
        </w:tc>
        <w:tc>
          <w:tcPr>
            <w:tcW w:w="978" w:type="pct"/>
            <w:vMerge/>
          </w:tcPr>
          <w:p w:rsidR="001122F4" w:rsidRPr="005B6379" w:rsidRDefault="001122F4" w:rsidP="001122F4">
            <w:pPr>
              <w:suppressAutoHyphens/>
              <w:jc w:val="center"/>
              <w:rPr>
                <w:sz w:val="24"/>
                <w:lang w:val="uk-UA" w:eastAsia="ar-SA"/>
              </w:rPr>
            </w:pPr>
          </w:p>
        </w:tc>
      </w:tr>
    </w:tbl>
    <w:p w:rsidR="001122F4" w:rsidRPr="005B6379" w:rsidRDefault="001122F4" w:rsidP="001122F4">
      <w:pPr>
        <w:suppressAutoHyphens/>
        <w:ind w:left="142" w:firstLine="425"/>
        <w:jc w:val="center"/>
        <w:rPr>
          <w:b/>
          <w:bCs/>
          <w:sz w:val="22"/>
          <w:szCs w:val="22"/>
          <w:lang w:val="uk-UA" w:eastAsia="ar-SA"/>
        </w:rPr>
      </w:pPr>
    </w:p>
    <w:p w:rsidR="001122F4" w:rsidRPr="005B6379" w:rsidRDefault="001122F4" w:rsidP="001122F4">
      <w:pPr>
        <w:suppressAutoHyphens/>
        <w:ind w:left="142" w:firstLine="425"/>
        <w:jc w:val="center"/>
        <w:rPr>
          <w:b/>
          <w:bCs/>
          <w:sz w:val="22"/>
          <w:szCs w:val="22"/>
          <w:lang w:val="uk-UA" w:eastAsia="ar-SA"/>
        </w:rPr>
      </w:pPr>
    </w:p>
    <w:p w:rsidR="001122F4" w:rsidRPr="005B6379" w:rsidRDefault="001122F4" w:rsidP="001122F4">
      <w:pPr>
        <w:suppressAutoHyphens/>
        <w:ind w:left="142" w:hanging="142"/>
        <w:jc w:val="center"/>
        <w:rPr>
          <w:b/>
          <w:bCs/>
          <w:sz w:val="24"/>
          <w:lang w:val="uk-UA" w:eastAsia="ar-SA"/>
        </w:rPr>
      </w:pPr>
      <w:r w:rsidRPr="005B6379">
        <w:rPr>
          <w:b/>
          <w:bCs/>
          <w:sz w:val="24"/>
          <w:lang w:val="uk-UA" w:eastAsia="ar-SA"/>
        </w:rPr>
        <w:t>8. Методи навчання</w:t>
      </w:r>
    </w:p>
    <w:p w:rsidR="001122F4" w:rsidRPr="005B6379" w:rsidRDefault="001122F4" w:rsidP="001122F4">
      <w:pPr>
        <w:suppressAutoHyphens/>
        <w:ind w:left="142" w:firstLine="567"/>
        <w:jc w:val="center"/>
        <w:rPr>
          <w:b/>
          <w:bCs/>
          <w:sz w:val="24"/>
          <w:lang w:val="uk-UA" w:eastAsia="ar-SA"/>
        </w:rPr>
      </w:pPr>
    </w:p>
    <w:p w:rsidR="001122F4" w:rsidRPr="005B6379" w:rsidRDefault="001122F4" w:rsidP="001122F4">
      <w:pPr>
        <w:suppressAutoHyphens/>
        <w:ind w:firstLine="567"/>
        <w:jc w:val="both"/>
        <w:rPr>
          <w:sz w:val="24"/>
          <w:lang w:val="uk-UA" w:eastAsia="ar-SA"/>
        </w:rPr>
      </w:pPr>
      <w:r w:rsidRPr="005B6379">
        <w:rPr>
          <w:sz w:val="24"/>
          <w:lang w:val="uk-UA" w:eastAsia="ar-SA"/>
        </w:rPr>
        <w:t>1. Словесні методи: розповідь, бесіда, лекція.</w:t>
      </w:r>
    </w:p>
    <w:p w:rsidR="001122F4" w:rsidRPr="005B6379" w:rsidRDefault="001122F4" w:rsidP="001122F4">
      <w:pPr>
        <w:suppressAutoHyphens/>
        <w:ind w:firstLine="567"/>
        <w:jc w:val="both"/>
        <w:rPr>
          <w:sz w:val="24"/>
          <w:lang w:val="uk-UA" w:eastAsia="ar-SA"/>
        </w:rPr>
      </w:pPr>
      <w:r w:rsidRPr="005B6379">
        <w:rPr>
          <w:sz w:val="24"/>
          <w:lang w:val="uk-UA" w:eastAsia="ar-SA"/>
        </w:rPr>
        <w:t>2. Наочні методи: демонстрація, мультимедійна презентація, ілюстрація.</w:t>
      </w:r>
    </w:p>
    <w:p w:rsidR="001122F4" w:rsidRPr="005B6379" w:rsidRDefault="001122F4" w:rsidP="001122F4">
      <w:pPr>
        <w:suppressAutoHyphens/>
        <w:ind w:firstLine="567"/>
        <w:jc w:val="both"/>
        <w:rPr>
          <w:sz w:val="24"/>
          <w:lang w:val="uk-UA" w:eastAsia="ar-SA"/>
        </w:rPr>
      </w:pPr>
      <w:r w:rsidRPr="005B6379">
        <w:rPr>
          <w:sz w:val="24"/>
          <w:lang w:val="uk-UA" w:eastAsia="ar-SA"/>
        </w:rPr>
        <w:t>3. Практичні методи: розв’язання проблемних завдань</w:t>
      </w:r>
    </w:p>
    <w:p w:rsidR="001122F4" w:rsidRPr="005B6379" w:rsidRDefault="001122F4" w:rsidP="001122F4">
      <w:pPr>
        <w:suppressAutoHyphens/>
        <w:ind w:left="567" w:firstLine="567"/>
        <w:jc w:val="both"/>
        <w:rPr>
          <w:sz w:val="24"/>
          <w:lang w:val="uk-UA" w:eastAsia="ar-SA"/>
        </w:rPr>
      </w:pPr>
      <w:r w:rsidRPr="005B6379">
        <w:rPr>
          <w:sz w:val="24"/>
          <w:lang w:val="uk-UA" w:eastAsia="ar-SA"/>
        </w:rPr>
        <w:t>а) в усній формі;</w:t>
      </w:r>
    </w:p>
    <w:p w:rsidR="001122F4" w:rsidRPr="005B6379" w:rsidRDefault="001122F4" w:rsidP="001122F4">
      <w:pPr>
        <w:suppressAutoHyphens/>
        <w:ind w:left="567" w:firstLine="567"/>
        <w:jc w:val="both"/>
        <w:rPr>
          <w:sz w:val="24"/>
          <w:lang w:val="uk-UA" w:eastAsia="ar-SA"/>
        </w:rPr>
      </w:pPr>
      <w:r w:rsidRPr="005B6379">
        <w:rPr>
          <w:sz w:val="24"/>
          <w:lang w:val="uk-UA" w:eastAsia="ar-SA"/>
        </w:rPr>
        <w:t>б) у письмовій формі (проекти та ін.).</w:t>
      </w:r>
    </w:p>
    <w:p w:rsidR="001122F4" w:rsidRPr="005B6379" w:rsidRDefault="001122F4" w:rsidP="001122F4">
      <w:pPr>
        <w:suppressAutoHyphens/>
        <w:ind w:firstLine="567"/>
        <w:jc w:val="both"/>
        <w:rPr>
          <w:sz w:val="24"/>
          <w:lang w:val="uk-UA" w:eastAsia="ar-SA"/>
        </w:rPr>
      </w:pPr>
      <w:r w:rsidRPr="005B6379">
        <w:rPr>
          <w:sz w:val="24"/>
          <w:lang w:val="uk-UA" w:eastAsia="ar-SA"/>
        </w:rPr>
        <w:t>4. Діалогічні методи: проведення конкурсів, прес-конференцій.</w:t>
      </w:r>
    </w:p>
    <w:p w:rsidR="001122F4" w:rsidRPr="005B6379" w:rsidRDefault="001122F4" w:rsidP="001122F4">
      <w:pPr>
        <w:suppressAutoHyphens/>
        <w:ind w:firstLine="567"/>
        <w:jc w:val="both"/>
        <w:rPr>
          <w:sz w:val="24"/>
          <w:lang w:val="uk-UA" w:eastAsia="ar-SA"/>
        </w:rPr>
      </w:pPr>
      <w:r w:rsidRPr="005B6379">
        <w:rPr>
          <w:sz w:val="24"/>
          <w:lang w:val="uk-UA" w:eastAsia="ar-SA"/>
        </w:rPr>
        <w:t>5. Відеометод, аудіометод.</w:t>
      </w:r>
    </w:p>
    <w:p w:rsidR="001122F4" w:rsidRPr="005B6379" w:rsidRDefault="001122F4" w:rsidP="001122F4">
      <w:pPr>
        <w:suppressAutoHyphens/>
        <w:ind w:firstLine="567"/>
        <w:jc w:val="both"/>
        <w:rPr>
          <w:sz w:val="24"/>
          <w:lang w:val="uk-UA" w:eastAsia="ar-SA"/>
        </w:rPr>
      </w:pPr>
      <w:r w:rsidRPr="005B6379">
        <w:rPr>
          <w:sz w:val="24"/>
          <w:lang w:val="uk-UA" w:eastAsia="ar-SA"/>
        </w:rPr>
        <w:t>6. Метод самоконтролю.</w:t>
      </w:r>
    </w:p>
    <w:p w:rsidR="001122F4" w:rsidRPr="005B6379" w:rsidRDefault="001122F4" w:rsidP="001122F4">
      <w:pPr>
        <w:suppressAutoHyphens/>
        <w:ind w:left="142" w:firstLine="567"/>
        <w:jc w:val="center"/>
        <w:rPr>
          <w:b/>
          <w:bCs/>
          <w:sz w:val="24"/>
          <w:lang w:val="uk-UA" w:eastAsia="ar-SA"/>
        </w:rPr>
      </w:pPr>
    </w:p>
    <w:p w:rsidR="001122F4" w:rsidRPr="005B6379" w:rsidRDefault="001122F4" w:rsidP="001122F4">
      <w:pPr>
        <w:suppressAutoHyphens/>
        <w:ind w:left="142" w:hanging="142"/>
        <w:jc w:val="center"/>
        <w:rPr>
          <w:b/>
          <w:bCs/>
          <w:sz w:val="24"/>
          <w:lang w:val="uk-UA" w:eastAsia="ar-SA"/>
        </w:rPr>
      </w:pPr>
      <w:r w:rsidRPr="005B6379">
        <w:rPr>
          <w:b/>
          <w:bCs/>
          <w:sz w:val="24"/>
          <w:lang w:val="uk-UA" w:eastAsia="ar-SA"/>
        </w:rPr>
        <w:t>9. Методи контролю</w:t>
      </w:r>
    </w:p>
    <w:p w:rsidR="001122F4" w:rsidRPr="005B6379" w:rsidRDefault="001122F4" w:rsidP="001122F4">
      <w:pPr>
        <w:suppressAutoHyphens/>
        <w:ind w:left="142" w:firstLine="567"/>
        <w:jc w:val="center"/>
        <w:rPr>
          <w:b/>
          <w:bCs/>
          <w:sz w:val="24"/>
          <w:lang w:val="uk-UA" w:eastAsia="ar-SA"/>
        </w:rPr>
      </w:pPr>
    </w:p>
    <w:p w:rsidR="001122F4" w:rsidRPr="005B6379" w:rsidRDefault="001122F4" w:rsidP="001122F4">
      <w:pPr>
        <w:suppressAutoHyphens/>
        <w:ind w:firstLine="567"/>
        <w:jc w:val="both"/>
        <w:rPr>
          <w:sz w:val="24"/>
          <w:lang w:val="uk-UA" w:eastAsia="ar-SA"/>
        </w:rPr>
      </w:pPr>
      <w:r w:rsidRPr="005B6379">
        <w:rPr>
          <w:sz w:val="24"/>
          <w:lang w:val="uk-UA" w:eastAsia="ar-SA"/>
        </w:rPr>
        <w:t>1. Письмові: оцінка есе або статті за темою дисципліни та у відповідності до теми дисертації у письмової формі.</w:t>
      </w:r>
    </w:p>
    <w:p w:rsidR="001122F4" w:rsidRPr="005B6379" w:rsidRDefault="001122F4" w:rsidP="001122F4">
      <w:pPr>
        <w:suppressAutoHyphens/>
        <w:ind w:firstLine="567"/>
        <w:jc w:val="both"/>
        <w:rPr>
          <w:sz w:val="24"/>
          <w:lang w:val="uk-UA" w:eastAsia="ar-SA"/>
        </w:rPr>
      </w:pPr>
      <w:r w:rsidRPr="005B6379">
        <w:rPr>
          <w:sz w:val="24"/>
          <w:lang w:val="uk-UA" w:eastAsia="ar-SA"/>
        </w:rPr>
        <w:t>2. Усні: оцінка усних відповідей на питання за темами дисципліни.</w:t>
      </w:r>
    </w:p>
    <w:p w:rsidR="001122F4" w:rsidRPr="005B6379" w:rsidRDefault="001122F4" w:rsidP="001122F4">
      <w:pPr>
        <w:suppressAutoHyphens/>
        <w:ind w:firstLine="567"/>
        <w:jc w:val="both"/>
        <w:rPr>
          <w:sz w:val="24"/>
          <w:lang w:val="uk-UA" w:eastAsia="ar-SA"/>
        </w:rPr>
      </w:pPr>
      <w:r w:rsidRPr="005B6379">
        <w:rPr>
          <w:sz w:val="24"/>
          <w:lang w:val="uk-UA" w:eastAsia="ar-SA"/>
        </w:rPr>
        <w:t>3. Оцінка мультімедійних презентацій обсягом до 10 хвилин.</w:t>
      </w:r>
    </w:p>
    <w:p w:rsidR="001122F4" w:rsidRPr="005B6379" w:rsidRDefault="001122F4" w:rsidP="001122F4">
      <w:pPr>
        <w:suppressAutoHyphens/>
        <w:ind w:left="142" w:firstLine="425"/>
        <w:jc w:val="center"/>
        <w:rPr>
          <w:b/>
          <w:sz w:val="24"/>
          <w:szCs w:val="28"/>
          <w:lang w:val="uk-UA" w:eastAsia="ar-SA"/>
        </w:rPr>
      </w:pPr>
    </w:p>
    <w:p w:rsidR="001122F4" w:rsidRPr="005B6379" w:rsidRDefault="001122F4" w:rsidP="001122F4">
      <w:pPr>
        <w:suppressAutoHyphens/>
        <w:jc w:val="center"/>
        <w:rPr>
          <w:i/>
          <w:iCs/>
          <w:sz w:val="24"/>
          <w:lang w:val="uk-UA" w:eastAsia="ar-SA"/>
        </w:rPr>
      </w:pPr>
      <w:r w:rsidRPr="005B6379">
        <w:rPr>
          <w:i/>
          <w:iCs/>
          <w:sz w:val="24"/>
          <w:lang w:val="uk-UA" w:eastAsia="ar-SA"/>
        </w:rPr>
        <w:t>Поточний контроль</w:t>
      </w:r>
    </w:p>
    <w:p w:rsidR="001122F4" w:rsidRPr="005B6379" w:rsidRDefault="001122F4" w:rsidP="001122F4">
      <w:pPr>
        <w:numPr>
          <w:ilvl w:val="0"/>
          <w:numId w:val="27"/>
        </w:numPr>
        <w:tabs>
          <w:tab w:val="left" w:pos="567"/>
          <w:tab w:val="left" w:pos="851"/>
        </w:tabs>
        <w:suppressAutoHyphens/>
        <w:spacing w:before="100" w:beforeAutospacing="1" w:after="100" w:afterAutospacing="1"/>
        <w:ind w:left="0" w:firstLine="567"/>
        <w:jc w:val="both"/>
        <w:rPr>
          <w:sz w:val="24"/>
          <w:lang w:val="uk-UA" w:eastAsia="ar-SA"/>
        </w:rPr>
      </w:pPr>
      <w:r w:rsidRPr="005B6379">
        <w:rPr>
          <w:sz w:val="24"/>
          <w:lang w:val="uk-UA" w:eastAsia="ar-SA"/>
        </w:rPr>
        <w:t xml:space="preserve">Оцінка теоретичних знань студентів за контрольними програмними питаннями поточної та попередніх тем. </w:t>
      </w:r>
    </w:p>
    <w:p w:rsidR="001122F4" w:rsidRPr="005B6379" w:rsidRDefault="001122F4" w:rsidP="001122F4">
      <w:pPr>
        <w:numPr>
          <w:ilvl w:val="0"/>
          <w:numId w:val="27"/>
        </w:numPr>
        <w:tabs>
          <w:tab w:val="left" w:pos="567"/>
          <w:tab w:val="left" w:pos="851"/>
        </w:tabs>
        <w:suppressAutoHyphens/>
        <w:spacing w:before="100" w:beforeAutospacing="1" w:after="100" w:afterAutospacing="1"/>
        <w:ind w:left="0" w:firstLine="567"/>
        <w:jc w:val="both"/>
        <w:rPr>
          <w:sz w:val="24"/>
          <w:lang w:val="uk-UA" w:eastAsia="ar-SA"/>
        </w:rPr>
      </w:pPr>
      <w:r w:rsidRPr="005B6379">
        <w:rPr>
          <w:sz w:val="24"/>
          <w:lang w:val="uk-UA" w:eastAsia="ar-SA"/>
        </w:rPr>
        <w:t xml:space="preserve">Оцінка за виконання практичних завдань. </w:t>
      </w:r>
    </w:p>
    <w:p w:rsidR="001122F4" w:rsidRPr="005B6379" w:rsidRDefault="001122F4" w:rsidP="001122F4">
      <w:pPr>
        <w:numPr>
          <w:ilvl w:val="0"/>
          <w:numId w:val="27"/>
        </w:numPr>
        <w:tabs>
          <w:tab w:val="left" w:pos="567"/>
          <w:tab w:val="left" w:pos="851"/>
        </w:tabs>
        <w:suppressAutoHyphens/>
        <w:spacing w:before="100" w:beforeAutospacing="1" w:after="100" w:afterAutospacing="1"/>
        <w:ind w:left="0" w:firstLine="567"/>
        <w:jc w:val="both"/>
        <w:rPr>
          <w:sz w:val="24"/>
          <w:lang w:val="uk-UA" w:eastAsia="ar-SA"/>
        </w:rPr>
      </w:pPr>
      <w:r w:rsidRPr="005B6379">
        <w:rPr>
          <w:sz w:val="24"/>
          <w:lang w:val="uk-UA" w:eastAsia="ar-SA"/>
        </w:rPr>
        <w:t xml:space="preserve">Експрес-тестування за ключовими аспектами тем дисципліни.  </w:t>
      </w:r>
    </w:p>
    <w:p w:rsidR="001122F4" w:rsidRPr="005B6379" w:rsidRDefault="001122F4" w:rsidP="001122F4">
      <w:pPr>
        <w:suppressAutoHyphens/>
        <w:jc w:val="center"/>
        <w:rPr>
          <w:bCs/>
          <w:i/>
          <w:sz w:val="24"/>
          <w:lang w:val="uk-UA" w:eastAsia="ar-SA"/>
        </w:rPr>
      </w:pPr>
      <w:r w:rsidRPr="005B6379">
        <w:rPr>
          <w:bCs/>
          <w:i/>
          <w:sz w:val="24"/>
          <w:lang w:val="uk-UA" w:eastAsia="ar-SA"/>
        </w:rPr>
        <w:t>Підсумковий контроль (залік)</w:t>
      </w:r>
    </w:p>
    <w:p w:rsidR="001122F4" w:rsidRPr="005B6379" w:rsidRDefault="001122F4" w:rsidP="001122F4">
      <w:pPr>
        <w:suppressAutoHyphens/>
        <w:jc w:val="center"/>
        <w:rPr>
          <w:bCs/>
          <w:i/>
          <w:sz w:val="24"/>
          <w:lang w:val="uk-UA" w:eastAsia="ar-SA"/>
        </w:rPr>
      </w:pPr>
    </w:p>
    <w:p w:rsidR="001122F4" w:rsidRPr="005B6379" w:rsidRDefault="001122F4" w:rsidP="001122F4">
      <w:pPr>
        <w:suppressAutoHyphens/>
        <w:ind w:firstLine="567"/>
        <w:jc w:val="both"/>
        <w:rPr>
          <w:bCs/>
          <w:iCs/>
          <w:sz w:val="24"/>
          <w:lang w:val="uk-UA" w:eastAsia="ar-SA"/>
        </w:rPr>
      </w:pPr>
      <w:r w:rsidRPr="005B6379">
        <w:rPr>
          <w:bCs/>
          <w:iCs/>
          <w:sz w:val="24"/>
          <w:lang w:val="uk-UA" w:eastAsia="ar-SA"/>
        </w:rPr>
        <w:t>Перевірка розуміння студентами теоретичного та практичного програмного матеріалу в цілому, здатність творчо використовувати накопиченні знання та вміння.</w:t>
      </w:r>
    </w:p>
    <w:p w:rsidR="001122F4" w:rsidRPr="005B6379" w:rsidRDefault="001122F4" w:rsidP="001122F4">
      <w:pPr>
        <w:suppressAutoHyphens/>
        <w:ind w:firstLine="567"/>
        <w:jc w:val="both"/>
        <w:rPr>
          <w:bCs/>
          <w:iCs/>
          <w:sz w:val="24"/>
          <w:lang w:val="uk-UA" w:eastAsia="ar-SA"/>
        </w:rPr>
      </w:pPr>
    </w:p>
    <w:p w:rsidR="001122F4" w:rsidRPr="005B6379" w:rsidRDefault="001122F4" w:rsidP="001122F4">
      <w:pPr>
        <w:suppressAutoHyphens/>
        <w:ind w:firstLine="567"/>
        <w:jc w:val="both"/>
        <w:rPr>
          <w:bCs/>
          <w:iCs/>
          <w:sz w:val="24"/>
          <w:lang w:val="uk-UA" w:eastAsia="ar-SA"/>
        </w:rPr>
      </w:pPr>
    </w:p>
    <w:p w:rsidR="001122F4" w:rsidRPr="005B6379" w:rsidRDefault="001122F4" w:rsidP="001122F4">
      <w:pPr>
        <w:suppressAutoHyphens/>
        <w:ind w:left="142" w:firstLine="425"/>
        <w:jc w:val="center"/>
        <w:rPr>
          <w:b/>
          <w:bCs/>
          <w:sz w:val="24"/>
          <w:lang w:val="uk-UA" w:eastAsia="ar-SA"/>
        </w:rPr>
      </w:pPr>
      <w:r w:rsidRPr="005B6379">
        <w:rPr>
          <w:b/>
          <w:bCs/>
          <w:sz w:val="24"/>
          <w:lang w:val="uk-UA" w:eastAsia="ar-SA"/>
        </w:rPr>
        <w:t>10. Розподіл балів, які отримують аспіранти</w:t>
      </w:r>
    </w:p>
    <w:p w:rsidR="001122F4" w:rsidRPr="005B6379" w:rsidRDefault="001122F4" w:rsidP="001122F4">
      <w:pPr>
        <w:suppressAutoHyphens/>
        <w:rPr>
          <w:sz w:val="24"/>
          <w:lang w:val="uk-UA" w:eastAsia="ar-SA"/>
        </w:rPr>
      </w:pPr>
    </w:p>
    <w:tbl>
      <w:tblPr>
        <w:tblW w:w="486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4"/>
        <w:gridCol w:w="2231"/>
        <w:gridCol w:w="2408"/>
      </w:tblGrid>
      <w:tr w:rsidR="005B6379" w:rsidRPr="005B6379" w:rsidTr="002A4A79">
        <w:trPr>
          <w:cantSplit/>
          <w:trHeight w:val="436"/>
        </w:trPr>
        <w:tc>
          <w:tcPr>
            <w:tcW w:w="2482" w:type="pct"/>
            <w:tcMar>
              <w:left w:w="57" w:type="dxa"/>
              <w:right w:w="57" w:type="dxa"/>
            </w:tcMar>
            <w:vAlign w:val="center"/>
          </w:tcPr>
          <w:p w:rsidR="001122F4" w:rsidRPr="005B6379" w:rsidRDefault="001122F4" w:rsidP="001122F4">
            <w:pPr>
              <w:suppressAutoHyphens/>
              <w:jc w:val="center"/>
              <w:rPr>
                <w:sz w:val="24"/>
                <w:lang w:val="uk-UA" w:eastAsia="ar-SA"/>
              </w:rPr>
            </w:pPr>
            <w:r w:rsidRPr="005B6379">
              <w:rPr>
                <w:sz w:val="24"/>
                <w:lang w:val="uk-UA" w:eastAsia="ar-SA"/>
              </w:rPr>
              <w:t>Поточний контроль та самостійна робота</w:t>
            </w:r>
          </w:p>
        </w:tc>
        <w:tc>
          <w:tcPr>
            <w:tcW w:w="1211" w:type="pct"/>
            <w:vAlign w:val="center"/>
          </w:tcPr>
          <w:p w:rsidR="001122F4" w:rsidRPr="005B6379" w:rsidRDefault="001122F4" w:rsidP="001122F4">
            <w:pPr>
              <w:suppressAutoHyphens/>
              <w:jc w:val="center"/>
              <w:rPr>
                <w:sz w:val="24"/>
                <w:lang w:val="uk-UA" w:eastAsia="ar-SA"/>
              </w:rPr>
            </w:pPr>
            <w:r w:rsidRPr="005B6379">
              <w:rPr>
                <w:sz w:val="24"/>
                <w:lang w:val="uk-UA" w:eastAsia="ar-SA"/>
              </w:rPr>
              <w:t>Екзамен</w:t>
            </w:r>
          </w:p>
        </w:tc>
        <w:tc>
          <w:tcPr>
            <w:tcW w:w="1307" w:type="pct"/>
            <w:tcMar>
              <w:left w:w="57" w:type="dxa"/>
              <w:right w:w="57" w:type="dxa"/>
            </w:tcMar>
            <w:vAlign w:val="center"/>
          </w:tcPr>
          <w:p w:rsidR="001122F4" w:rsidRPr="005B6379" w:rsidRDefault="001122F4" w:rsidP="001122F4">
            <w:pPr>
              <w:suppressAutoHyphens/>
              <w:jc w:val="center"/>
              <w:rPr>
                <w:sz w:val="24"/>
                <w:lang w:val="uk-UA" w:eastAsia="ar-SA"/>
              </w:rPr>
            </w:pPr>
            <w:r w:rsidRPr="005B6379">
              <w:rPr>
                <w:sz w:val="24"/>
                <w:lang w:val="uk-UA" w:eastAsia="ar-SA"/>
              </w:rPr>
              <w:t>Сума</w:t>
            </w:r>
          </w:p>
        </w:tc>
      </w:tr>
      <w:tr w:rsidR="005B6379" w:rsidRPr="005B6379" w:rsidTr="002A4A79">
        <w:trPr>
          <w:cantSplit/>
          <w:trHeight w:val="1108"/>
        </w:trPr>
        <w:tc>
          <w:tcPr>
            <w:tcW w:w="2482" w:type="pct"/>
            <w:tcMar>
              <w:left w:w="57" w:type="dxa"/>
              <w:right w:w="57" w:type="dxa"/>
            </w:tcMar>
            <w:vAlign w:val="center"/>
          </w:tcPr>
          <w:p w:rsidR="001122F4" w:rsidRPr="005B6379" w:rsidRDefault="001122F4" w:rsidP="001122F4">
            <w:pPr>
              <w:suppressAutoHyphens/>
              <w:jc w:val="center"/>
              <w:rPr>
                <w:sz w:val="24"/>
                <w:lang w:val="uk-UA" w:eastAsia="ar-SA"/>
              </w:rPr>
            </w:pPr>
            <w:r w:rsidRPr="005B6379">
              <w:rPr>
                <w:sz w:val="24"/>
                <w:lang w:val="uk-UA" w:eastAsia="ar-SA"/>
              </w:rPr>
              <w:t>Усього 60, з них:</w:t>
            </w:r>
          </w:p>
          <w:p w:rsidR="001122F4" w:rsidRPr="005B6379" w:rsidRDefault="001122F4" w:rsidP="001122F4">
            <w:pPr>
              <w:suppressAutoHyphens/>
              <w:jc w:val="center"/>
              <w:rPr>
                <w:sz w:val="24"/>
                <w:lang w:val="uk-UA" w:eastAsia="ar-SA"/>
              </w:rPr>
            </w:pPr>
            <w:r w:rsidRPr="005B6379">
              <w:rPr>
                <w:sz w:val="24"/>
                <w:lang w:val="uk-UA" w:eastAsia="ar-SA"/>
              </w:rPr>
              <w:t>мультимедійні презентації – 20;</w:t>
            </w:r>
          </w:p>
          <w:p w:rsidR="001122F4" w:rsidRPr="005B6379" w:rsidRDefault="001122F4" w:rsidP="001122F4">
            <w:pPr>
              <w:suppressAutoHyphens/>
              <w:jc w:val="center"/>
              <w:rPr>
                <w:sz w:val="24"/>
                <w:lang w:val="uk-UA" w:eastAsia="ar-SA"/>
              </w:rPr>
            </w:pPr>
            <w:r w:rsidRPr="005B6379">
              <w:rPr>
                <w:sz w:val="24"/>
                <w:lang w:val="uk-UA" w:eastAsia="ar-SA"/>
              </w:rPr>
              <w:t>підготовка наукових текстів – 40</w:t>
            </w:r>
          </w:p>
        </w:tc>
        <w:tc>
          <w:tcPr>
            <w:tcW w:w="1211" w:type="pct"/>
            <w:vAlign w:val="center"/>
          </w:tcPr>
          <w:p w:rsidR="001122F4" w:rsidRPr="005B6379" w:rsidRDefault="001122F4" w:rsidP="001122F4">
            <w:pPr>
              <w:suppressAutoHyphens/>
              <w:jc w:val="center"/>
              <w:rPr>
                <w:sz w:val="24"/>
                <w:lang w:val="uk-UA" w:eastAsia="ar-SA"/>
              </w:rPr>
            </w:pPr>
            <w:r w:rsidRPr="005B6379">
              <w:rPr>
                <w:sz w:val="24"/>
                <w:lang w:val="uk-UA" w:eastAsia="ar-SA"/>
              </w:rPr>
              <w:t>40</w:t>
            </w:r>
          </w:p>
        </w:tc>
        <w:tc>
          <w:tcPr>
            <w:tcW w:w="1307" w:type="pct"/>
            <w:tcMar>
              <w:left w:w="57" w:type="dxa"/>
              <w:right w:w="57" w:type="dxa"/>
            </w:tcMar>
            <w:vAlign w:val="center"/>
          </w:tcPr>
          <w:p w:rsidR="001122F4" w:rsidRPr="005B6379" w:rsidRDefault="001122F4" w:rsidP="001122F4">
            <w:pPr>
              <w:suppressAutoHyphens/>
              <w:jc w:val="center"/>
              <w:rPr>
                <w:sz w:val="24"/>
                <w:lang w:val="uk-UA" w:eastAsia="ar-SA"/>
              </w:rPr>
            </w:pPr>
            <w:r w:rsidRPr="005B6379">
              <w:rPr>
                <w:sz w:val="24"/>
                <w:lang w:val="uk-UA" w:eastAsia="ar-SA"/>
              </w:rPr>
              <w:t>100</w:t>
            </w:r>
          </w:p>
        </w:tc>
      </w:tr>
    </w:tbl>
    <w:p w:rsidR="001122F4" w:rsidRPr="005B6379" w:rsidRDefault="001122F4" w:rsidP="001122F4">
      <w:pPr>
        <w:suppressAutoHyphens/>
        <w:ind w:firstLine="600"/>
        <w:jc w:val="center"/>
        <w:rPr>
          <w:i/>
          <w:iCs/>
          <w:sz w:val="24"/>
          <w:lang w:val="uk-UA" w:eastAsia="ar-SA"/>
        </w:rPr>
      </w:pPr>
    </w:p>
    <w:p w:rsidR="001122F4" w:rsidRPr="005B6379" w:rsidRDefault="001122F4" w:rsidP="001122F4">
      <w:pPr>
        <w:shd w:val="clear" w:color="auto" w:fill="FFFFFF"/>
        <w:suppressAutoHyphens/>
        <w:jc w:val="center"/>
        <w:rPr>
          <w:i/>
          <w:sz w:val="24"/>
          <w:lang w:val="uk-UA" w:eastAsia="ar-SA"/>
        </w:rPr>
      </w:pPr>
      <w:r w:rsidRPr="005B6379">
        <w:rPr>
          <w:i/>
          <w:sz w:val="24"/>
          <w:lang w:val="uk-UA" w:eastAsia="ar-SA"/>
        </w:rPr>
        <w:lastRenderedPageBreak/>
        <w:t>Критерії оцінювання</w:t>
      </w:r>
    </w:p>
    <w:p w:rsidR="001122F4" w:rsidRPr="005B6379" w:rsidRDefault="001122F4" w:rsidP="001122F4">
      <w:pPr>
        <w:shd w:val="clear" w:color="auto" w:fill="FFFFFF"/>
        <w:suppressAutoHyphens/>
        <w:ind w:firstLine="708"/>
        <w:jc w:val="center"/>
        <w:rPr>
          <w:b/>
          <w:sz w:val="24"/>
          <w:lang w:val="uk-UA" w:eastAsia="ar-SA"/>
        </w:rPr>
      </w:pPr>
    </w:p>
    <w:p w:rsidR="001122F4" w:rsidRPr="005B6379" w:rsidRDefault="001122F4" w:rsidP="001122F4">
      <w:pPr>
        <w:numPr>
          <w:ilvl w:val="0"/>
          <w:numId w:val="22"/>
        </w:numPr>
        <w:suppressAutoHyphens/>
        <w:ind w:left="0" w:firstLine="567"/>
        <w:jc w:val="both"/>
        <w:rPr>
          <w:sz w:val="24"/>
          <w:lang w:val="uk-UA" w:eastAsia="ar-SA"/>
        </w:rPr>
      </w:pPr>
      <w:r w:rsidRPr="005B6379">
        <w:rPr>
          <w:sz w:val="24"/>
          <w:lang w:val="uk-UA" w:eastAsia="ar-SA"/>
        </w:rPr>
        <w:t xml:space="preserve"> Підготовка наукових текстів у письмової формі – 20 (за умовами самостійності та повноти висвітлення питань). </w:t>
      </w:r>
    </w:p>
    <w:p w:rsidR="001122F4" w:rsidRPr="005B6379" w:rsidRDefault="001122F4" w:rsidP="001122F4">
      <w:pPr>
        <w:numPr>
          <w:ilvl w:val="0"/>
          <w:numId w:val="22"/>
        </w:numPr>
        <w:suppressAutoHyphens/>
        <w:ind w:left="-142" w:firstLine="709"/>
        <w:jc w:val="both"/>
        <w:rPr>
          <w:sz w:val="24"/>
          <w:lang w:val="uk-UA" w:eastAsia="ar-SA"/>
        </w:rPr>
      </w:pPr>
      <w:r w:rsidRPr="005B6379">
        <w:rPr>
          <w:sz w:val="24"/>
          <w:lang w:val="uk-UA" w:eastAsia="ar-SA"/>
        </w:rPr>
        <w:t xml:space="preserve"> Мультимедійні презентації – 20.</w:t>
      </w:r>
    </w:p>
    <w:p w:rsidR="001122F4" w:rsidRPr="005B6379" w:rsidRDefault="001122F4" w:rsidP="001122F4">
      <w:pPr>
        <w:numPr>
          <w:ilvl w:val="0"/>
          <w:numId w:val="22"/>
        </w:numPr>
        <w:suppressAutoHyphens/>
        <w:ind w:left="0" w:firstLine="567"/>
        <w:jc w:val="both"/>
        <w:rPr>
          <w:sz w:val="24"/>
          <w:lang w:val="uk-UA" w:eastAsia="ar-SA"/>
        </w:rPr>
      </w:pPr>
      <w:r w:rsidRPr="005B6379">
        <w:rPr>
          <w:sz w:val="24"/>
          <w:lang w:val="uk-UA" w:eastAsia="ar-SA"/>
        </w:rPr>
        <w:t xml:space="preserve"> Екзаменаційна відповідь – 40.</w:t>
      </w:r>
    </w:p>
    <w:p w:rsidR="001122F4" w:rsidRPr="005B6379" w:rsidRDefault="001122F4" w:rsidP="001122F4">
      <w:pPr>
        <w:ind w:left="360"/>
        <w:jc w:val="both"/>
        <w:rPr>
          <w:sz w:val="24"/>
          <w:lang w:val="uk-UA" w:eastAsia="ar-SA"/>
        </w:rPr>
      </w:pPr>
    </w:p>
    <w:p w:rsidR="001122F4" w:rsidRPr="005B6379" w:rsidRDefault="001122F4" w:rsidP="001122F4">
      <w:pPr>
        <w:ind w:firstLine="567"/>
        <w:jc w:val="both"/>
        <w:rPr>
          <w:sz w:val="24"/>
          <w:lang w:val="uk-UA" w:eastAsia="ar-SA"/>
        </w:rPr>
      </w:pPr>
      <w:r w:rsidRPr="005B6379">
        <w:rPr>
          <w:sz w:val="24"/>
          <w:lang w:val="uk-UA" w:eastAsia="ar-SA"/>
        </w:rPr>
        <w:t>Мінімальна кількість балів, які повинен набрати аспірант – 50% учбового матеріалу семестру (30 балів).</w:t>
      </w:r>
    </w:p>
    <w:p w:rsidR="001122F4" w:rsidRPr="005B6379" w:rsidRDefault="001122F4" w:rsidP="001122F4">
      <w:pPr>
        <w:ind w:firstLine="567"/>
        <w:jc w:val="both"/>
        <w:rPr>
          <w:sz w:val="24"/>
          <w:lang w:val="uk-UA" w:eastAsia="ar-SA"/>
        </w:rPr>
      </w:pPr>
    </w:p>
    <w:p w:rsidR="001122F4" w:rsidRPr="005B6379" w:rsidRDefault="001122F4" w:rsidP="001122F4">
      <w:pPr>
        <w:ind w:firstLine="567"/>
        <w:jc w:val="both"/>
        <w:rPr>
          <w:sz w:val="24"/>
          <w:lang w:val="uk-UA" w:eastAsia="ar-SA"/>
        </w:rPr>
      </w:pPr>
      <w:r w:rsidRPr="005B6379">
        <w:rPr>
          <w:sz w:val="24"/>
          <w:lang w:val="uk-UA" w:eastAsia="ar-SA"/>
        </w:rPr>
        <w:t>Аспірант допускається до підсумкового семестрового контролю за умови набрання мінімальної кількості (30 балів).</w:t>
      </w:r>
    </w:p>
    <w:p w:rsidR="001122F4" w:rsidRPr="005B6379" w:rsidRDefault="001122F4" w:rsidP="001122F4">
      <w:pPr>
        <w:suppressAutoHyphens/>
        <w:jc w:val="center"/>
        <w:rPr>
          <w:b/>
          <w:bCs/>
          <w:sz w:val="24"/>
          <w:lang w:val="uk-UA" w:eastAsia="ar-SA"/>
        </w:rPr>
      </w:pPr>
    </w:p>
    <w:p w:rsidR="001122F4" w:rsidRPr="005B6379" w:rsidRDefault="001122F4" w:rsidP="001122F4">
      <w:pPr>
        <w:suppressAutoHyphens/>
        <w:jc w:val="center"/>
        <w:rPr>
          <w:bCs/>
          <w:i/>
          <w:sz w:val="24"/>
          <w:lang w:val="uk-UA" w:eastAsia="ar-SA"/>
        </w:rPr>
      </w:pPr>
      <w:r w:rsidRPr="005B6379">
        <w:rPr>
          <w:bCs/>
          <w:i/>
          <w:sz w:val="24"/>
          <w:lang w:val="uk-UA" w:eastAsia="ar-SA"/>
        </w:rPr>
        <w:t>Шкала оцінювання</w:t>
      </w:r>
    </w:p>
    <w:p w:rsidR="001122F4" w:rsidRPr="005B6379" w:rsidRDefault="001122F4" w:rsidP="001122F4">
      <w:pPr>
        <w:suppressAutoHyphens/>
        <w:jc w:val="center"/>
        <w:rPr>
          <w:b/>
          <w:bCs/>
          <w:sz w:val="24"/>
          <w:lang w:val="uk-UA" w:eastAsia="ar-SA"/>
        </w:rPr>
      </w:pPr>
    </w:p>
    <w:p w:rsidR="001122F4" w:rsidRPr="005B6379" w:rsidRDefault="001122F4" w:rsidP="001122F4">
      <w:pPr>
        <w:numPr>
          <w:ilvl w:val="0"/>
          <w:numId w:val="13"/>
        </w:numPr>
        <w:shd w:val="clear" w:color="auto" w:fill="FFFFFF"/>
        <w:suppressAutoHyphens/>
        <w:jc w:val="both"/>
        <w:rPr>
          <w:b/>
          <w:sz w:val="24"/>
          <w:lang w:val="uk-UA" w:eastAsia="ar-SA"/>
        </w:rPr>
      </w:pPr>
      <w:r w:rsidRPr="005B6379">
        <w:rPr>
          <w:sz w:val="24"/>
          <w:lang w:val="uk-UA" w:eastAsia="ar-SA"/>
        </w:rPr>
        <w:t>Повне й вичерпане висвітлення питання – відмінно (100–90).</w:t>
      </w:r>
    </w:p>
    <w:p w:rsidR="001122F4" w:rsidRPr="005B6379" w:rsidRDefault="001122F4" w:rsidP="001122F4">
      <w:pPr>
        <w:numPr>
          <w:ilvl w:val="0"/>
          <w:numId w:val="13"/>
        </w:numPr>
        <w:shd w:val="clear" w:color="auto" w:fill="FFFFFF"/>
        <w:suppressAutoHyphens/>
        <w:jc w:val="both"/>
        <w:rPr>
          <w:b/>
          <w:sz w:val="24"/>
          <w:lang w:val="uk-UA" w:eastAsia="ar-SA"/>
        </w:rPr>
      </w:pPr>
      <w:r w:rsidRPr="005B6379">
        <w:rPr>
          <w:sz w:val="24"/>
          <w:lang w:val="uk-UA" w:eastAsia="ar-SA"/>
        </w:rPr>
        <w:t>Загалом правильне з окремими неточностями – добре (89–70).</w:t>
      </w:r>
    </w:p>
    <w:p w:rsidR="001122F4" w:rsidRPr="005B6379" w:rsidRDefault="001122F4" w:rsidP="001122F4">
      <w:pPr>
        <w:numPr>
          <w:ilvl w:val="0"/>
          <w:numId w:val="13"/>
        </w:numPr>
        <w:shd w:val="clear" w:color="auto" w:fill="FFFFFF"/>
        <w:suppressAutoHyphens/>
        <w:jc w:val="both"/>
        <w:rPr>
          <w:sz w:val="24"/>
          <w:lang w:val="uk-UA" w:eastAsia="ar-SA"/>
        </w:rPr>
      </w:pPr>
      <w:r w:rsidRPr="005B6379">
        <w:rPr>
          <w:sz w:val="24"/>
          <w:lang w:val="uk-UA" w:eastAsia="ar-SA"/>
        </w:rPr>
        <w:t>Правильне висвітлення половини проблем – задовільно (69–50).</w:t>
      </w:r>
    </w:p>
    <w:p w:rsidR="001122F4" w:rsidRPr="005B6379" w:rsidRDefault="001122F4" w:rsidP="001122F4">
      <w:pPr>
        <w:suppressAutoHyphens/>
        <w:jc w:val="center"/>
        <w:rPr>
          <w:b/>
          <w:bCs/>
          <w:sz w:val="24"/>
          <w:lang w:val="uk-UA" w:eastAsia="ar-SA"/>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552"/>
        <w:gridCol w:w="3260"/>
      </w:tblGrid>
      <w:tr w:rsidR="005B6379" w:rsidRPr="005B6379" w:rsidTr="002A4A79">
        <w:trPr>
          <w:trHeight w:val="450"/>
        </w:trPr>
        <w:tc>
          <w:tcPr>
            <w:tcW w:w="3260" w:type="dxa"/>
            <w:vMerge w:val="restart"/>
            <w:vAlign w:val="center"/>
          </w:tcPr>
          <w:p w:rsidR="001122F4" w:rsidRPr="005B6379" w:rsidRDefault="001122F4" w:rsidP="001122F4">
            <w:pPr>
              <w:suppressAutoHyphens/>
              <w:jc w:val="center"/>
              <w:rPr>
                <w:sz w:val="24"/>
                <w:lang w:val="uk-UA" w:eastAsia="ar-SA"/>
              </w:rPr>
            </w:pPr>
            <w:r w:rsidRPr="005B6379">
              <w:rPr>
                <w:sz w:val="24"/>
                <w:lang w:val="uk-UA" w:eastAsia="ar-SA"/>
              </w:rPr>
              <w:t>Сума балів за всі види навчальної діяльності протягом семестру</w:t>
            </w:r>
          </w:p>
        </w:tc>
        <w:tc>
          <w:tcPr>
            <w:tcW w:w="5812" w:type="dxa"/>
            <w:gridSpan w:val="2"/>
            <w:vAlign w:val="center"/>
          </w:tcPr>
          <w:p w:rsidR="001122F4" w:rsidRPr="005B6379" w:rsidRDefault="001122F4" w:rsidP="001122F4">
            <w:pPr>
              <w:suppressAutoHyphens/>
              <w:jc w:val="center"/>
              <w:rPr>
                <w:sz w:val="24"/>
                <w:lang w:val="uk-UA" w:eastAsia="ar-SA"/>
              </w:rPr>
            </w:pPr>
            <w:r w:rsidRPr="005B6379">
              <w:rPr>
                <w:sz w:val="24"/>
                <w:lang w:val="uk-UA" w:eastAsia="ar-SA"/>
              </w:rPr>
              <w:t>Оцінка за національною шкалою</w:t>
            </w:r>
          </w:p>
        </w:tc>
      </w:tr>
      <w:tr w:rsidR="005B6379" w:rsidRPr="005B6379" w:rsidTr="002A4A79">
        <w:trPr>
          <w:trHeight w:val="450"/>
        </w:trPr>
        <w:tc>
          <w:tcPr>
            <w:tcW w:w="3260" w:type="dxa"/>
            <w:vMerge/>
            <w:vAlign w:val="center"/>
          </w:tcPr>
          <w:p w:rsidR="001122F4" w:rsidRPr="005B6379" w:rsidRDefault="001122F4" w:rsidP="001122F4">
            <w:pPr>
              <w:suppressAutoHyphens/>
              <w:jc w:val="both"/>
              <w:rPr>
                <w:sz w:val="24"/>
                <w:lang w:val="uk-UA" w:eastAsia="ar-SA"/>
              </w:rPr>
            </w:pPr>
          </w:p>
        </w:tc>
        <w:tc>
          <w:tcPr>
            <w:tcW w:w="2552" w:type="dxa"/>
            <w:vAlign w:val="center"/>
          </w:tcPr>
          <w:p w:rsidR="001122F4" w:rsidRPr="005B6379" w:rsidRDefault="001122F4" w:rsidP="001122F4">
            <w:pPr>
              <w:suppressAutoHyphens/>
              <w:ind w:right="-144"/>
              <w:jc w:val="center"/>
              <w:rPr>
                <w:sz w:val="24"/>
                <w:lang w:val="uk-UA" w:eastAsia="ar-SA"/>
              </w:rPr>
            </w:pPr>
            <w:r w:rsidRPr="005B6379">
              <w:rPr>
                <w:sz w:val="24"/>
                <w:lang w:val="uk-UA" w:eastAsia="ar-SA"/>
              </w:rPr>
              <w:t>для екзамену</w:t>
            </w:r>
          </w:p>
        </w:tc>
        <w:tc>
          <w:tcPr>
            <w:tcW w:w="3260" w:type="dxa"/>
            <w:vAlign w:val="center"/>
          </w:tcPr>
          <w:p w:rsidR="001122F4" w:rsidRPr="005B6379" w:rsidRDefault="001122F4" w:rsidP="001122F4">
            <w:pPr>
              <w:suppressAutoHyphens/>
              <w:jc w:val="center"/>
              <w:rPr>
                <w:sz w:val="24"/>
                <w:lang w:val="uk-UA" w:eastAsia="ar-SA"/>
              </w:rPr>
            </w:pPr>
            <w:r w:rsidRPr="005B6379">
              <w:rPr>
                <w:sz w:val="24"/>
                <w:lang w:val="uk-UA" w:eastAsia="ar-SA"/>
              </w:rPr>
              <w:t>для заліку</w:t>
            </w:r>
          </w:p>
        </w:tc>
      </w:tr>
      <w:tr w:rsidR="005B6379" w:rsidRPr="005B6379" w:rsidTr="002A4A79">
        <w:trPr>
          <w:trHeight w:val="461"/>
        </w:trPr>
        <w:tc>
          <w:tcPr>
            <w:tcW w:w="3260" w:type="dxa"/>
            <w:vAlign w:val="center"/>
          </w:tcPr>
          <w:p w:rsidR="001122F4" w:rsidRPr="005B6379" w:rsidRDefault="001122F4" w:rsidP="001122F4">
            <w:pPr>
              <w:suppressAutoHyphens/>
              <w:ind w:left="180"/>
              <w:jc w:val="center"/>
              <w:rPr>
                <w:b/>
                <w:bCs/>
                <w:sz w:val="24"/>
                <w:lang w:val="uk-UA" w:eastAsia="ar-SA"/>
              </w:rPr>
            </w:pPr>
            <w:r w:rsidRPr="005B6379">
              <w:rPr>
                <w:sz w:val="24"/>
                <w:lang w:val="uk-UA" w:eastAsia="ar-SA"/>
              </w:rPr>
              <w:t>90–100</w:t>
            </w:r>
          </w:p>
        </w:tc>
        <w:tc>
          <w:tcPr>
            <w:tcW w:w="2552" w:type="dxa"/>
            <w:vAlign w:val="center"/>
          </w:tcPr>
          <w:p w:rsidR="001122F4" w:rsidRPr="005B6379" w:rsidRDefault="001122F4" w:rsidP="001122F4">
            <w:pPr>
              <w:suppressAutoHyphens/>
              <w:jc w:val="center"/>
              <w:rPr>
                <w:sz w:val="24"/>
                <w:lang w:val="uk-UA" w:eastAsia="ar-SA"/>
              </w:rPr>
            </w:pPr>
            <w:r w:rsidRPr="005B6379">
              <w:rPr>
                <w:sz w:val="24"/>
                <w:lang w:val="uk-UA" w:eastAsia="ar-SA"/>
              </w:rPr>
              <w:t xml:space="preserve">відмінно </w:t>
            </w:r>
          </w:p>
        </w:tc>
        <w:tc>
          <w:tcPr>
            <w:tcW w:w="3260" w:type="dxa"/>
            <w:vMerge w:val="restart"/>
          </w:tcPr>
          <w:p w:rsidR="001122F4" w:rsidRPr="005B6379" w:rsidRDefault="001122F4" w:rsidP="001122F4">
            <w:pPr>
              <w:suppressAutoHyphens/>
              <w:jc w:val="center"/>
              <w:rPr>
                <w:sz w:val="24"/>
                <w:lang w:val="uk-UA" w:eastAsia="ar-SA"/>
              </w:rPr>
            </w:pPr>
          </w:p>
          <w:p w:rsidR="001122F4" w:rsidRPr="005B6379" w:rsidRDefault="001122F4" w:rsidP="001122F4">
            <w:pPr>
              <w:suppressAutoHyphens/>
              <w:jc w:val="center"/>
              <w:rPr>
                <w:sz w:val="24"/>
                <w:lang w:val="uk-UA" w:eastAsia="ar-SA"/>
              </w:rPr>
            </w:pPr>
          </w:p>
          <w:p w:rsidR="001122F4" w:rsidRPr="005B6379" w:rsidRDefault="001122F4" w:rsidP="001122F4">
            <w:pPr>
              <w:suppressAutoHyphens/>
              <w:jc w:val="center"/>
              <w:rPr>
                <w:sz w:val="24"/>
                <w:lang w:val="uk-UA" w:eastAsia="ar-SA"/>
              </w:rPr>
            </w:pPr>
            <w:r w:rsidRPr="005B6379">
              <w:rPr>
                <w:sz w:val="24"/>
                <w:lang w:val="uk-UA" w:eastAsia="ar-SA"/>
              </w:rPr>
              <w:t>зараховано</w:t>
            </w:r>
          </w:p>
        </w:tc>
      </w:tr>
      <w:tr w:rsidR="005B6379" w:rsidRPr="005B6379" w:rsidTr="002A4A79">
        <w:trPr>
          <w:trHeight w:val="461"/>
        </w:trPr>
        <w:tc>
          <w:tcPr>
            <w:tcW w:w="3260" w:type="dxa"/>
            <w:vAlign w:val="center"/>
          </w:tcPr>
          <w:p w:rsidR="001122F4" w:rsidRPr="005B6379" w:rsidRDefault="001122F4" w:rsidP="001122F4">
            <w:pPr>
              <w:suppressAutoHyphens/>
              <w:ind w:left="180"/>
              <w:jc w:val="center"/>
              <w:rPr>
                <w:sz w:val="24"/>
                <w:lang w:val="uk-UA" w:eastAsia="ar-SA"/>
              </w:rPr>
            </w:pPr>
            <w:r w:rsidRPr="005B6379">
              <w:rPr>
                <w:sz w:val="24"/>
                <w:lang w:val="uk-UA" w:eastAsia="ar-SA"/>
              </w:rPr>
              <w:t>70–89</w:t>
            </w:r>
          </w:p>
        </w:tc>
        <w:tc>
          <w:tcPr>
            <w:tcW w:w="2552" w:type="dxa"/>
            <w:vAlign w:val="center"/>
          </w:tcPr>
          <w:p w:rsidR="001122F4" w:rsidRPr="005B6379" w:rsidRDefault="001122F4" w:rsidP="001122F4">
            <w:pPr>
              <w:suppressAutoHyphens/>
              <w:jc w:val="center"/>
              <w:rPr>
                <w:sz w:val="24"/>
                <w:lang w:val="uk-UA" w:eastAsia="ar-SA"/>
              </w:rPr>
            </w:pPr>
            <w:r w:rsidRPr="005B6379">
              <w:rPr>
                <w:sz w:val="24"/>
                <w:lang w:val="uk-UA" w:eastAsia="ar-SA"/>
              </w:rPr>
              <w:t xml:space="preserve">добре </w:t>
            </w:r>
          </w:p>
        </w:tc>
        <w:tc>
          <w:tcPr>
            <w:tcW w:w="3260" w:type="dxa"/>
            <w:vMerge/>
          </w:tcPr>
          <w:p w:rsidR="001122F4" w:rsidRPr="005B6379" w:rsidRDefault="001122F4" w:rsidP="001122F4">
            <w:pPr>
              <w:suppressAutoHyphens/>
              <w:jc w:val="center"/>
              <w:rPr>
                <w:sz w:val="24"/>
                <w:lang w:val="uk-UA" w:eastAsia="ar-SA"/>
              </w:rPr>
            </w:pPr>
          </w:p>
        </w:tc>
      </w:tr>
      <w:tr w:rsidR="005B6379" w:rsidRPr="005B6379" w:rsidTr="002A4A79">
        <w:trPr>
          <w:trHeight w:val="461"/>
        </w:trPr>
        <w:tc>
          <w:tcPr>
            <w:tcW w:w="3260" w:type="dxa"/>
            <w:vAlign w:val="center"/>
          </w:tcPr>
          <w:p w:rsidR="001122F4" w:rsidRPr="005B6379" w:rsidRDefault="001122F4" w:rsidP="001122F4">
            <w:pPr>
              <w:suppressAutoHyphens/>
              <w:ind w:left="180"/>
              <w:jc w:val="center"/>
              <w:rPr>
                <w:sz w:val="24"/>
                <w:lang w:val="uk-UA" w:eastAsia="ar-SA"/>
              </w:rPr>
            </w:pPr>
            <w:r w:rsidRPr="005B6379">
              <w:rPr>
                <w:sz w:val="24"/>
                <w:lang w:val="uk-UA" w:eastAsia="ar-SA"/>
              </w:rPr>
              <w:t>50–69</w:t>
            </w:r>
          </w:p>
        </w:tc>
        <w:tc>
          <w:tcPr>
            <w:tcW w:w="2552" w:type="dxa"/>
            <w:vAlign w:val="center"/>
          </w:tcPr>
          <w:p w:rsidR="001122F4" w:rsidRPr="005B6379" w:rsidRDefault="001122F4" w:rsidP="001122F4">
            <w:pPr>
              <w:suppressAutoHyphens/>
              <w:jc w:val="center"/>
              <w:rPr>
                <w:sz w:val="24"/>
                <w:lang w:val="uk-UA" w:eastAsia="ar-SA"/>
              </w:rPr>
            </w:pPr>
            <w:r w:rsidRPr="005B6379">
              <w:rPr>
                <w:sz w:val="24"/>
                <w:lang w:val="uk-UA" w:eastAsia="ar-SA"/>
              </w:rPr>
              <w:t xml:space="preserve">задовільно </w:t>
            </w:r>
          </w:p>
        </w:tc>
        <w:tc>
          <w:tcPr>
            <w:tcW w:w="3260" w:type="dxa"/>
            <w:vMerge/>
          </w:tcPr>
          <w:p w:rsidR="001122F4" w:rsidRPr="005B6379" w:rsidRDefault="001122F4" w:rsidP="001122F4">
            <w:pPr>
              <w:suppressAutoHyphens/>
              <w:jc w:val="center"/>
              <w:rPr>
                <w:sz w:val="24"/>
                <w:lang w:val="uk-UA" w:eastAsia="ar-SA"/>
              </w:rPr>
            </w:pPr>
          </w:p>
        </w:tc>
      </w:tr>
      <w:tr w:rsidR="005B6379" w:rsidRPr="005B6379" w:rsidTr="002A4A79">
        <w:trPr>
          <w:trHeight w:val="455"/>
        </w:trPr>
        <w:tc>
          <w:tcPr>
            <w:tcW w:w="3260" w:type="dxa"/>
            <w:vAlign w:val="center"/>
          </w:tcPr>
          <w:p w:rsidR="001122F4" w:rsidRPr="005B6379" w:rsidRDefault="001122F4" w:rsidP="001122F4">
            <w:pPr>
              <w:suppressAutoHyphens/>
              <w:ind w:left="180"/>
              <w:jc w:val="center"/>
              <w:rPr>
                <w:sz w:val="24"/>
                <w:lang w:val="uk-UA" w:eastAsia="ar-SA"/>
              </w:rPr>
            </w:pPr>
            <w:r w:rsidRPr="005B6379">
              <w:rPr>
                <w:sz w:val="24"/>
                <w:lang w:val="uk-UA" w:eastAsia="ar-SA"/>
              </w:rPr>
              <w:t>1–49</w:t>
            </w:r>
          </w:p>
        </w:tc>
        <w:tc>
          <w:tcPr>
            <w:tcW w:w="2552" w:type="dxa"/>
            <w:vAlign w:val="center"/>
          </w:tcPr>
          <w:p w:rsidR="001122F4" w:rsidRPr="005B6379" w:rsidRDefault="001122F4" w:rsidP="001122F4">
            <w:pPr>
              <w:suppressAutoHyphens/>
              <w:jc w:val="center"/>
              <w:rPr>
                <w:sz w:val="24"/>
                <w:lang w:val="uk-UA" w:eastAsia="ar-SA"/>
              </w:rPr>
            </w:pPr>
            <w:r w:rsidRPr="005B6379">
              <w:rPr>
                <w:sz w:val="24"/>
                <w:lang w:val="uk-UA" w:eastAsia="ar-SA"/>
              </w:rPr>
              <w:t>незадовільно</w:t>
            </w:r>
          </w:p>
        </w:tc>
        <w:tc>
          <w:tcPr>
            <w:tcW w:w="3260" w:type="dxa"/>
            <w:vAlign w:val="center"/>
          </w:tcPr>
          <w:p w:rsidR="001122F4" w:rsidRPr="005B6379" w:rsidRDefault="001122F4" w:rsidP="001122F4">
            <w:pPr>
              <w:suppressAutoHyphens/>
              <w:jc w:val="center"/>
              <w:rPr>
                <w:sz w:val="24"/>
                <w:lang w:val="uk-UA" w:eastAsia="ar-SA"/>
              </w:rPr>
            </w:pPr>
            <w:r w:rsidRPr="005B6379">
              <w:rPr>
                <w:sz w:val="24"/>
                <w:lang w:val="uk-UA" w:eastAsia="ar-SA"/>
              </w:rPr>
              <w:t>не зараховано</w:t>
            </w:r>
          </w:p>
        </w:tc>
      </w:tr>
    </w:tbl>
    <w:p w:rsidR="001122F4" w:rsidRPr="005B6379" w:rsidRDefault="001122F4" w:rsidP="001122F4">
      <w:pPr>
        <w:shd w:val="clear" w:color="auto" w:fill="FFFFFF"/>
        <w:suppressAutoHyphens/>
        <w:jc w:val="right"/>
        <w:rPr>
          <w:spacing w:val="-4"/>
          <w:sz w:val="24"/>
          <w:lang w:val="uk-UA" w:eastAsia="ar-SA"/>
        </w:rPr>
      </w:pPr>
    </w:p>
    <w:p w:rsidR="001122F4" w:rsidRPr="005B6379" w:rsidRDefault="001122F4" w:rsidP="001122F4">
      <w:pPr>
        <w:shd w:val="clear" w:color="auto" w:fill="FFFFFF"/>
        <w:suppressAutoHyphens/>
        <w:jc w:val="center"/>
        <w:rPr>
          <w:b/>
          <w:bCs/>
          <w:sz w:val="24"/>
          <w:lang w:val="uk-UA" w:eastAsia="ar-SA"/>
        </w:rPr>
      </w:pPr>
    </w:p>
    <w:p w:rsidR="001122F4" w:rsidRPr="005B6379" w:rsidRDefault="001122F4" w:rsidP="001122F4">
      <w:pPr>
        <w:shd w:val="clear" w:color="auto" w:fill="FFFFFF"/>
        <w:suppressAutoHyphens/>
        <w:jc w:val="center"/>
        <w:rPr>
          <w:b/>
          <w:bCs/>
          <w:spacing w:val="-6"/>
          <w:sz w:val="24"/>
          <w:lang w:val="uk-UA" w:eastAsia="ar-SA"/>
        </w:rPr>
      </w:pPr>
      <w:r w:rsidRPr="005B6379">
        <w:rPr>
          <w:b/>
          <w:bCs/>
          <w:sz w:val="24"/>
          <w:lang w:val="uk-UA" w:eastAsia="ar-SA"/>
        </w:rPr>
        <w:t>11. Рекомендоване методичне забезпечення</w:t>
      </w:r>
    </w:p>
    <w:p w:rsidR="001122F4" w:rsidRPr="005B6379" w:rsidRDefault="001122F4" w:rsidP="001122F4">
      <w:pPr>
        <w:shd w:val="clear" w:color="auto" w:fill="FFFFFF"/>
        <w:suppressAutoHyphens/>
        <w:jc w:val="center"/>
        <w:rPr>
          <w:b/>
          <w:bCs/>
          <w:spacing w:val="-6"/>
          <w:sz w:val="24"/>
          <w:lang w:val="uk-UA" w:eastAsia="ar-SA"/>
        </w:rPr>
      </w:pPr>
    </w:p>
    <w:p w:rsidR="001122F4" w:rsidRPr="005B6379" w:rsidRDefault="001122F4" w:rsidP="001122F4">
      <w:pPr>
        <w:widowControl w:val="0"/>
        <w:suppressAutoHyphens/>
        <w:autoSpaceDE w:val="0"/>
        <w:autoSpaceDN w:val="0"/>
        <w:adjustRightInd w:val="0"/>
        <w:spacing w:before="120" w:after="120" w:line="257" w:lineRule="auto"/>
        <w:ind w:left="-142"/>
        <w:jc w:val="center"/>
        <w:rPr>
          <w:i/>
          <w:sz w:val="24"/>
          <w:lang w:val="uk-UA" w:eastAsia="ar-SA"/>
        </w:rPr>
      </w:pPr>
      <w:r w:rsidRPr="005B6379">
        <w:rPr>
          <w:i/>
          <w:sz w:val="24"/>
          <w:lang w:val="uk-UA" w:eastAsia="ar-SA"/>
        </w:rPr>
        <w:t>Нормативні документи</w:t>
      </w:r>
    </w:p>
    <w:p w:rsidR="001122F4" w:rsidRPr="005B6379" w:rsidRDefault="001122F4" w:rsidP="001122F4">
      <w:pPr>
        <w:numPr>
          <w:ilvl w:val="0"/>
          <w:numId w:val="36"/>
        </w:numPr>
        <w:tabs>
          <w:tab w:val="clear" w:pos="360"/>
          <w:tab w:val="num" w:pos="851"/>
        </w:tabs>
        <w:suppressAutoHyphens/>
        <w:ind w:left="142" w:firstLine="425"/>
        <w:jc w:val="both"/>
        <w:rPr>
          <w:sz w:val="24"/>
          <w:lang w:val="uk-UA"/>
        </w:rPr>
      </w:pPr>
      <w:r w:rsidRPr="005B6379">
        <w:rPr>
          <w:sz w:val="24"/>
          <w:lang w:val="uk-UA"/>
        </w:rPr>
        <w:t xml:space="preserve">Авторське право на літературні та художні твори в Україні : тематична добірка / уклад. Л. I. Котенко. Київ : Кн. палата України, 2000. 112 с. </w:t>
      </w:r>
    </w:p>
    <w:p w:rsidR="001122F4" w:rsidRPr="005B6379" w:rsidRDefault="001122F4" w:rsidP="001122F4">
      <w:pPr>
        <w:numPr>
          <w:ilvl w:val="0"/>
          <w:numId w:val="36"/>
        </w:numPr>
        <w:tabs>
          <w:tab w:val="clear" w:pos="360"/>
          <w:tab w:val="num" w:pos="851"/>
        </w:tabs>
        <w:suppressAutoHyphens/>
        <w:ind w:left="0" w:firstLine="567"/>
        <w:jc w:val="both"/>
        <w:rPr>
          <w:sz w:val="24"/>
          <w:lang w:val="uk-UA"/>
        </w:rPr>
      </w:pPr>
      <w:r w:rsidRPr="005B6379">
        <w:rPr>
          <w:sz w:val="24"/>
          <w:lang w:val="uk-UA"/>
        </w:rPr>
        <w:t xml:space="preserve">Бібліографічне посилання. Загальні положення та правила складання. ДСТУ 8302:2015 / Нац. стандарт України. Розробник : Державна наукова установа «Книжкова палата України імені Івана Федорова». Вид. офіц. Введ. з 01.07.2016. Київ : УкрНДНЦ, 2016. 16 с. (Інформація та документація).  </w:t>
      </w:r>
    </w:p>
    <w:p w:rsidR="001122F4" w:rsidRPr="005B6379" w:rsidRDefault="001122F4" w:rsidP="001122F4">
      <w:pPr>
        <w:numPr>
          <w:ilvl w:val="0"/>
          <w:numId w:val="36"/>
        </w:numPr>
        <w:tabs>
          <w:tab w:val="clear" w:pos="360"/>
          <w:tab w:val="num" w:pos="851"/>
        </w:tabs>
        <w:suppressAutoHyphens/>
        <w:ind w:left="0" w:firstLine="567"/>
        <w:jc w:val="both"/>
        <w:rPr>
          <w:sz w:val="24"/>
          <w:lang w:val="uk-UA"/>
        </w:rPr>
      </w:pPr>
      <w:r w:rsidRPr="005B6379">
        <w:rPr>
          <w:sz w:val="24"/>
          <w:lang w:val="uk-UA"/>
        </w:rPr>
        <w:t>Вимоги до оформлення дисертацій і авторефератів дисертацій // Бюлетень ВАК України. 2011, № 9-10.</w:t>
      </w:r>
    </w:p>
    <w:p w:rsidR="001122F4" w:rsidRPr="005B6379" w:rsidRDefault="001122F4" w:rsidP="001122F4">
      <w:pPr>
        <w:numPr>
          <w:ilvl w:val="0"/>
          <w:numId w:val="36"/>
        </w:numPr>
        <w:tabs>
          <w:tab w:val="clear" w:pos="360"/>
          <w:tab w:val="num" w:pos="851"/>
        </w:tabs>
        <w:suppressAutoHyphens/>
        <w:ind w:left="0" w:firstLine="567"/>
        <w:jc w:val="both"/>
        <w:rPr>
          <w:sz w:val="24"/>
          <w:lang w:val="uk-UA"/>
        </w:rPr>
      </w:pPr>
      <w:r w:rsidRPr="005B6379">
        <w:rPr>
          <w:sz w:val="24"/>
          <w:lang w:val="uk-UA"/>
        </w:rPr>
        <w:t>ДСТУ 3008-95 «Документація. Звіти у сфері науки і техніки. Структура і правила оформлення».</w:t>
      </w:r>
    </w:p>
    <w:p w:rsidR="001122F4" w:rsidRPr="005B6379" w:rsidRDefault="001122F4" w:rsidP="001122F4">
      <w:pPr>
        <w:numPr>
          <w:ilvl w:val="0"/>
          <w:numId w:val="36"/>
        </w:numPr>
        <w:tabs>
          <w:tab w:val="clear" w:pos="360"/>
          <w:tab w:val="num" w:pos="851"/>
        </w:tabs>
        <w:suppressAutoHyphens/>
        <w:ind w:left="0" w:firstLine="567"/>
        <w:jc w:val="both"/>
        <w:rPr>
          <w:sz w:val="24"/>
          <w:lang w:val="uk-UA"/>
        </w:rPr>
      </w:pPr>
      <w:r w:rsidRPr="005B6379">
        <w:rPr>
          <w:sz w:val="24"/>
          <w:lang w:val="uk-UA"/>
        </w:rPr>
        <w:t>Державні стандарти та нормативні документи до оформлення наукових робіт : ДСТ 30008-95 «Документація. Звіти у сфері науки і техніки. Структура і правила оформлення».  К. : Держстандарт України, 1995. 36 с.</w:t>
      </w:r>
    </w:p>
    <w:p w:rsidR="001122F4" w:rsidRPr="005B6379" w:rsidRDefault="001122F4" w:rsidP="001122F4">
      <w:pPr>
        <w:numPr>
          <w:ilvl w:val="0"/>
          <w:numId w:val="36"/>
        </w:numPr>
        <w:tabs>
          <w:tab w:val="clear" w:pos="360"/>
          <w:tab w:val="num" w:pos="851"/>
        </w:tabs>
        <w:suppressAutoHyphens/>
        <w:ind w:left="0" w:firstLine="567"/>
        <w:jc w:val="both"/>
        <w:rPr>
          <w:sz w:val="24"/>
          <w:lang w:val="uk-UA"/>
        </w:rPr>
      </w:pPr>
      <w:r w:rsidRPr="005B6379">
        <w:rPr>
          <w:sz w:val="24"/>
          <w:lang w:val="uk-UA"/>
        </w:rPr>
        <w:t>Державні стандарти та нормативні документи до оформлення наукових робіт : ДСТ 3017-95 «Видання. Основні види та визначення». К. : Держстандарт України, 1995. 45 с.</w:t>
      </w:r>
    </w:p>
    <w:p w:rsidR="001122F4" w:rsidRPr="005B6379" w:rsidRDefault="001122F4" w:rsidP="001122F4">
      <w:pPr>
        <w:numPr>
          <w:ilvl w:val="0"/>
          <w:numId w:val="36"/>
        </w:numPr>
        <w:tabs>
          <w:tab w:val="clear" w:pos="360"/>
          <w:tab w:val="num" w:pos="851"/>
        </w:tabs>
        <w:suppressAutoHyphens/>
        <w:ind w:left="0" w:firstLine="567"/>
        <w:jc w:val="both"/>
        <w:rPr>
          <w:sz w:val="24"/>
          <w:lang w:val="uk-UA"/>
        </w:rPr>
      </w:pPr>
      <w:r w:rsidRPr="005B6379">
        <w:rPr>
          <w:sz w:val="24"/>
          <w:lang w:val="uk-UA"/>
        </w:rPr>
        <w:lastRenderedPageBreak/>
        <w:t>Державні стандарти та нормативні документи до оформлення наукових робіт : ДСТ 3582-95 «Інформація та документація. Скорочення слів в українській мові у бібліографічному описі. Загальні вимоги та правила». К. : Держстандарт України, 1995. 16 с.</w:t>
      </w:r>
    </w:p>
    <w:p w:rsidR="001122F4" w:rsidRPr="005B6379" w:rsidRDefault="001122F4" w:rsidP="001122F4">
      <w:pPr>
        <w:numPr>
          <w:ilvl w:val="0"/>
          <w:numId w:val="36"/>
        </w:numPr>
        <w:tabs>
          <w:tab w:val="clear" w:pos="360"/>
          <w:tab w:val="num" w:pos="851"/>
        </w:tabs>
        <w:suppressAutoHyphens/>
        <w:ind w:left="142" w:firstLine="425"/>
        <w:jc w:val="both"/>
        <w:rPr>
          <w:sz w:val="24"/>
          <w:lang w:val="uk-UA"/>
        </w:rPr>
      </w:pPr>
      <w:r w:rsidRPr="005B6379">
        <w:rPr>
          <w:iCs/>
          <w:sz w:val="24"/>
          <w:lang w:val="uk-UA"/>
        </w:rPr>
        <w:t>Закон</w:t>
      </w:r>
      <w:r w:rsidRPr="005B6379">
        <w:rPr>
          <w:sz w:val="24"/>
          <w:lang w:val="uk-UA"/>
        </w:rPr>
        <w:t xml:space="preserve"> України Про авторське право і суміжні права : за станом на 2014 р. // Відомості Верховної Ради України. </w:t>
      </w:r>
      <w:r w:rsidRPr="005B6379">
        <w:rPr>
          <w:iCs/>
          <w:sz w:val="24"/>
          <w:lang w:val="uk-UA" w:eastAsia="en-US"/>
        </w:rPr>
        <w:t>2014,</w:t>
      </w:r>
      <w:r w:rsidRPr="005B6379">
        <w:rPr>
          <w:sz w:val="24"/>
          <w:lang w:val="uk-UA"/>
        </w:rPr>
        <w:t xml:space="preserve"> </w:t>
      </w:r>
      <w:r w:rsidRPr="005B6379">
        <w:rPr>
          <w:sz w:val="24"/>
          <w:lang w:val="uk-UA" w:eastAsia="en-US"/>
        </w:rPr>
        <w:t>№ 2</w:t>
      </w:r>
      <w:r w:rsidRPr="005B6379">
        <w:rPr>
          <w:sz w:val="24"/>
          <w:lang w:val="uk-UA"/>
        </w:rPr>
        <w:t>–</w:t>
      </w:r>
      <w:r w:rsidRPr="005B6379">
        <w:rPr>
          <w:sz w:val="24"/>
          <w:lang w:val="uk-UA" w:eastAsia="en-US"/>
        </w:rPr>
        <w:t>3.</w:t>
      </w:r>
    </w:p>
    <w:p w:rsidR="001122F4" w:rsidRPr="005B6379" w:rsidRDefault="001122F4" w:rsidP="001122F4">
      <w:pPr>
        <w:numPr>
          <w:ilvl w:val="0"/>
          <w:numId w:val="36"/>
        </w:numPr>
        <w:tabs>
          <w:tab w:val="clear" w:pos="360"/>
          <w:tab w:val="num" w:pos="851"/>
        </w:tabs>
        <w:suppressAutoHyphens/>
        <w:ind w:left="142" w:firstLine="425"/>
        <w:jc w:val="both"/>
        <w:rPr>
          <w:sz w:val="24"/>
          <w:lang w:val="uk-UA"/>
        </w:rPr>
      </w:pPr>
      <w:r w:rsidRPr="005B6379">
        <w:rPr>
          <w:iCs/>
          <w:sz w:val="24"/>
          <w:lang w:val="uk-UA"/>
        </w:rPr>
        <w:t>Закон</w:t>
      </w:r>
      <w:r w:rsidRPr="005B6379">
        <w:rPr>
          <w:sz w:val="24"/>
          <w:lang w:val="uk-UA"/>
        </w:rPr>
        <w:t xml:space="preserve"> України Про наукову і науково-технічну діяльність : за станом на 2013 р. // </w:t>
      </w:r>
      <w:bookmarkStart w:id="1" w:name="n4"/>
      <w:bookmarkEnd w:id="1"/>
      <w:r w:rsidRPr="005B6379">
        <w:rPr>
          <w:sz w:val="24"/>
          <w:lang w:val="uk-UA"/>
        </w:rPr>
        <w:t xml:space="preserve">Відомості Верховної Ради України. </w:t>
      </w:r>
      <w:r w:rsidRPr="005B6379">
        <w:rPr>
          <w:iCs/>
          <w:sz w:val="24"/>
          <w:lang w:val="uk-UA" w:eastAsia="en-US"/>
        </w:rPr>
        <w:t xml:space="preserve">2013, </w:t>
      </w:r>
      <w:r w:rsidRPr="005B6379">
        <w:rPr>
          <w:sz w:val="24"/>
          <w:lang w:val="uk-UA" w:eastAsia="en-US"/>
        </w:rPr>
        <w:t>№ 19</w:t>
      </w:r>
      <w:r w:rsidRPr="005B6379">
        <w:rPr>
          <w:sz w:val="24"/>
          <w:lang w:val="uk-UA"/>
        </w:rPr>
        <w:t>–</w:t>
      </w:r>
      <w:r w:rsidRPr="005B6379">
        <w:rPr>
          <w:sz w:val="24"/>
          <w:lang w:val="uk-UA" w:eastAsia="en-US"/>
        </w:rPr>
        <w:t>20.</w:t>
      </w:r>
      <w:r w:rsidRPr="005B6379">
        <w:rPr>
          <w:sz w:val="24"/>
          <w:lang w:val="uk-UA"/>
        </w:rPr>
        <w:t xml:space="preserve"> </w:t>
      </w:r>
    </w:p>
    <w:p w:rsidR="001122F4" w:rsidRPr="005B6379" w:rsidRDefault="001122F4" w:rsidP="001122F4">
      <w:pPr>
        <w:numPr>
          <w:ilvl w:val="0"/>
          <w:numId w:val="36"/>
        </w:numPr>
        <w:tabs>
          <w:tab w:val="clear" w:pos="360"/>
          <w:tab w:val="num" w:pos="993"/>
        </w:tabs>
        <w:suppressAutoHyphens/>
        <w:ind w:left="142" w:firstLine="425"/>
        <w:jc w:val="both"/>
        <w:rPr>
          <w:sz w:val="24"/>
          <w:lang w:val="uk-UA"/>
        </w:rPr>
      </w:pPr>
      <w:r w:rsidRPr="005B6379">
        <w:rPr>
          <w:sz w:val="24"/>
          <w:lang w:val="uk-UA"/>
        </w:rPr>
        <w:t>Інформація та документація. Скорочення слів в українській мові у бібліографічному описі. Загальні вимоги та правила: ДСТУ 3582-97. Введ. 01.07.98. К. : Держстандарт України, 1998. 16 с.</w:t>
      </w:r>
    </w:p>
    <w:p w:rsidR="001122F4" w:rsidRPr="005B6379" w:rsidRDefault="001122F4" w:rsidP="001122F4">
      <w:pPr>
        <w:numPr>
          <w:ilvl w:val="0"/>
          <w:numId w:val="36"/>
        </w:numPr>
        <w:tabs>
          <w:tab w:val="clear" w:pos="360"/>
          <w:tab w:val="num" w:pos="993"/>
        </w:tabs>
        <w:suppressAutoHyphens/>
        <w:ind w:left="142" w:firstLine="425"/>
        <w:jc w:val="both"/>
        <w:rPr>
          <w:sz w:val="24"/>
          <w:lang w:val="uk-UA"/>
        </w:rPr>
      </w:pPr>
      <w:r w:rsidRPr="005B6379">
        <w:rPr>
          <w:sz w:val="24"/>
          <w:lang w:val="uk-UA"/>
        </w:rPr>
        <w:t>Основні вимоги до дисертацій та авторефератів дисертацій // Бюл. ВАК України. 2000, № 2. С. 9–41.</w:t>
      </w:r>
    </w:p>
    <w:p w:rsidR="001122F4" w:rsidRPr="005B6379" w:rsidRDefault="001122F4" w:rsidP="001122F4">
      <w:pPr>
        <w:numPr>
          <w:ilvl w:val="0"/>
          <w:numId w:val="36"/>
        </w:numPr>
        <w:tabs>
          <w:tab w:val="clear" w:pos="360"/>
          <w:tab w:val="num" w:pos="993"/>
        </w:tabs>
        <w:suppressAutoHyphens/>
        <w:ind w:left="142" w:firstLine="425"/>
        <w:jc w:val="both"/>
        <w:rPr>
          <w:sz w:val="24"/>
          <w:lang w:val="uk-UA"/>
        </w:rPr>
      </w:pPr>
      <w:r w:rsidRPr="005B6379">
        <w:rPr>
          <w:sz w:val="24"/>
          <w:lang w:val="uk-UA"/>
        </w:rPr>
        <w:t>Переліки та форми документів, які використовуються при атестації наукових та науково-педагогічних працівників: наказ ВАК України від 29 трав. 2007 р. № 342 // Бюл. ВАК України. 2007, № 6.</w:t>
      </w:r>
    </w:p>
    <w:p w:rsidR="001122F4" w:rsidRPr="005B6379" w:rsidRDefault="001122F4" w:rsidP="001122F4">
      <w:pPr>
        <w:numPr>
          <w:ilvl w:val="0"/>
          <w:numId w:val="36"/>
        </w:numPr>
        <w:tabs>
          <w:tab w:val="clear" w:pos="360"/>
          <w:tab w:val="num" w:pos="993"/>
        </w:tabs>
        <w:suppressAutoHyphens/>
        <w:ind w:left="142" w:firstLine="425"/>
        <w:jc w:val="both"/>
        <w:rPr>
          <w:sz w:val="24"/>
          <w:lang w:val="uk-UA"/>
        </w:rPr>
      </w:pPr>
      <w:r w:rsidRPr="005B6379">
        <w:rPr>
          <w:sz w:val="24"/>
          <w:lang w:val="uk-UA"/>
        </w:rPr>
        <w:t>Порядок присудження наукових ступенів і присвоєння вчених звань / упоряд. Ю. І. Цеков; за ред. Р. В. Бойка. К. : Ред. «Бюл. Вищ. атест. коміс. України ; вид-во «Толока», 2001. 32 с.</w:t>
      </w:r>
    </w:p>
    <w:p w:rsidR="001122F4" w:rsidRPr="005B6379" w:rsidRDefault="001122F4" w:rsidP="001122F4">
      <w:pPr>
        <w:numPr>
          <w:ilvl w:val="0"/>
          <w:numId w:val="36"/>
        </w:numPr>
        <w:tabs>
          <w:tab w:val="clear" w:pos="360"/>
          <w:tab w:val="num" w:pos="993"/>
        </w:tabs>
        <w:suppressAutoHyphens/>
        <w:ind w:left="142" w:firstLine="425"/>
        <w:jc w:val="both"/>
        <w:rPr>
          <w:spacing w:val="-2"/>
          <w:sz w:val="24"/>
          <w:lang w:val="uk-UA"/>
        </w:rPr>
      </w:pPr>
      <w:r w:rsidRPr="005B6379">
        <w:rPr>
          <w:sz w:val="24"/>
          <w:lang w:val="uk-UA"/>
        </w:rPr>
        <w:t xml:space="preserve">Правила укладання бібліографічного опису для Списку використаних джерел у дисертаціях з урахуванням нормативних положень ДСТУ 8302:2015 Інформація та </w:t>
      </w:r>
      <w:r w:rsidRPr="005B6379">
        <w:rPr>
          <w:spacing w:val="-2"/>
          <w:sz w:val="24"/>
          <w:lang w:val="uk-UA"/>
        </w:rPr>
        <w:t>документація. Бібліографічне посилання. Загальні положення та правила складання. URL : https://www.univer.kharkov.ua/docs/disservice/biblio-opys.pdf.</w:t>
      </w:r>
    </w:p>
    <w:p w:rsidR="001122F4" w:rsidRPr="005B6379" w:rsidRDefault="001122F4" w:rsidP="001122F4">
      <w:pPr>
        <w:tabs>
          <w:tab w:val="num" w:pos="851"/>
        </w:tabs>
        <w:ind w:left="567"/>
        <w:jc w:val="both"/>
        <w:rPr>
          <w:spacing w:val="-2"/>
          <w:sz w:val="24"/>
          <w:lang w:val="uk-UA"/>
        </w:rPr>
      </w:pPr>
    </w:p>
    <w:p w:rsidR="001122F4" w:rsidRPr="005B6379" w:rsidRDefault="001122F4" w:rsidP="001122F4">
      <w:pPr>
        <w:widowControl w:val="0"/>
        <w:suppressAutoHyphens/>
        <w:autoSpaceDE w:val="0"/>
        <w:autoSpaceDN w:val="0"/>
        <w:adjustRightInd w:val="0"/>
        <w:ind w:left="-142"/>
        <w:jc w:val="center"/>
        <w:rPr>
          <w:i/>
          <w:sz w:val="24"/>
          <w:lang w:val="uk-UA" w:eastAsia="ar-SA"/>
        </w:rPr>
      </w:pPr>
      <w:r w:rsidRPr="005B6379">
        <w:rPr>
          <w:i/>
          <w:sz w:val="24"/>
          <w:lang w:val="uk-UA" w:eastAsia="ar-SA"/>
        </w:rPr>
        <w:t>Підручники, навчальні посібники, методичні рекомендації</w:t>
      </w:r>
    </w:p>
    <w:p w:rsidR="001122F4" w:rsidRPr="005B6379" w:rsidRDefault="001122F4" w:rsidP="001122F4">
      <w:pPr>
        <w:widowControl w:val="0"/>
        <w:suppressAutoHyphens/>
        <w:autoSpaceDE w:val="0"/>
        <w:autoSpaceDN w:val="0"/>
        <w:adjustRightInd w:val="0"/>
        <w:ind w:left="-142"/>
        <w:jc w:val="center"/>
        <w:rPr>
          <w:i/>
          <w:sz w:val="24"/>
          <w:lang w:val="uk-UA" w:eastAsia="ar-SA"/>
        </w:rPr>
      </w:pPr>
    </w:p>
    <w:p w:rsidR="001122F4" w:rsidRPr="005B6379" w:rsidRDefault="001122F4" w:rsidP="001122F4">
      <w:pPr>
        <w:numPr>
          <w:ilvl w:val="0"/>
          <w:numId w:val="37"/>
        </w:numPr>
        <w:tabs>
          <w:tab w:val="left" w:pos="0"/>
          <w:tab w:val="left" w:pos="851"/>
          <w:tab w:val="left" w:pos="1276"/>
        </w:tabs>
        <w:suppressAutoHyphens/>
        <w:ind w:left="0" w:firstLine="567"/>
        <w:contextualSpacing/>
        <w:jc w:val="both"/>
        <w:rPr>
          <w:sz w:val="24"/>
          <w:lang w:val="uk-UA" w:eastAsia="ar-SA"/>
        </w:rPr>
      </w:pPr>
      <w:r w:rsidRPr="005B6379">
        <w:rPr>
          <w:sz w:val="24"/>
          <w:lang w:val="uk-UA" w:eastAsia="ar-SA"/>
        </w:rPr>
        <w:t xml:space="preserve">Андреев Г. И., Смирнов С. А., Тихомиров В. А. Основы научной работы и оформление результатов научной деятельности : учеб. пособие. М. : Финансы и статистика, 2004. 272 с. </w:t>
      </w:r>
    </w:p>
    <w:p w:rsidR="001122F4" w:rsidRPr="005B6379" w:rsidRDefault="001122F4" w:rsidP="001122F4">
      <w:pPr>
        <w:numPr>
          <w:ilvl w:val="0"/>
          <w:numId w:val="37"/>
        </w:numPr>
        <w:tabs>
          <w:tab w:val="left" w:pos="0"/>
          <w:tab w:val="left" w:pos="851"/>
          <w:tab w:val="left" w:pos="1276"/>
        </w:tabs>
        <w:suppressAutoHyphens/>
        <w:ind w:left="0" w:firstLine="567"/>
        <w:contextualSpacing/>
        <w:jc w:val="both"/>
        <w:rPr>
          <w:sz w:val="24"/>
          <w:lang w:val="uk-UA" w:eastAsia="ar-SA"/>
        </w:rPr>
      </w:pPr>
      <w:r w:rsidRPr="005B6379">
        <w:rPr>
          <w:sz w:val="24"/>
          <w:lang w:val="uk-UA" w:eastAsia="ar-SA"/>
        </w:rPr>
        <w:t xml:space="preserve">Бібліографічний запис, </w:t>
      </w:r>
      <w:r w:rsidRPr="005B6379">
        <w:rPr>
          <w:iCs/>
          <w:sz w:val="24"/>
          <w:lang w:val="uk-UA" w:eastAsia="ar-SA"/>
        </w:rPr>
        <w:t>бібліографічний опис</w:t>
      </w:r>
      <w:r w:rsidRPr="005B6379">
        <w:rPr>
          <w:sz w:val="24"/>
          <w:lang w:val="uk-UA" w:eastAsia="ar-SA"/>
        </w:rPr>
        <w:t>. Загальні вимоги та правила складання :</w:t>
      </w:r>
      <w:r w:rsidRPr="005B6379">
        <w:rPr>
          <w:bCs/>
          <w:sz w:val="24"/>
          <w:lang w:val="uk-UA" w:eastAsia="ar-SA"/>
        </w:rPr>
        <w:t xml:space="preserve"> м</w:t>
      </w:r>
      <w:r w:rsidRPr="005B6379">
        <w:rPr>
          <w:sz w:val="24"/>
          <w:lang w:val="uk-UA" w:eastAsia="ar-SA"/>
        </w:rPr>
        <w:t>етод. рекомендації з впровадження / уклад. О. К. Галевич, І. М. Штогрин. Львів, 2008. 20 с.</w:t>
      </w:r>
    </w:p>
    <w:p w:rsidR="001122F4" w:rsidRPr="005B6379" w:rsidRDefault="001122F4" w:rsidP="001122F4">
      <w:pPr>
        <w:numPr>
          <w:ilvl w:val="0"/>
          <w:numId w:val="37"/>
        </w:numPr>
        <w:tabs>
          <w:tab w:val="left" w:pos="0"/>
          <w:tab w:val="left" w:pos="851"/>
          <w:tab w:val="left" w:pos="1276"/>
        </w:tabs>
        <w:suppressAutoHyphens/>
        <w:ind w:left="0" w:firstLine="567"/>
        <w:contextualSpacing/>
        <w:jc w:val="both"/>
        <w:rPr>
          <w:sz w:val="24"/>
          <w:lang w:val="uk-UA" w:eastAsia="ar-SA"/>
        </w:rPr>
      </w:pPr>
      <w:r w:rsidRPr="005B6379">
        <w:rPr>
          <w:sz w:val="24"/>
          <w:lang w:val="uk-UA" w:eastAsia="ar-SA"/>
        </w:rPr>
        <w:t>Білуха М. Т. Методологія наукових досліджень : підручник. К. : АБУ, 2002. 480 с</w:t>
      </w:r>
    </w:p>
    <w:p w:rsidR="001122F4" w:rsidRPr="005B6379" w:rsidRDefault="001122F4" w:rsidP="001122F4">
      <w:pPr>
        <w:widowControl w:val="0"/>
        <w:numPr>
          <w:ilvl w:val="0"/>
          <w:numId w:val="37"/>
        </w:numPr>
        <w:tabs>
          <w:tab w:val="left" w:pos="0"/>
          <w:tab w:val="left" w:pos="851"/>
          <w:tab w:val="left" w:pos="1276"/>
        </w:tabs>
        <w:suppressAutoHyphens/>
        <w:autoSpaceDE w:val="0"/>
        <w:autoSpaceDN w:val="0"/>
        <w:adjustRightInd w:val="0"/>
        <w:ind w:left="0" w:firstLine="567"/>
        <w:contextualSpacing/>
        <w:jc w:val="both"/>
        <w:rPr>
          <w:sz w:val="24"/>
          <w:lang w:val="uk-UA" w:eastAsia="ar-SA"/>
        </w:rPr>
      </w:pPr>
      <w:r w:rsidRPr="005B6379">
        <w:rPr>
          <w:sz w:val="24"/>
          <w:lang w:val="uk-UA" w:eastAsia="ar-SA"/>
        </w:rPr>
        <w:t>Гальченко С. І., Силка О. З. Основи наукових досліджень : навч.-метод. посіб. Черкаси : АММО, 2015. 93 с.</w:t>
      </w:r>
    </w:p>
    <w:p w:rsidR="001122F4" w:rsidRPr="005B6379" w:rsidRDefault="001122F4" w:rsidP="001122F4">
      <w:pPr>
        <w:widowControl w:val="0"/>
        <w:numPr>
          <w:ilvl w:val="0"/>
          <w:numId w:val="37"/>
        </w:numPr>
        <w:tabs>
          <w:tab w:val="left" w:pos="0"/>
          <w:tab w:val="left" w:pos="851"/>
          <w:tab w:val="left" w:pos="1276"/>
        </w:tabs>
        <w:suppressAutoHyphens/>
        <w:autoSpaceDE w:val="0"/>
        <w:autoSpaceDN w:val="0"/>
        <w:adjustRightInd w:val="0"/>
        <w:ind w:left="0" w:firstLine="567"/>
        <w:contextualSpacing/>
        <w:jc w:val="both"/>
        <w:rPr>
          <w:sz w:val="24"/>
          <w:lang w:val="uk-UA" w:eastAsia="ar-SA"/>
        </w:rPr>
      </w:pPr>
      <w:r w:rsidRPr="005B6379">
        <w:rPr>
          <w:sz w:val="24"/>
          <w:lang w:val="uk-UA" w:eastAsia="ar-SA"/>
        </w:rPr>
        <w:t>Грантрайтінг : методичні рекомендації для органів публічної влади щодо написання проектних заявок / [О. В. Кулініч, Д. С. Ткачов, С. Є. Ігнатьєв та ін.] ; за ред. О. В. Кулініча. Х. : Регіональний центр міжнародних проектів і програм, 2013. 78 с.</w:t>
      </w:r>
    </w:p>
    <w:p w:rsidR="001122F4" w:rsidRPr="005B6379" w:rsidRDefault="001122F4" w:rsidP="001122F4">
      <w:pPr>
        <w:widowControl w:val="0"/>
        <w:numPr>
          <w:ilvl w:val="0"/>
          <w:numId w:val="37"/>
        </w:numPr>
        <w:tabs>
          <w:tab w:val="left" w:pos="0"/>
          <w:tab w:val="left" w:pos="851"/>
          <w:tab w:val="left" w:pos="1276"/>
        </w:tabs>
        <w:suppressAutoHyphens/>
        <w:autoSpaceDE w:val="0"/>
        <w:autoSpaceDN w:val="0"/>
        <w:adjustRightInd w:val="0"/>
        <w:ind w:left="0" w:firstLine="567"/>
        <w:contextualSpacing/>
        <w:jc w:val="both"/>
        <w:rPr>
          <w:sz w:val="24"/>
          <w:lang w:val="uk-UA" w:eastAsia="ar-SA"/>
        </w:rPr>
      </w:pPr>
      <w:r w:rsidRPr="005B6379">
        <w:rPr>
          <w:sz w:val="24"/>
          <w:lang w:val="uk-UA" w:eastAsia="ar-SA"/>
        </w:rPr>
        <w:t>Здобувачу наукового ступеня : метод. рек. / упоряд. С. В. Сьомін. К. : МАУП, 2002. 184 с.</w:t>
      </w:r>
    </w:p>
    <w:p w:rsidR="001122F4" w:rsidRPr="005B6379" w:rsidRDefault="001122F4" w:rsidP="001122F4">
      <w:pPr>
        <w:widowControl w:val="0"/>
        <w:numPr>
          <w:ilvl w:val="0"/>
          <w:numId w:val="37"/>
        </w:numPr>
        <w:tabs>
          <w:tab w:val="left" w:pos="0"/>
          <w:tab w:val="left" w:pos="851"/>
          <w:tab w:val="left" w:pos="1276"/>
        </w:tabs>
        <w:suppressAutoHyphens/>
        <w:autoSpaceDE w:val="0"/>
        <w:autoSpaceDN w:val="0"/>
        <w:adjustRightInd w:val="0"/>
        <w:ind w:left="0" w:firstLine="567"/>
        <w:contextualSpacing/>
        <w:jc w:val="both"/>
        <w:rPr>
          <w:sz w:val="24"/>
          <w:lang w:val="uk-UA" w:eastAsia="ar-SA"/>
        </w:rPr>
      </w:pPr>
      <w:r w:rsidRPr="005B6379">
        <w:rPr>
          <w:sz w:val="24"/>
          <w:lang w:val="uk-UA" w:eastAsia="ar-SA"/>
        </w:rPr>
        <w:t>Єріна А. М., Захожай В. Б., Єрін Д. А. Методологія наукових досліджень : навч. посіб. К. : Центр навч. л-ри, 2004. 212 с.</w:t>
      </w:r>
    </w:p>
    <w:p w:rsidR="001122F4" w:rsidRPr="005B6379" w:rsidRDefault="001122F4" w:rsidP="001122F4">
      <w:pPr>
        <w:numPr>
          <w:ilvl w:val="0"/>
          <w:numId w:val="37"/>
        </w:numPr>
        <w:tabs>
          <w:tab w:val="left" w:pos="851"/>
        </w:tabs>
        <w:suppressAutoHyphens/>
        <w:ind w:left="0" w:firstLine="567"/>
        <w:jc w:val="both"/>
        <w:rPr>
          <w:sz w:val="24"/>
          <w:lang w:val="uk-UA" w:eastAsia="ar-SA"/>
        </w:rPr>
      </w:pPr>
      <w:r w:rsidRPr="005B6379">
        <w:rPr>
          <w:iCs/>
          <w:sz w:val="24"/>
          <w:lang w:val="uk-UA" w:eastAsia="ar-SA"/>
        </w:rPr>
        <w:t xml:space="preserve">Зарицький М. С. </w:t>
      </w:r>
      <w:r w:rsidRPr="005B6379">
        <w:rPr>
          <w:sz w:val="24"/>
          <w:lang w:val="uk-UA" w:eastAsia="ar-SA"/>
        </w:rPr>
        <w:t>Актуальні проблеми українського термінознавства : підручник. Київ : Політехніка, 2004. 126 с.</w:t>
      </w:r>
    </w:p>
    <w:p w:rsidR="001122F4" w:rsidRPr="005B6379" w:rsidRDefault="001122F4" w:rsidP="001122F4">
      <w:pPr>
        <w:numPr>
          <w:ilvl w:val="0"/>
          <w:numId w:val="37"/>
        </w:numPr>
        <w:tabs>
          <w:tab w:val="left" w:pos="851"/>
        </w:tabs>
        <w:suppressAutoHyphens/>
        <w:ind w:left="0" w:firstLine="567"/>
        <w:jc w:val="both"/>
        <w:rPr>
          <w:sz w:val="24"/>
          <w:lang w:val="uk-UA" w:eastAsia="ar-SA"/>
        </w:rPr>
      </w:pPr>
      <w:r w:rsidRPr="005B6379">
        <w:rPr>
          <w:sz w:val="24"/>
          <w:lang w:val="uk-UA" w:eastAsia="ar-SA"/>
        </w:rPr>
        <w:t>Ковальчук В. В., Моїсеєв В. В. Основи наукових досліджень : навч. посіб. 2-ге вид., переробл. і допов. К. : ВД «Професіонал», 2004. 216 с.</w:t>
      </w:r>
    </w:p>
    <w:p w:rsidR="001122F4" w:rsidRPr="005B6379" w:rsidRDefault="001122F4" w:rsidP="001122F4">
      <w:pPr>
        <w:numPr>
          <w:ilvl w:val="0"/>
          <w:numId w:val="37"/>
        </w:numPr>
        <w:tabs>
          <w:tab w:val="left" w:pos="993"/>
        </w:tabs>
        <w:suppressAutoHyphens/>
        <w:ind w:left="0" w:firstLine="567"/>
        <w:jc w:val="both"/>
        <w:rPr>
          <w:sz w:val="24"/>
          <w:lang w:val="uk-UA" w:eastAsia="ar-SA"/>
        </w:rPr>
      </w:pPr>
      <w:r w:rsidRPr="005B6379">
        <w:rPr>
          <w:sz w:val="24"/>
          <w:lang w:val="uk-UA" w:eastAsia="ar-SA"/>
        </w:rPr>
        <w:t>Конверський А., Лубський В., Горбаченко Т., Бугров В., Кондратьєва І., Руденко О., Юштин К. Основи методології та організації наукових досліджень : навч. посіб. для студентів, курсантів, аспірантів і ад’юнтів / за ред. А. Є. Конверського. Київ : Центр учбової літератури, 2010. 352 с.</w:t>
      </w:r>
    </w:p>
    <w:p w:rsidR="001122F4" w:rsidRPr="005B6379" w:rsidRDefault="001122F4" w:rsidP="001122F4">
      <w:pPr>
        <w:numPr>
          <w:ilvl w:val="0"/>
          <w:numId w:val="37"/>
        </w:numPr>
        <w:tabs>
          <w:tab w:val="left" w:pos="993"/>
        </w:tabs>
        <w:suppressAutoHyphens/>
        <w:ind w:left="0" w:firstLine="567"/>
        <w:jc w:val="both"/>
        <w:rPr>
          <w:sz w:val="24"/>
          <w:lang w:val="uk-UA" w:eastAsia="ar-SA"/>
        </w:rPr>
      </w:pPr>
      <w:r w:rsidRPr="005B6379">
        <w:rPr>
          <w:sz w:val="24"/>
          <w:lang w:val="uk-UA" w:eastAsia="ar-SA"/>
        </w:rPr>
        <w:t>Лудченко А. А. Лудченко Я. А., Примак Т. А. Основы научных исследований: учеб. пособие. К. : О-во «Знание», КОО, 2000. 114 с.</w:t>
      </w:r>
    </w:p>
    <w:p w:rsidR="001122F4" w:rsidRPr="005B6379" w:rsidRDefault="001122F4" w:rsidP="001122F4">
      <w:pPr>
        <w:numPr>
          <w:ilvl w:val="0"/>
          <w:numId w:val="37"/>
        </w:numPr>
        <w:tabs>
          <w:tab w:val="left" w:pos="0"/>
          <w:tab w:val="left" w:pos="567"/>
          <w:tab w:val="left" w:pos="993"/>
        </w:tabs>
        <w:suppressAutoHyphens/>
        <w:ind w:left="0" w:firstLine="567"/>
        <w:contextualSpacing/>
        <w:jc w:val="both"/>
        <w:rPr>
          <w:sz w:val="24"/>
          <w:lang w:val="uk-UA" w:eastAsia="ar-SA"/>
        </w:rPr>
      </w:pPr>
      <w:r w:rsidRPr="005B6379">
        <w:rPr>
          <w:sz w:val="24"/>
          <w:lang w:val="uk-UA" w:eastAsia="ar-SA"/>
        </w:rPr>
        <w:lastRenderedPageBreak/>
        <w:t>Методичні рекомендації для закладів вищої освіти з підтримки принципів академічної доброчесності / упорядники матеріалів : В. Бахрушин, Є. Ніколаєв ; Проект сприяння академічній доброчесності в Україні. Київ, 2016. 41 с.</w:t>
      </w:r>
    </w:p>
    <w:p w:rsidR="001122F4" w:rsidRPr="005B6379" w:rsidRDefault="001122F4" w:rsidP="001122F4">
      <w:pPr>
        <w:numPr>
          <w:ilvl w:val="0"/>
          <w:numId w:val="37"/>
        </w:numPr>
        <w:tabs>
          <w:tab w:val="left" w:pos="0"/>
          <w:tab w:val="left" w:pos="567"/>
          <w:tab w:val="left" w:pos="993"/>
        </w:tabs>
        <w:suppressAutoHyphens/>
        <w:ind w:left="0" w:firstLine="567"/>
        <w:contextualSpacing/>
        <w:jc w:val="both"/>
        <w:rPr>
          <w:sz w:val="24"/>
          <w:lang w:val="uk-UA" w:eastAsia="ar-SA"/>
        </w:rPr>
      </w:pPr>
      <w:r w:rsidRPr="005B6379">
        <w:rPr>
          <w:sz w:val="24"/>
          <w:lang w:val="uk-UA" w:eastAsia="ar-SA"/>
        </w:rPr>
        <w:t>Методичні рекомендації по заповненню реєстраційно-облікових документів згідно «Порядку держреєстрації НКДДР та дисертацій». К. : УкрІНТЕІ, 2000. 20 с.</w:t>
      </w:r>
    </w:p>
    <w:p w:rsidR="001122F4" w:rsidRPr="005B6379" w:rsidRDefault="001122F4" w:rsidP="001122F4">
      <w:pPr>
        <w:numPr>
          <w:ilvl w:val="0"/>
          <w:numId w:val="37"/>
        </w:numPr>
        <w:tabs>
          <w:tab w:val="left" w:pos="993"/>
        </w:tabs>
        <w:suppressAutoHyphens/>
        <w:ind w:left="0" w:firstLine="567"/>
        <w:jc w:val="both"/>
        <w:rPr>
          <w:sz w:val="24"/>
          <w:lang w:val="uk-UA"/>
        </w:rPr>
      </w:pPr>
      <w:r w:rsidRPr="005B6379">
        <w:rPr>
          <w:sz w:val="24"/>
          <w:lang w:val="uk-UA"/>
        </w:rPr>
        <w:t>Онуфрієнко Г. С. Науковий стиль української мови: навч. посіб. з алґоритмічними приписами. 2-ге вид. перероб. та доп. Київ : Центр учбової літератури, 2009. 392 с.</w:t>
      </w:r>
    </w:p>
    <w:p w:rsidR="001122F4" w:rsidRPr="005B6379" w:rsidRDefault="001122F4" w:rsidP="001122F4">
      <w:pPr>
        <w:numPr>
          <w:ilvl w:val="0"/>
          <w:numId w:val="37"/>
        </w:numPr>
        <w:tabs>
          <w:tab w:val="left" w:pos="993"/>
        </w:tabs>
        <w:suppressAutoHyphens/>
        <w:ind w:left="0" w:firstLine="567"/>
        <w:jc w:val="both"/>
        <w:rPr>
          <w:spacing w:val="-4"/>
          <w:sz w:val="24"/>
          <w:lang w:val="uk-UA"/>
        </w:rPr>
      </w:pPr>
      <w:r w:rsidRPr="005B6379">
        <w:rPr>
          <w:spacing w:val="-2"/>
          <w:sz w:val="24"/>
          <w:lang w:val="uk-UA"/>
        </w:rPr>
        <w:t xml:space="preserve">Основи академічного письма : методичні рекомендації та програма курсу / укл. : </w:t>
      </w:r>
      <w:r w:rsidRPr="005B6379">
        <w:rPr>
          <w:spacing w:val="-4"/>
          <w:sz w:val="24"/>
          <w:lang w:val="uk-UA"/>
        </w:rPr>
        <w:t>Н. Шліхта, І. Шліхта ; Проект сприяння академічній доброчесності в Україні. Київ, 2016. 61 с.</w:t>
      </w:r>
    </w:p>
    <w:p w:rsidR="001122F4" w:rsidRPr="005B6379" w:rsidRDefault="001122F4" w:rsidP="001122F4">
      <w:pPr>
        <w:numPr>
          <w:ilvl w:val="0"/>
          <w:numId w:val="37"/>
        </w:numPr>
        <w:tabs>
          <w:tab w:val="left" w:pos="993"/>
        </w:tabs>
        <w:suppressAutoHyphens/>
        <w:ind w:left="0" w:firstLine="567"/>
        <w:jc w:val="both"/>
        <w:rPr>
          <w:spacing w:val="-4"/>
          <w:sz w:val="24"/>
          <w:lang w:val="uk-UA"/>
        </w:rPr>
      </w:pPr>
      <w:r w:rsidRPr="005B6379">
        <w:rPr>
          <w:sz w:val="24"/>
          <w:lang w:val="uk-UA"/>
        </w:rPr>
        <w:t>Приклади оформлення бібліографічного опису у списку джерел, який наводять у дисертації, і списку опублікованих робіт, який наводять в авторефераті // Бюл. ВАК України. 2008, № 3. С. 9–13.</w:t>
      </w:r>
    </w:p>
    <w:p w:rsidR="001122F4" w:rsidRPr="005B6379" w:rsidRDefault="001122F4" w:rsidP="001122F4">
      <w:pPr>
        <w:numPr>
          <w:ilvl w:val="0"/>
          <w:numId w:val="37"/>
        </w:numPr>
        <w:tabs>
          <w:tab w:val="left" w:pos="993"/>
        </w:tabs>
        <w:suppressAutoHyphens/>
        <w:ind w:left="0" w:firstLine="567"/>
        <w:jc w:val="both"/>
        <w:rPr>
          <w:spacing w:val="-4"/>
          <w:sz w:val="24"/>
          <w:lang w:val="uk-UA"/>
        </w:rPr>
      </w:pPr>
      <w:r w:rsidRPr="005B6379">
        <w:rPr>
          <w:sz w:val="24"/>
          <w:lang w:val="uk-UA"/>
        </w:rPr>
        <w:t>Рекомендації з підготовки проектних пропозицій за програмою «Горизонт 2020» : методичні вказівки / уклад. : С. І. Сидоренко, С. М. Шукаєв, М. О. Зеленська, А. І. Олешкевич, А. О. Романко, І. А. Владимирський. К. : НТУУ «КП І», 2014. 40 с.</w:t>
      </w:r>
    </w:p>
    <w:p w:rsidR="001122F4" w:rsidRPr="005B6379" w:rsidRDefault="001122F4" w:rsidP="001122F4">
      <w:pPr>
        <w:numPr>
          <w:ilvl w:val="0"/>
          <w:numId w:val="37"/>
        </w:numPr>
        <w:tabs>
          <w:tab w:val="left" w:pos="993"/>
        </w:tabs>
        <w:suppressAutoHyphens/>
        <w:ind w:left="0" w:firstLine="567"/>
        <w:jc w:val="both"/>
        <w:rPr>
          <w:spacing w:val="-4"/>
          <w:sz w:val="24"/>
          <w:lang w:val="uk-UA"/>
        </w:rPr>
      </w:pPr>
      <w:r w:rsidRPr="005B6379">
        <w:rPr>
          <w:sz w:val="24"/>
          <w:lang w:val="uk-UA"/>
        </w:rPr>
        <w:t>Селье Г. От мечты к открытию : Как стать ученым / пер с англ. ; общ. ред. М. Н. Кондрашовой и И. С. Хорола ; послесл. М. Г. Ярошевского и И. С. Хорола. М. : Прогресс, 1987. 368 с.</w:t>
      </w:r>
    </w:p>
    <w:p w:rsidR="001122F4" w:rsidRPr="005B6379" w:rsidRDefault="001122F4" w:rsidP="001122F4">
      <w:pPr>
        <w:numPr>
          <w:ilvl w:val="0"/>
          <w:numId w:val="37"/>
        </w:numPr>
        <w:tabs>
          <w:tab w:val="left" w:pos="993"/>
        </w:tabs>
        <w:suppressAutoHyphens/>
        <w:ind w:left="0" w:firstLine="567"/>
        <w:jc w:val="both"/>
        <w:rPr>
          <w:sz w:val="24"/>
          <w:lang w:val="uk-UA"/>
        </w:rPr>
      </w:pPr>
      <w:r w:rsidRPr="005B6379">
        <w:rPr>
          <w:sz w:val="24"/>
          <w:lang w:val="uk-UA"/>
        </w:rPr>
        <w:t>Семеног О. М. Культура наукової української мови : навч. посіб. 2-ге вид., стереотип. Київ : ВЦ «Академія», 2012. 216 с. (Серія «Альма-матер»).</w:t>
      </w:r>
    </w:p>
    <w:p w:rsidR="001122F4" w:rsidRPr="005B6379" w:rsidRDefault="001122F4" w:rsidP="001122F4">
      <w:pPr>
        <w:numPr>
          <w:ilvl w:val="0"/>
          <w:numId w:val="37"/>
        </w:numPr>
        <w:tabs>
          <w:tab w:val="left" w:pos="993"/>
        </w:tabs>
        <w:suppressAutoHyphens/>
        <w:ind w:left="0" w:firstLine="567"/>
        <w:jc w:val="both"/>
        <w:rPr>
          <w:sz w:val="24"/>
          <w:lang w:val="uk-UA"/>
        </w:rPr>
      </w:pPr>
      <w:r w:rsidRPr="005B6379">
        <w:rPr>
          <w:sz w:val="24"/>
          <w:lang w:val="uk-UA"/>
        </w:rPr>
        <w:t>Сурмін Ю. П. Майстерня вченого : підруч. для науковця. К. : Навч.-метод. центр «Консорціум із удосконалення менеджмент-освіти в Україні», 2006. 302 с.</w:t>
      </w:r>
    </w:p>
    <w:p w:rsidR="001122F4" w:rsidRPr="005B6379" w:rsidRDefault="001122F4" w:rsidP="001122F4">
      <w:pPr>
        <w:numPr>
          <w:ilvl w:val="0"/>
          <w:numId w:val="37"/>
        </w:numPr>
        <w:tabs>
          <w:tab w:val="left" w:pos="993"/>
        </w:tabs>
        <w:suppressAutoHyphens/>
        <w:ind w:left="0" w:firstLine="567"/>
        <w:jc w:val="both"/>
        <w:rPr>
          <w:sz w:val="24"/>
          <w:lang w:val="uk-UA"/>
        </w:rPr>
      </w:pPr>
      <w:r w:rsidRPr="005B6379">
        <w:rPr>
          <w:sz w:val="24"/>
          <w:lang w:val="uk-UA"/>
        </w:rPr>
        <w:t>Сурмін Ю. П. Наукові тексти : специфіка, підготовка та презентація : навч.-метод. посіб. Київ : НАДУ, 2008. 184 с.</w:t>
      </w:r>
    </w:p>
    <w:p w:rsidR="001122F4" w:rsidRPr="005B6379" w:rsidRDefault="001122F4" w:rsidP="001122F4">
      <w:pPr>
        <w:numPr>
          <w:ilvl w:val="0"/>
          <w:numId w:val="37"/>
        </w:numPr>
        <w:tabs>
          <w:tab w:val="left" w:pos="0"/>
          <w:tab w:val="left" w:pos="567"/>
          <w:tab w:val="left" w:pos="993"/>
        </w:tabs>
        <w:suppressAutoHyphens/>
        <w:ind w:left="0" w:firstLine="567"/>
        <w:jc w:val="both"/>
        <w:rPr>
          <w:snapToGrid w:val="0"/>
          <w:sz w:val="24"/>
          <w:lang w:val="uk-UA" w:eastAsia="x-none"/>
        </w:rPr>
      </w:pPr>
      <w:r w:rsidRPr="005B6379">
        <w:rPr>
          <w:iCs/>
          <w:sz w:val="24"/>
          <w:lang w:val="uk-UA" w:eastAsia="x-none"/>
        </w:rPr>
        <w:t>Шейко В. М.,</w:t>
      </w:r>
      <w:r w:rsidRPr="005B6379">
        <w:rPr>
          <w:sz w:val="24"/>
          <w:lang w:val="uk-UA" w:eastAsia="x-none"/>
        </w:rPr>
        <w:t xml:space="preserve"> </w:t>
      </w:r>
      <w:r w:rsidRPr="005B6379">
        <w:rPr>
          <w:iCs/>
          <w:sz w:val="24"/>
          <w:lang w:val="uk-UA" w:eastAsia="x-none"/>
        </w:rPr>
        <w:t>Кушнаренко</w:t>
      </w:r>
      <w:r w:rsidRPr="005B6379">
        <w:rPr>
          <w:sz w:val="24"/>
          <w:lang w:val="uk-UA" w:eastAsia="x-none"/>
        </w:rPr>
        <w:t xml:space="preserve"> Н. М. Організація та методика науково-дослідницької діяльності : підручник</w:t>
      </w:r>
      <w:r w:rsidRPr="005B6379">
        <w:rPr>
          <w:iCs/>
          <w:sz w:val="24"/>
          <w:lang w:val="uk-UA" w:eastAsia="x-none"/>
        </w:rPr>
        <w:t xml:space="preserve">. </w:t>
      </w:r>
      <w:r w:rsidRPr="005B6379">
        <w:rPr>
          <w:sz w:val="24"/>
          <w:lang w:val="uk-UA" w:eastAsia="x-none"/>
        </w:rPr>
        <w:t>4-те вид., випр. і доп. Київ : Знання, 2004. 307 с.</w:t>
      </w:r>
    </w:p>
    <w:p w:rsidR="001122F4" w:rsidRPr="005B6379" w:rsidRDefault="001122F4" w:rsidP="001122F4">
      <w:pPr>
        <w:numPr>
          <w:ilvl w:val="0"/>
          <w:numId w:val="37"/>
        </w:numPr>
        <w:tabs>
          <w:tab w:val="left" w:pos="0"/>
          <w:tab w:val="left" w:pos="567"/>
          <w:tab w:val="left" w:pos="993"/>
        </w:tabs>
        <w:suppressAutoHyphens/>
        <w:ind w:left="0" w:firstLine="567"/>
        <w:jc w:val="both"/>
        <w:rPr>
          <w:snapToGrid w:val="0"/>
          <w:sz w:val="24"/>
          <w:lang w:val="uk-UA" w:eastAsia="x-none"/>
        </w:rPr>
      </w:pPr>
      <w:r w:rsidRPr="005B6379">
        <w:rPr>
          <w:snapToGrid w:val="0"/>
          <w:sz w:val="24"/>
          <w:lang w:val="uk-UA" w:eastAsia="x-none"/>
        </w:rPr>
        <w:t>Фаренік С. А. Логіка і методологія наукового дослідження : наук.-метод. посіб. К. : Вид-во УАДУ, 2000. 340 с.</w:t>
      </w:r>
    </w:p>
    <w:p w:rsidR="001122F4" w:rsidRPr="005B6379" w:rsidRDefault="001122F4" w:rsidP="001122F4">
      <w:pPr>
        <w:numPr>
          <w:ilvl w:val="0"/>
          <w:numId w:val="37"/>
        </w:numPr>
        <w:tabs>
          <w:tab w:val="left" w:pos="0"/>
          <w:tab w:val="left" w:pos="567"/>
          <w:tab w:val="left" w:pos="993"/>
        </w:tabs>
        <w:suppressAutoHyphens/>
        <w:ind w:left="0" w:firstLine="567"/>
        <w:jc w:val="both"/>
        <w:rPr>
          <w:snapToGrid w:val="0"/>
          <w:sz w:val="24"/>
          <w:lang w:val="uk-UA" w:eastAsia="x-none"/>
        </w:rPr>
      </w:pPr>
      <w:r w:rsidRPr="005B6379">
        <w:rPr>
          <w:snapToGrid w:val="0"/>
          <w:sz w:val="24"/>
          <w:lang w:val="uk-UA" w:eastAsia="x-none"/>
        </w:rPr>
        <w:t>Філіпченко А. С. Основи наукових досліджень. Конспект лекцій : посібник. К. : Академвидав, 2004. 208 с.</w:t>
      </w:r>
    </w:p>
    <w:p w:rsidR="001122F4" w:rsidRPr="005B6379" w:rsidRDefault="001122F4" w:rsidP="001122F4">
      <w:pPr>
        <w:numPr>
          <w:ilvl w:val="0"/>
          <w:numId w:val="37"/>
        </w:numPr>
        <w:tabs>
          <w:tab w:val="left" w:pos="0"/>
          <w:tab w:val="left" w:pos="567"/>
          <w:tab w:val="left" w:pos="993"/>
        </w:tabs>
        <w:suppressAutoHyphens/>
        <w:ind w:left="0" w:firstLine="567"/>
        <w:jc w:val="both"/>
        <w:rPr>
          <w:snapToGrid w:val="0"/>
          <w:sz w:val="24"/>
          <w:lang w:val="uk-UA" w:eastAsia="x-none"/>
        </w:rPr>
      </w:pPr>
      <w:r w:rsidRPr="005B6379">
        <w:rPr>
          <w:snapToGrid w:val="0"/>
          <w:sz w:val="24"/>
          <w:lang w:val="uk-UA" w:eastAsia="x-none"/>
        </w:rPr>
        <w:t>Цехмістрова Г. С. Основи наукових досліджень : навч. посіб. К. : Видавн. дім «Слово», 2003. 240 с.</w:t>
      </w:r>
    </w:p>
    <w:p w:rsidR="001122F4" w:rsidRPr="005B6379" w:rsidRDefault="001122F4" w:rsidP="001122F4">
      <w:pPr>
        <w:numPr>
          <w:ilvl w:val="0"/>
          <w:numId w:val="37"/>
        </w:numPr>
        <w:tabs>
          <w:tab w:val="left" w:pos="0"/>
          <w:tab w:val="left" w:pos="567"/>
          <w:tab w:val="left" w:pos="993"/>
        </w:tabs>
        <w:suppressAutoHyphens/>
        <w:ind w:left="0" w:firstLine="567"/>
        <w:jc w:val="both"/>
        <w:rPr>
          <w:snapToGrid w:val="0"/>
          <w:sz w:val="24"/>
          <w:lang w:val="uk-UA" w:eastAsia="x-none"/>
        </w:rPr>
      </w:pPr>
      <w:r w:rsidRPr="005B6379">
        <w:rPr>
          <w:snapToGrid w:val="0"/>
          <w:sz w:val="24"/>
          <w:lang w:val="uk-UA" w:eastAsia="x-none"/>
        </w:rPr>
        <w:t>Черній А. М. Дисертація як кваліфікаційна наукова праця : посібник / за заг. ред. І. І. Ібадуліна. К. : Арістей, 2004. 232 с.</w:t>
      </w:r>
    </w:p>
    <w:p w:rsidR="001122F4" w:rsidRPr="005B6379" w:rsidRDefault="001122F4" w:rsidP="001122F4">
      <w:pPr>
        <w:numPr>
          <w:ilvl w:val="0"/>
          <w:numId w:val="37"/>
        </w:numPr>
        <w:tabs>
          <w:tab w:val="left" w:pos="0"/>
          <w:tab w:val="left" w:pos="567"/>
          <w:tab w:val="left" w:pos="993"/>
        </w:tabs>
        <w:suppressAutoHyphens/>
        <w:ind w:left="0" w:firstLine="567"/>
        <w:jc w:val="both"/>
        <w:rPr>
          <w:snapToGrid w:val="0"/>
          <w:sz w:val="24"/>
          <w:lang w:val="uk-UA" w:eastAsia="x-none"/>
        </w:rPr>
      </w:pPr>
      <w:r w:rsidRPr="005B6379">
        <w:rPr>
          <w:sz w:val="24"/>
          <w:lang w:val="uk-UA"/>
        </w:rPr>
        <w:t>Що потрібно знати про плагіат : посібник з академічної грамотності та етики для «чайників» / Східноукраїнський фонд соціальних досліджень. </w:t>
      </w:r>
      <w:r w:rsidRPr="005B6379">
        <w:rPr>
          <w:spacing w:val="-2"/>
          <w:sz w:val="24"/>
          <w:lang w:val="uk-UA"/>
        </w:rPr>
        <w:t xml:space="preserve">URL </w:t>
      </w:r>
      <w:r w:rsidRPr="005B6379">
        <w:rPr>
          <w:sz w:val="24"/>
          <w:lang w:val="uk-UA"/>
        </w:rPr>
        <w:t>: http://fond.sociology.kharkov.ua/images/docs/academ_cult/books_ac-gr.pdf</w:t>
      </w:r>
      <w:r w:rsidRPr="005B6379">
        <w:rPr>
          <w:spacing w:val="-2"/>
          <w:sz w:val="24"/>
          <w:lang w:val="uk-UA"/>
        </w:rPr>
        <w:t>.</w:t>
      </w:r>
    </w:p>
    <w:p w:rsidR="001122F4" w:rsidRPr="005B6379" w:rsidRDefault="001122F4" w:rsidP="001122F4">
      <w:pPr>
        <w:widowControl w:val="0"/>
        <w:tabs>
          <w:tab w:val="left" w:pos="0"/>
        </w:tabs>
        <w:suppressAutoHyphens/>
        <w:autoSpaceDE w:val="0"/>
        <w:autoSpaceDN w:val="0"/>
        <w:adjustRightInd w:val="0"/>
        <w:ind w:firstLine="284"/>
        <w:jc w:val="center"/>
        <w:rPr>
          <w:b/>
          <w:sz w:val="24"/>
          <w:lang w:val="uk-UA" w:eastAsia="ar-SA"/>
        </w:rPr>
      </w:pPr>
    </w:p>
    <w:p w:rsidR="001122F4" w:rsidRPr="005B6379" w:rsidRDefault="001122F4" w:rsidP="001122F4">
      <w:pPr>
        <w:widowControl w:val="0"/>
        <w:suppressAutoHyphens/>
        <w:autoSpaceDE w:val="0"/>
        <w:autoSpaceDN w:val="0"/>
        <w:adjustRightInd w:val="0"/>
        <w:ind w:left="-142"/>
        <w:jc w:val="center"/>
        <w:rPr>
          <w:i/>
          <w:sz w:val="24"/>
          <w:lang w:val="uk-UA" w:eastAsia="ar-SA"/>
        </w:rPr>
      </w:pPr>
      <w:r w:rsidRPr="005B6379">
        <w:rPr>
          <w:i/>
          <w:sz w:val="24"/>
          <w:lang w:val="uk-UA" w:eastAsia="ar-SA"/>
        </w:rPr>
        <w:t>Словники, енциклопедії, довідники</w:t>
      </w:r>
    </w:p>
    <w:p w:rsidR="001122F4" w:rsidRPr="005B6379" w:rsidRDefault="001122F4" w:rsidP="001122F4">
      <w:pPr>
        <w:widowControl w:val="0"/>
        <w:suppressAutoHyphens/>
        <w:autoSpaceDE w:val="0"/>
        <w:autoSpaceDN w:val="0"/>
        <w:adjustRightInd w:val="0"/>
        <w:ind w:left="-142"/>
        <w:jc w:val="center"/>
        <w:rPr>
          <w:b/>
          <w:sz w:val="24"/>
          <w:lang w:val="uk-UA" w:eastAsia="ar-SA"/>
        </w:rPr>
      </w:pPr>
    </w:p>
    <w:p w:rsidR="001122F4" w:rsidRPr="005B6379" w:rsidRDefault="001122F4" w:rsidP="001122F4">
      <w:pPr>
        <w:numPr>
          <w:ilvl w:val="0"/>
          <w:numId w:val="38"/>
        </w:numPr>
        <w:tabs>
          <w:tab w:val="left" w:pos="851"/>
        </w:tabs>
        <w:suppressAutoHyphens/>
        <w:ind w:left="0" w:right="-1" w:firstLine="567"/>
        <w:jc w:val="both"/>
        <w:rPr>
          <w:sz w:val="24"/>
          <w:lang w:val="uk-UA" w:eastAsia="ar-SA"/>
        </w:rPr>
      </w:pPr>
      <w:r w:rsidRPr="005B6379">
        <w:rPr>
          <w:sz w:val="24"/>
          <w:lang w:val="uk-UA" w:eastAsia="ar-SA"/>
        </w:rPr>
        <w:t>Великий тлумачний словник української мови / уклад. i голов. ред. В. Т. Бусел. Київ ; Ірпінь : ВТФ «Перун», 2004. 1440 с.</w:t>
      </w:r>
    </w:p>
    <w:p w:rsidR="001122F4" w:rsidRPr="005B6379" w:rsidRDefault="001122F4" w:rsidP="001122F4">
      <w:pPr>
        <w:numPr>
          <w:ilvl w:val="0"/>
          <w:numId w:val="38"/>
        </w:numPr>
        <w:tabs>
          <w:tab w:val="left" w:pos="851"/>
        </w:tabs>
        <w:suppressAutoHyphens/>
        <w:ind w:left="0" w:right="-1" w:firstLine="567"/>
        <w:jc w:val="both"/>
        <w:rPr>
          <w:sz w:val="24"/>
          <w:lang w:val="uk-UA" w:eastAsia="ar-SA"/>
        </w:rPr>
      </w:pPr>
      <w:r w:rsidRPr="005B6379">
        <w:rPr>
          <w:sz w:val="24"/>
          <w:lang w:val="uk-UA" w:eastAsia="ar-SA"/>
        </w:rPr>
        <w:t>Великий зведений орфографічний словник сучасної української лексики / уклад. i голов. ред. В. Т. Бусел. Київ ; Іірпінь : ВТФ «Перун», 2004. 896 с.</w:t>
      </w:r>
    </w:p>
    <w:p w:rsidR="001122F4" w:rsidRPr="005B6379" w:rsidRDefault="001122F4" w:rsidP="001122F4">
      <w:pPr>
        <w:numPr>
          <w:ilvl w:val="0"/>
          <w:numId w:val="38"/>
        </w:numPr>
        <w:tabs>
          <w:tab w:val="left" w:pos="851"/>
        </w:tabs>
        <w:suppressAutoHyphens/>
        <w:overflowPunct w:val="0"/>
        <w:autoSpaceDE w:val="0"/>
        <w:autoSpaceDN w:val="0"/>
        <w:adjustRightInd w:val="0"/>
        <w:ind w:left="0" w:right="-1" w:firstLine="567"/>
        <w:jc w:val="both"/>
        <w:textAlignment w:val="baseline"/>
        <w:rPr>
          <w:sz w:val="24"/>
          <w:lang w:val="uk-UA" w:eastAsia="ar-SA"/>
        </w:rPr>
      </w:pPr>
      <w:r w:rsidRPr="005B6379">
        <w:rPr>
          <w:iCs/>
          <w:sz w:val="24"/>
          <w:lang w:val="uk-UA" w:eastAsia="ar-SA"/>
        </w:rPr>
        <w:t xml:space="preserve">Довідник </w:t>
      </w:r>
      <w:r w:rsidRPr="005B6379">
        <w:rPr>
          <w:sz w:val="24"/>
          <w:lang w:val="uk-UA" w:eastAsia="ar-SA"/>
        </w:rPr>
        <w:t>здобувача наукового ступеня : зб. нормат. док. та інформ. матеріалів з питань атестації наук. кадрів вищої кваліфікації / упоряд. Ю. I. Цеков. 3-тє вид., випр. i доп. Київ : ВАК України, 2003. 69 с.</w:t>
      </w:r>
    </w:p>
    <w:p w:rsidR="001122F4" w:rsidRPr="005B6379" w:rsidRDefault="001122F4" w:rsidP="001122F4">
      <w:pPr>
        <w:numPr>
          <w:ilvl w:val="0"/>
          <w:numId w:val="38"/>
        </w:numPr>
        <w:tabs>
          <w:tab w:val="left" w:pos="851"/>
        </w:tabs>
        <w:suppressAutoHyphens/>
        <w:overflowPunct w:val="0"/>
        <w:autoSpaceDE w:val="0"/>
        <w:autoSpaceDN w:val="0"/>
        <w:adjustRightInd w:val="0"/>
        <w:ind w:left="0" w:right="-1" w:firstLine="567"/>
        <w:jc w:val="both"/>
        <w:textAlignment w:val="baseline"/>
        <w:rPr>
          <w:sz w:val="24"/>
          <w:lang w:val="uk-UA" w:eastAsia="ar-SA"/>
        </w:rPr>
      </w:pPr>
      <w:r w:rsidRPr="005B6379">
        <w:rPr>
          <w:sz w:val="24"/>
          <w:lang w:val="uk-UA" w:eastAsia="ar-SA"/>
        </w:rPr>
        <w:t>Довідник офіційного опонента : зб. нормат. док. nа інформ. матеріалів з питань експертизи дисерт. дослідж. / упоряд. Ю. І. Цеков ; за ред. Р. В. Бойка. К. : Ред. «Бюл. Вищ. атестац. коміс. України» ; Вид-во «Толока», 2001. 64 с.</w:t>
      </w:r>
    </w:p>
    <w:p w:rsidR="001122F4" w:rsidRPr="005B6379" w:rsidRDefault="001122F4" w:rsidP="001122F4">
      <w:pPr>
        <w:numPr>
          <w:ilvl w:val="0"/>
          <w:numId w:val="38"/>
        </w:numPr>
        <w:tabs>
          <w:tab w:val="left" w:pos="851"/>
        </w:tabs>
        <w:suppressAutoHyphens/>
        <w:ind w:left="0" w:firstLine="567"/>
        <w:jc w:val="both"/>
        <w:rPr>
          <w:sz w:val="24"/>
          <w:lang w:val="uk-UA" w:eastAsia="ar-SA"/>
        </w:rPr>
      </w:pPr>
      <w:r w:rsidRPr="005B6379">
        <w:rPr>
          <w:sz w:val="24"/>
          <w:lang w:val="uk-UA" w:eastAsia="ar-SA"/>
        </w:rPr>
        <w:lastRenderedPageBreak/>
        <w:t>Розширений глосарій термінів та понять ст. 42 «Академічна доброчесність» Закону України «Про освіту» (від 5 вересня 2017 р.) : лист Міністерства освіти і науки України від 23.10.2018 р. № 1/9-650.</w:t>
      </w:r>
    </w:p>
    <w:p w:rsidR="001122F4" w:rsidRPr="005B6379" w:rsidRDefault="001122F4" w:rsidP="001122F4">
      <w:pPr>
        <w:numPr>
          <w:ilvl w:val="0"/>
          <w:numId w:val="38"/>
        </w:numPr>
        <w:tabs>
          <w:tab w:val="left" w:pos="851"/>
        </w:tabs>
        <w:suppressAutoHyphens/>
        <w:ind w:left="0" w:firstLine="567"/>
        <w:jc w:val="both"/>
        <w:rPr>
          <w:sz w:val="24"/>
          <w:lang w:val="uk-UA" w:eastAsia="ar-SA"/>
        </w:rPr>
      </w:pPr>
      <w:r w:rsidRPr="005B6379">
        <w:rPr>
          <w:snapToGrid w:val="0"/>
          <w:sz w:val="24"/>
          <w:lang w:val="uk-UA" w:eastAsia="ar-SA"/>
        </w:rPr>
        <w:t>Швецова-Водка Г. М. Документознавство : слов.-довід. термінів і понять : навч. посіб. Київ : Знання, 2011. 319 с.</w:t>
      </w:r>
    </w:p>
    <w:p w:rsidR="001122F4" w:rsidRPr="005B6379" w:rsidRDefault="001122F4" w:rsidP="001122F4">
      <w:pPr>
        <w:tabs>
          <w:tab w:val="left" w:pos="851"/>
        </w:tabs>
        <w:suppressAutoHyphens/>
        <w:jc w:val="both"/>
        <w:rPr>
          <w:snapToGrid w:val="0"/>
          <w:sz w:val="24"/>
          <w:lang w:val="uk-UA" w:eastAsia="ar-SA"/>
        </w:rPr>
      </w:pPr>
    </w:p>
    <w:p w:rsidR="001122F4" w:rsidRPr="005B6379" w:rsidRDefault="001122F4" w:rsidP="001122F4">
      <w:pPr>
        <w:widowControl w:val="0"/>
        <w:suppressAutoHyphens/>
        <w:autoSpaceDE w:val="0"/>
        <w:autoSpaceDN w:val="0"/>
        <w:adjustRightInd w:val="0"/>
        <w:ind w:left="-142"/>
        <w:jc w:val="center"/>
        <w:rPr>
          <w:i/>
          <w:sz w:val="24"/>
          <w:lang w:val="uk-UA" w:eastAsia="ar-SA"/>
        </w:rPr>
      </w:pPr>
      <w:r w:rsidRPr="005B6379">
        <w:rPr>
          <w:i/>
          <w:sz w:val="24"/>
          <w:lang w:val="uk-UA" w:eastAsia="ar-SA"/>
        </w:rPr>
        <w:t>Наукові видання</w:t>
      </w:r>
    </w:p>
    <w:p w:rsidR="001122F4" w:rsidRPr="005B6379" w:rsidRDefault="001122F4" w:rsidP="001122F4">
      <w:pPr>
        <w:widowControl w:val="0"/>
        <w:suppressAutoHyphens/>
        <w:autoSpaceDE w:val="0"/>
        <w:autoSpaceDN w:val="0"/>
        <w:adjustRightInd w:val="0"/>
        <w:ind w:left="-142"/>
        <w:jc w:val="center"/>
        <w:rPr>
          <w:b/>
          <w:sz w:val="24"/>
          <w:lang w:val="uk-UA" w:eastAsia="ar-SA"/>
        </w:rPr>
      </w:pPr>
    </w:p>
    <w:p w:rsidR="001122F4" w:rsidRPr="005B6379" w:rsidRDefault="001122F4" w:rsidP="001122F4">
      <w:pPr>
        <w:numPr>
          <w:ilvl w:val="3"/>
          <w:numId w:val="36"/>
        </w:numPr>
        <w:tabs>
          <w:tab w:val="clear" w:pos="360"/>
          <w:tab w:val="num" w:pos="851"/>
          <w:tab w:val="num" w:pos="2880"/>
        </w:tabs>
        <w:suppressAutoHyphens/>
        <w:ind w:left="0" w:firstLine="567"/>
        <w:jc w:val="both"/>
        <w:rPr>
          <w:sz w:val="24"/>
          <w:lang w:val="uk-UA" w:eastAsia="ar-SA"/>
        </w:rPr>
      </w:pPr>
      <w:r w:rsidRPr="005B6379">
        <w:rPr>
          <w:sz w:val="24"/>
          <w:lang w:val="uk-UA" w:eastAsia="ar-SA"/>
        </w:rPr>
        <w:t>Академічна чесність як основа сталого розвитку університету / Міжнарод. благод. Фонд «Міжнарод. фонд досліджень освітньої політики»; за заг. ред. Т. В. Фінікова, А. Є. Артюхова. Київ : Таксон, 2016. 234 с.</w:t>
      </w:r>
    </w:p>
    <w:p w:rsidR="001122F4" w:rsidRPr="005B6379" w:rsidRDefault="001122F4" w:rsidP="001122F4">
      <w:pPr>
        <w:numPr>
          <w:ilvl w:val="3"/>
          <w:numId w:val="36"/>
        </w:numPr>
        <w:tabs>
          <w:tab w:val="clear" w:pos="360"/>
          <w:tab w:val="num" w:pos="851"/>
          <w:tab w:val="num" w:pos="2880"/>
        </w:tabs>
        <w:suppressAutoHyphens/>
        <w:ind w:left="0" w:firstLine="567"/>
        <w:jc w:val="both"/>
        <w:rPr>
          <w:sz w:val="24"/>
          <w:lang w:val="uk-UA" w:eastAsia="ar-SA"/>
        </w:rPr>
      </w:pPr>
      <w:r w:rsidRPr="005B6379">
        <w:rPr>
          <w:sz w:val="24"/>
          <w:lang w:val="uk-UA" w:eastAsia="ar-SA"/>
        </w:rPr>
        <w:t>Бойко Р. В., Фролов М. О. Без компіляцій і плагіату! // Бюлетень ВАК України. Київ, 2008, № 12. С. 11–13.</w:t>
      </w:r>
    </w:p>
    <w:p w:rsidR="001122F4" w:rsidRPr="005B6379" w:rsidRDefault="001122F4" w:rsidP="001122F4">
      <w:pPr>
        <w:numPr>
          <w:ilvl w:val="3"/>
          <w:numId w:val="36"/>
        </w:numPr>
        <w:tabs>
          <w:tab w:val="clear" w:pos="360"/>
          <w:tab w:val="num" w:pos="851"/>
          <w:tab w:val="num" w:pos="2880"/>
        </w:tabs>
        <w:suppressAutoHyphens/>
        <w:ind w:left="0" w:firstLine="567"/>
        <w:jc w:val="both"/>
        <w:rPr>
          <w:sz w:val="24"/>
          <w:lang w:val="uk-UA" w:eastAsia="ar-SA"/>
        </w:rPr>
      </w:pPr>
      <w:r w:rsidRPr="005B6379">
        <w:rPr>
          <w:sz w:val="24"/>
          <w:lang w:val="uk-UA" w:eastAsia="ar-SA"/>
        </w:rPr>
        <w:t>Гінзбург М. Д. Система правил українського ділового та наукового стилю // Укр. мова. 2006, № 2. С. 30–43.</w:t>
      </w:r>
    </w:p>
    <w:p w:rsidR="001122F4" w:rsidRPr="005B6379" w:rsidRDefault="001122F4" w:rsidP="001122F4">
      <w:pPr>
        <w:numPr>
          <w:ilvl w:val="3"/>
          <w:numId w:val="36"/>
        </w:numPr>
        <w:tabs>
          <w:tab w:val="clear" w:pos="360"/>
          <w:tab w:val="num" w:pos="851"/>
          <w:tab w:val="num" w:pos="2880"/>
        </w:tabs>
        <w:suppressAutoHyphens/>
        <w:ind w:left="0" w:firstLine="567"/>
        <w:jc w:val="both"/>
        <w:rPr>
          <w:sz w:val="24"/>
          <w:lang w:val="uk-UA" w:eastAsia="ar-SA"/>
        </w:rPr>
      </w:pPr>
      <w:r w:rsidRPr="005B6379">
        <w:rPr>
          <w:sz w:val="24"/>
          <w:lang w:val="uk-UA" w:eastAsia="ar-SA"/>
        </w:rPr>
        <w:t>Ідея Університету : Антологія / Упоряд. М. Зубрицька, Н. Бабалик, З. Рибчинська.  Львів : Літопис, 2002. 304 с.</w:t>
      </w:r>
    </w:p>
    <w:p w:rsidR="001122F4" w:rsidRPr="005B6379" w:rsidRDefault="001122F4" w:rsidP="001122F4">
      <w:pPr>
        <w:numPr>
          <w:ilvl w:val="3"/>
          <w:numId w:val="36"/>
        </w:numPr>
        <w:tabs>
          <w:tab w:val="clear" w:pos="360"/>
          <w:tab w:val="num" w:pos="851"/>
          <w:tab w:val="num" w:pos="2880"/>
        </w:tabs>
        <w:suppressAutoHyphens/>
        <w:ind w:left="0" w:firstLine="567"/>
        <w:jc w:val="both"/>
        <w:rPr>
          <w:sz w:val="24"/>
          <w:lang w:val="uk-UA" w:eastAsia="ar-SA"/>
        </w:rPr>
      </w:pPr>
      <w:r w:rsidRPr="005B6379">
        <w:rPr>
          <w:sz w:val="24"/>
          <w:lang w:val="uk-UA" w:eastAsia="ar-SA"/>
        </w:rPr>
        <w:t>Еко У. Як написати дипломну роботу : Гуманітарні науки / пер. з італ. за ред. О. Глотова. Тернопіль : Мандрівець, 2007. 224 с.</w:t>
      </w:r>
    </w:p>
    <w:p w:rsidR="001122F4" w:rsidRPr="005B6379" w:rsidRDefault="001122F4" w:rsidP="001122F4">
      <w:pPr>
        <w:numPr>
          <w:ilvl w:val="3"/>
          <w:numId w:val="36"/>
        </w:numPr>
        <w:tabs>
          <w:tab w:val="clear" w:pos="360"/>
          <w:tab w:val="num" w:pos="851"/>
          <w:tab w:val="num" w:pos="2880"/>
        </w:tabs>
        <w:suppressAutoHyphens/>
        <w:ind w:left="0" w:firstLine="567"/>
        <w:jc w:val="both"/>
        <w:rPr>
          <w:sz w:val="24"/>
          <w:lang w:val="uk-UA" w:eastAsia="ar-SA"/>
        </w:rPr>
      </w:pPr>
      <w:r w:rsidRPr="005B6379">
        <w:rPr>
          <w:sz w:val="24"/>
          <w:lang w:val="uk-UA" w:eastAsia="ar-SA"/>
        </w:rPr>
        <w:t>Етичний кодекс ученого України [проект]. Київ : Видавничий дім «Академперіодика» НАН України, 2009. 16 с.</w:t>
      </w:r>
      <w:r w:rsidRPr="005B6379">
        <w:rPr>
          <w:snapToGrid w:val="0"/>
          <w:sz w:val="24"/>
          <w:lang w:val="uk-UA" w:eastAsia="ar-SA"/>
        </w:rPr>
        <w:t xml:space="preserve"> </w:t>
      </w:r>
    </w:p>
    <w:p w:rsidR="001122F4" w:rsidRPr="005B6379" w:rsidRDefault="001122F4" w:rsidP="001122F4">
      <w:pPr>
        <w:numPr>
          <w:ilvl w:val="3"/>
          <w:numId w:val="36"/>
        </w:numPr>
        <w:tabs>
          <w:tab w:val="clear" w:pos="360"/>
          <w:tab w:val="num" w:pos="851"/>
          <w:tab w:val="num" w:pos="2880"/>
        </w:tabs>
        <w:suppressAutoHyphens/>
        <w:ind w:left="0" w:firstLine="567"/>
        <w:jc w:val="both"/>
        <w:rPr>
          <w:sz w:val="24"/>
          <w:lang w:val="uk-UA" w:eastAsia="ar-SA"/>
        </w:rPr>
      </w:pPr>
      <w:r w:rsidRPr="005B6379">
        <w:rPr>
          <w:sz w:val="24"/>
          <w:lang w:val="uk-UA" w:eastAsia="ar-SA"/>
        </w:rPr>
        <w:t>Майборода В. К. Основні вимоги до підготовки рукопису дисертації // Вісн. УАДУ. 2002, № 3. С. 343–352.</w:t>
      </w:r>
    </w:p>
    <w:p w:rsidR="001122F4" w:rsidRPr="005B6379" w:rsidRDefault="001122F4" w:rsidP="001122F4">
      <w:pPr>
        <w:numPr>
          <w:ilvl w:val="3"/>
          <w:numId w:val="36"/>
        </w:numPr>
        <w:tabs>
          <w:tab w:val="clear" w:pos="360"/>
          <w:tab w:val="num" w:pos="851"/>
          <w:tab w:val="num" w:pos="2880"/>
        </w:tabs>
        <w:suppressAutoHyphens/>
        <w:ind w:left="0" w:firstLine="567"/>
        <w:jc w:val="both"/>
        <w:rPr>
          <w:sz w:val="24"/>
          <w:lang w:val="uk-UA" w:eastAsia="ar-SA"/>
        </w:rPr>
      </w:pPr>
      <w:r w:rsidRPr="005B6379">
        <w:rPr>
          <w:sz w:val="24"/>
          <w:lang w:val="uk-UA" w:eastAsia="ar-SA"/>
        </w:rPr>
        <w:t>Майборода В. К., Майборода С. В. Попередній розгляд (передзахист) дисертації на засіданні кафедри (відділу) й оформлення відзиву установи, в якій вона виконувалася. К. : Вид-во НАДУ, 2004. 24 с.</w:t>
      </w:r>
    </w:p>
    <w:p w:rsidR="001122F4" w:rsidRPr="005B6379" w:rsidRDefault="001122F4" w:rsidP="001122F4">
      <w:pPr>
        <w:numPr>
          <w:ilvl w:val="3"/>
          <w:numId w:val="36"/>
        </w:numPr>
        <w:tabs>
          <w:tab w:val="clear" w:pos="360"/>
          <w:tab w:val="num" w:pos="851"/>
          <w:tab w:val="num" w:pos="2880"/>
        </w:tabs>
        <w:suppressAutoHyphens/>
        <w:ind w:left="0" w:firstLine="567"/>
        <w:jc w:val="both"/>
        <w:rPr>
          <w:sz w:val="24"/>
          <w:lang w:val="uk-UA" w:eastAsia="ar-SA"/>
        </w:rPr>
      </w:pPr>
      <w:r w:rsidRPr="005B6379">
        <w:rPr>
          <w:sz w:val="24"/>
          <w:lang w:val="uk-UA" w:eastAsia="ar-SA"/>
        </w:rPr>
        <w:t>Пілющенко В. Л., Шкрабак І. В., Словенко Е. І. Наукове дослідження : організація, методологія, інформаційне забезпечення. К. : Лібра, 2004. 344 с.</w:t>
      </w:r>
    </w:p>
    <w:p w:rsidR="001122F4" w:rsidRPr="005B6379" w:rsidRDefault="001122F4" w:rsidP="001122F4">
      <w:pPr>
        <w:numPr>
          <w:ilvl w:val="3"/>
          <w:numId w:val="36"/>
        </w:numPr>
        <w:tabs>
          <w:tab w:val="clear" w:pos="360"/>
          <w:tab w:val="num" w:pos="993"/>
          <w:tab w:val="num" w:pos="2880"/>
        </w:tabs>
        <w:suppressAutoHyphens/>
        <w:ind w:left="0" w:firstLine="567"/>
        <w:jc w:val="both"/>
        <w:rPr>
          <w:sz w:val="24"/>
          <w:lang w:val="uk-UA" w:eastAsia="ar-SA"/>
        </w:rPr>
      </w:pPr>
      <w:r w:rsidRPr="005B6379">
        <w:rPr>
          <w:sz w:val="24"/>
          <w:lang w:val="uk-UA" w:eastAsia="ar-SA"/>
        </w:rPr>
        <w:t>Ребрик С. Презентация : 10 уроков. М. : Изд-во «Эксмо», 2006. 200 с.</w:t>
      </w:r>
    </w:p>
    <w:p w:rsidR="001122F4" w:rsidRPr="005B6379" w:rsidRDefault="001122F4" w:rsidP="001122F4">
      <w:pPr>
        <w:numPr>
          <w:ilvl w:val="3"/>
          <w:numId w:val="36"/>
        </w:numPr>
        <w:tabs>
          <w:tab w:val="clear" w:pos="360"/>
          <w:tab w:val="num" w:pos="993"/>
          <w:tab w:val="num" w:pos="2880"/>
        </w:tabs>
        <w:suppressAutoHyphens/>
        <w:ind w:left="0" w:firstLine="567"/>
        <w:jc w:val="both"/>
        <w:rPr>
          <w:sz w:val="24"/>
          <w:lang w:val="uk-UA" w:eastAsia="ar-SA"/>
        </w:rPr>
      </w:pPr>
      <w:r w:rsidRPr="005B6379">
        <w:rPr>
          <w:sz w:val="24"/>
          <w:lang w:val="uk-UA" w:eastAsia="ar-SA"/>
        </w:rPr>
        <w:t>Селігей П. О. Науковець і його мова // Українська мова. 2012, № 4. С. 18–28.</w:t>
      </w:r>
    </w:p>
    <w:p w:rsidR="001122F4" w:rsidRPr="005B6379" w:rsidRDefault="001122F4" w:rsidP="001122F4">
      <w:pPr>
        <w:numPr>
          <w:ilvl w:val="3"/>
          <w:numId w:val="36"/>
        </w:numPr>
        <w:tabs>
          <w:tab w:val="clear" w:pos="360"/>
          <w:tab w:val="num" w:pos="993"/>
          <w:tab w:val="num" w:pos="2880"/>
        </w:tabs>
        <w:suppressAutoHyphens/>
        <w:ind w:left="0" w:firstLine="567"/>
        <w:jc w:val="both"/>
        <w:rPr>
          <w:sz w:val="24"/>
          <w:lang w:val="uk-UA" w:eastAsia="ar-SA"/>
        </w:rPr>
      </w:pPr>
      <w:r w:rsidRPr="005B6379">
        <w:rPr>
          <w:sz w:val="24"/>
          <w:lang w:val="uk-UA" w:eastAsia="ar-SA"/>
        </w:rPr>
        <w:t>Сидоренко В. К., Дмитренко П. В. Основи наукових досліджень. К. : РНКЦ «РІНІТ», 2000. 259 с.</w:t>
      </w:r>
    </w:p>
    <w:p w:rsidR="001122F4" w:rsidRPr="005B6379" w:rsidRDefault="001122F4" w:rsidP="001122F4">
      <w:pPr>
        <w:numPr>
          <w:ilvl w:val="3"/>
          <w:numId w:val="36"/>
        </w:numPr>
        <w:tabs>
          <w:tab w:val="clear" w:pos="360"/>
          <w:tab w:val="num" w:pos="993"/>
          <w:tab w:val="num" w:pos="2880"/>
        </w:tabs>
        <w:suppressAutoHyphens/>
        <w:ind w:left="0" w:firstLine="567"/>
        <w:jc w:val="both"/>
        <w:rPr>
          <w:sz w:val="24"/>
          <w:lang w:val="uk-UA" w:eastAsia="ar-SA"/>
        </w:rPr>
      </w:pPr>
      <w:r w:rsidRPr="005B6379">
        <w:rPr>
          <w:snapToGrid w:val="0"/>
          <w:sz w:val="24"/>
          <w:lang w:val="uk-UA" w:eastAsia="ar-SA"/>
        </w:rPr>
        <w:t>Фундаментальні цінності академічної доброчесності : пер. з англ. / Міжнародний центр академічної доброчесності. Київ, 2019. 39 с.</w:t>
      </w:r>
    </w:p>
    <w:p w:rsidR="001122F4" w:rsidRPr="005B6379" w:rsidRDefault="001122F4" w:rsidP="001122F4">
      <w:pPr>
        <w:numPr>
          <w:ilvl w:val="3"/>
          <w:numId w:val="36"/>
        </w:numPr>
        <w:tabs>
          <w:tab w:val="clear" w:pos="360"/>
          <w:tab w:val="num" w:pos="993"/>
          <w:tab w:val="num" w:pos="2880"/>
        </w:tabs>
        <w:suppressAutoHyphens/>
        <w:ind w:left="0" w:firstLine="567"/>
        <w:jc w:val="both"/>
        <w:rPr>
          <w:sz w:val="24"/>
          <w:lang w:val="uk-UA" w:eastAsia="ar-SA"/>
        </w:rPr>
      </w:pPr>
      <w:r w:rsidRPr="005B6379">
        <w:rPr>
          <w:sz w:val="24"/>
          <w:lang w:val="uk-UA" w:eastAsia="ar-SA"/>
        </w:rPr>
        <w:t>Хоружий Г. Ф. Академічна культура : цінності та принципи вищої освіти. Тернопіль : Навчальна книга – Богдан, 2012. 320 с.</w:t>
      </w:r>
    </w:p>
    <w:p w:rsidR="001122F4" w:rsidRPr="005B6379" w:rsidRDefault="001122F4" w:rsidP="001122F4">
      <w:pPr>
        <w:widowControl w:val="0"/>
        <w:numPr>
          <w:ilvl w:val="0"/>
          <w:numId w:val="36"/>
        </w:numPr>
        <w:tabs>
          <w:tab w:val="clear" w:pos="360"/>
          <w:tab w:val="num" w:pos="851"/>
          <w:tab w:val="left" w:pos="993"/>
          <w:tab w:val="left" w:pos="1134"/>
        </w:tabs>
        <w:suppressAutoHyphens/>
        <w:autoSpaceDE w:val="0"/>
        <w:autoSpaceDN w:val="0"/>
        <w:adjustRightInd w:val="0"/>
        <w:ind w:left="0" w:firstLine="567"/>
        <w:jc w:val="both"/>
        <w:rPr>
          <w:sz w:val="24"/>
          <w:lang w:val="uk-UA" w:eastAsia="ar-SA"/>
        </w:rPr>
      </w:pPr>
      <w:r w:rsidRPr="005B6379">
        <w:rPr>
          <w:sz w:val="24"/>
          <w:lang w:val="uk-UA" w:eastAsia="ar-SA"/>
        </w:rPr>
        <w:t>Dean F., Murray D. 10 Steps to Writing a Vital Speech : The Definitive Guide to Professional Speechwriting. Create Space Independent Publishing Platform, 2011. 120 p.</w:t>
      </w:r>
    </w:p>
    <w:p w:rsidR="001122F4" w:rsidRPr="005B6379" w:rsidRDefault="001122F4" w:rsidP="001122F4">
      <w:pPr>
        <w:numPr>
          <w:ilvl w:val="0"/>
          <w:numId w:val="36"/>
        </w:numPr>
        <w:tabs>
          <w:tab w:val="clear" w:pos="360"/>
          <w:tab w:val="num" w:pos="851"/>
          <w:tab w:val="left" w:pos="993"/>
        </w:tabs>
        <w:suppressAutoHyphens/>
        <w:ind w:left="0" w:firstLine="567"/>
        <w:jc w:val="both"/>
        <w:rPr>
          <w:spacing w:val="-4"/>
          <w:sz w:val="24"/>
          <w:lang w:val="uk-UA" w:eastAsia="ar-SA"/>
        </w:rPr>
      </w:pPr>
      <w:r w:rsidRPr="005B6379">
        <w:rPr>
          <w:spacing w:val="-4"/>
          <w:sz w:val="24"/>
          <w:lang w:val="uk-UA" w:eastAsia="ar-SA"/>
        </w:rPr>
        <w:t xml:space="preserve">McDougall J. Media Studies : The Basics. London ; New York : Routledge, 2012. 224 p. </w:t>
      </w:r>
    </w:p>
    <w:p w:rsidR="001122F4" w:rsidRPr="005B6379" w:rsidRDefault="001122F4" w:rsidP="001122F4">
      <w:pPr>
        <w:widowControl w:val="0"/>
        <w:numPr>
          <w:ilvl w:val="0"/>
          <w:numId w:val="36"/>
        </w:numPr>
        <w:tabs>
          <w:tab w:val="clear" w:pos="360"/>
          <w:tab w:val="num" w:pos="851"/>
          <w:tab w:val="left" w:pos="993"/>
        </w:tabs>
        <w:suppressAutoHyphens/>
        <w:autoSpaceDE w:val="0"/>
        <w:autoSpaceDN w:val="0"/>
        <w:adjustRightInd w:val="0"/>
        <w:ind w:left="0" w:firstLine="567"/>
        <w:jc w:val="both"/>
        <w:rPr>
          <w:sz w:val="24"/>
          <w:lang w:val="uk-UA" w:eastAsia="ar-SA"/>
        </w:rPr>
      </w:pPr>
      <w:r w:rsidRPr="005B6379">
        <w:rPr>
          <w:sz w:val="24"/>
          <w:lang w:val="uk-UA" w:eastAsia="ar-SA"/>
        </w:rPr>
        <w:t>Media Studies : Междисциплинарные исследования медиа / Центр медиакоммуникаций и визуальных исследований ; ХНУ имени В. Н. Каразина ; редкол. Л. Стародубцева, Д. Петренко. Харьков : Индустрия, 2016. 42 с.</w:t>
      </w:r>
    </w:p>
    <w:p w:rsidR="001122F4" w:rsidRPr="005B6379" w:rsidRDefault="001122F4" w:rsidP="001122F4">
      <w:pPr>
        <w:widowControl w:val="0"/>
        <w:numPr>
          <w:ilvl w:val="0"/>
          <w:numId w:val="36"/>
        </w:numPr>
        <w:tabs>
          <w:tab w:val="clear" w:pos="360"/>
          <w:tab w:val="num" w:pos="851"/>
          <w:tab w:val="left" w:pos="993"/>
        </w:tabs>
        <w:suppressAutoHyphens/>
        <w:autoSpaceDE w:val="0"/>
        <w:autoSpaceDN w:val="0"/>
        <w:adjustRightInd w:val="0"/>
        <w:ind w:left="0" w:firstLine="567"/>
        <w:jc w:val="both"/>
        <w:rPr>
          <w:sz w:val="24"/>
          <w:lang w:val="uk-UA" w:eastAsia="ar-SA"/>
        </w:rPr>
      </w:pPr>
      <w:r w:rsidRPr="005B6379">
        <w:rPr>
          <w:sz w:val="24"/>
          <w:lang w:val="uk-UA" w:eastAsia="ar-SA"/>
        </w:rPr>
        <w:t>Swales J. M. C. B. Feak Academic Writing for Graduate Students : Essential Tasks and Skills. 3rd ed. Ann Arbor, MI : University of Michigan Press, 2012. 432 p. (Michigan Series in English for Academic &amp; Professional Purposes).</w:t>
      </w:r>
    </w:p>
    <w:p w:rsidR="001122F4" w:rsidRPr="005B6379" w:rsidRDefault="001122F4" w:rsidP="001122F4">
      <w:pPr>
        <w:shd w:val="clear" w:color="auto" w:fill="FFFFFF"/>
        <w:suppressAutoHyphens/>
        <w:jc w:val="both"/>
        <w:rPr>
          <w:spacing w:val="-6"/>
          <w:sz w:val="24"/>
          <w:lang w:val="uk-UA" w:eastAsia="ar-SA"/>
        </w:rPr>
      </w:pPr>
    </w:p>
    <w:p w:rsidR="001122F4" w:rsidRPr="005B6379" w:rsidRDefault="001122F4" w:rsidP="001122F4">
      <w:pPr>
        <w:shd w:val="clear" w:color="auto" w:fill="FFFFFF"/>
        <w:tabs>
          <w:tab w:val="left" w:pos="365"/>
        </w:tabs>
        <w:suppressAutoHyphens/>
        <w:spacing w:before="14" w:line="226" w:lineRule="exact"/>
        <w:jc w:val="center"/>
        <w:rPr>
          <w:bCs/>
          <w:i/>
          <w:sz w:val="24"/>
          <w:lang w:val="uk-UA" w:eastAsia="ar-SA"/>
        </w:rPr>
      </w:pPr>
      <w:r w:rsidRPr="005B6379">
        <w:rPr>
          <w:bCs/>
          <w:i/>
          <w:sz w:val="24"/>
          <w:lang w:val="uk-UA" w:eastAsia="ar-SA"/>
        </w:rPr>
        <w:t>Інформаційні ресурси</w:t>
      </w:r>
    </w:p>
    <w:p w:rsidR="001122F4" w:rsidRPr="005B6379" w:rsidRDefault="001122F4" w:rsidP="001122F4">
      <w:pPr>
        <w:shd w:val="clear" w:color="auto" w:fill="FFFFFF"/>
        <w:tabs>
          <w:tab w:val="left" w:pos="365"/>
        </w:tabs>
        <w:suppressAutoHyphens/>
        <w:spacing w:before="14" w:line="226" w:lineRule="exact"/>
        <w:jc w:val="center"/>
        <w:rPr>
          <w:spacing w:val="-20"/>
          <w:sz w:val="24"/>
          <w:lang w:val="uk-UA" w:eastAsia="ar-SA"/>
        </w:rPr>
      </w:pP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База даних Scopus [Електронний ресурс]. Режим доступу : https://www.scopus.com/.</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Державний фонд фундаментальних досліджень [Електронний ресурс]. Режим доступу : http://www.dffd.gov.ua/index.php?lang=ua.</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Домашня сторінка Scopus Info [Електронний ресурс]. Режим доступу : https://www.elsevier.com/solutions/scopus/.</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lastRenderedPageBreak/>
        <w:t>Європейський науковий фонд (European Science Foundation) [Електронний ресурс]. Режим доступу : http://www.esf.org/coordinating-research/calls-and-funding.html.</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Как писать научные тексты [Електронний ресурс]. Режим доступу : https://www.youtube.com/watch?v=dcXiF1kgNwY.</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Как создать научный текст? Общие принципы, детали и примеры [Електронний ресурс]. Режим доступу : https://www.youtube.com/watch?v=J9DQyLo2pBY.</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Міжнародне агентство з розвитку культури, освіти і науки (IADCES) [Електронний ресурс]. Режим доступу : http://iadces.com/ru/premii-i-granty/.</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Міжнародний фонд «Відродження» [Електронний ресурс]. Режим доступу : http://www.irf.ua/grants/contests/.</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Міністерство освіти і науки України. Наука [Електронний ресурс]. Режим доступу : http://mon.gov.ua/activity/nauka/.</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Наукова стаття: приклад. Правила та зразок оформлення наукових статей [Електронний ресурс]. Режим доступу : https://withinua.ru/rizne/54958-naukovastattja-priklad-pravila-ta-zrazok.html.</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Перелік наукових фахових видань [Електронний ресурс]. Режим доступу : http://mon.gov.ua/activity/nauka/atestacziya-kadriv-vishhoyi-kvalifikacziyi/perelik-vidan/.</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Фонд Готліба Даймлера та Карла Бенца[Електронний ресурс]. Режим доступу : https://www.daimlerbenz-stiftung.de/cms/en/upcoming-events.html.</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Фонд громадських досліджень і розвитку (Civilian Research and Development Foundation (CRDF) [Електронний ресурс]. Режим доступу : http://www.crdfglobal.org/</w:t>
      </w:r>
      <w:r w:rsidRPr="005B6379">
        <w:rPr>
          <w:sz w:val="24"/>
          <w:lang w:val="uk-UA" w:eastAsia="ar-SA"/>
        </w:rPr>
        <w:br/>
        <w:t>grants-and-grantees.</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Як написати хорошу наукову статтю для хорошого журналу. ВуММ 17.03.2016 [Електронний ресурс]. Режим доступу : https://www.youtube.com/watch?v=IokQj7lRu6E.</w:t>
      </w:r>
    </w:p>
    <w:p w:rsidR="001122F4" w:rsidRPr="005B6379" w:rsidRDefault="001122F4" w:rsidP="001122F4">
      <w:pPr>
        <w:numPr>
          <w:ilvl w:val="0"/>
          <w:numId w:val="39"/>
        </w:numPr>
        <w:shd w:val="clear" w:color="auto" w:fill="FFFFFF"/>
        <w:tabs>
          <w:tab w:val="left" w:pos="365"/>
        </w:tabs>
        <w:suppressAutoHyphens/>
        <w:ind w:left="0" w:firstLine="360"/>
        <w:contextualSpacing/>
        <w:jc w:val="both"/>
        <w:rPr>
          <w:sz w:val="24"/>
          <w:lang w:val="uk-UA" w:eastAsia="ar-SA"/>
        </w:rPr>
      </w:pPr>
      <w:r w:rsidRPr="005B6379">
        <w:rPr>
          <w:sz w:val="24"/>
          <w:lang w:val="uk-UA" w:eastAsia="ar-SA"/>
        </w:rPr>
        <w:t>Як публікуватися в міжнародних рецензованих виданнях [Електронний ресурс]. Режим доступу : http://mon.gov.ua/activity/nauka/atestacziya-kadriv-vishhoyi-kvalifikacziyi/</w:t>
      </w:r>
      <w:r w:rsidRPr="005B6379">
        <w:rPr>
          <w:sz w:val="24"/>
          <w:lang w:val="uk-UA" w:eastAsia="ar-SA"/>
        </w:rPr>
        <w:br/>
        <w:t>yak-publikuvatisya-vmizhnarodnix-reczenzovanix-vidannyax.html.</w:t>
      </w:r>
    </w:p>
    <w:p w:rsidR="00866F66" w:rsidRPr="005B6379" w:rsidRDefault="00866F66" w:rsidP="0048461A">
      <w:pPr>
        <w:pStyle w:val="ab"/>
        <w:jc w:val="center"/>
        <w:rPr>
          <w:sz w:val="24"/>
          <w:lang w:val="uk-UA" w:eastAsia="ar-SA"/>
        </w:rPr>
      </w:pPr>
    </w:p>
    <w:sectPr w:rsidR="00866F66" w:rsidRPr="005B6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krainianBaltica">
    <w:charset w:val="CC"/>
    <w:family w:val="roman"/>
    <w:pitch w:val="variable"/>
  </w:font>
  <w:font w:name="PragmaticaCondC">
    <w:altName w:val="Arial"/>
    <w:panose1 w:val="00000000000000000000"/>
    <w:charset w:val="00"/>
    <w:family w:val="swiss"/>
    <w:notTrueType/>
    <w:pitch w:val="default"/>
    <w:sig w:usb0="00000003" w:usb1="00000000" w:usb2="00000000" w:usb3="00000000" w:csb0="00000001" w:csb1="00000000"/>
  </w:font>
  <w:font w:name="NewtonC">
    <w:altName w:val="Times New Roman"/>
    <w:panose1 w:val="00000000000000000000"/>
    <w:charset w:val="CC"/>
    <w:family w:val="roman"/>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lvlText w:val=""/>
      <w:lvlJc w:val="left"/>
      <w:pPr>
        <w:tabs>
          <w:tab w:val="num" w:pos="4262"/>
        </w:tabs>
        <w:ind w:left="4262" w:hanging="720"/>
      </w:pPr>
      <w:rPr>
        <w:rFonts w:cs="Times New Roman"/>
      </w:rPr>
    </w:lvl>
    <w:lvl w:ilvl="3">
      <w:start w:val="1"/>
      <w:numFmt w:val="none"/>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nsid w:val="008F2B69"/>
    <w:multiLevelType w:val="hybridMultilevel"/>
    <w:tmpl w:val="50760D7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nsid w:val="061C12C8"/>
    <w:multiLevelType w:val="hybridMultilevel"/>
    <w:tmpl w:val="3C90D25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063F410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93038A9"/>
    <w:multiLevelType w:val="hybridMultilevel"/>
    <w:tmpl w:val="5A8E6F0E"/>
    <w:lvl w:ilvl="0" w:tplc="64243422">
      <w:start w:val="10"/>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DEC3A4C"/>
    <w:multiLevelType w:val="hybridMultilevel"/>
    <w:tmpl w:val="1B200C8C"/>
    <w:lvl w:ilvl="0" w:tplc="BF6E775C">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FD76009"/>
    <w:multiLevelType w:val="hybridMultilevel"/>
    <w:tmpl w:val="27E8614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13FD03F8"/>
    <w:multiLevelType w:val="hybridMultilevel"/>
    <w:tmpl w:val="F48C67E0"/>
    <w:lvl w:ilvl="0" w:tplc="EB944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8DF4711"/>
    <w:multiLevelType w:val="hybridMultilevel"/>
    <w:tmpl w:val="CAF48D70"/>
    <w:lvl w:ilvl="0" w:tplc="94FE811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7A1C7E"/>
    <w:multiLevelType w:val="hybridMultilevel"/>
    <w:tmpl w:val="E6B06A00"/>
    <w:lvl w:ilvl="0" w:tplc="C8340F50">
      <w:start w:val="1"/>
      <w:numFmt w:val="decimal"/>
      <w:lvlText w:val="%1."/>
      <w:lvlJc w:val="left"/>
      <w:pPr>
        <w:ind w:left="360" w:hanging="360"/>
      </w:pPr>
      <w:rPr>
        <w:rFonts w:cs="Times New Roman" w:hint="default"/>
        <w:sz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E8F0663"/>
    <w:multiLevelType w:val="hybridMultilevel"/>
    <w:tmpl w:val="DD3E3126"/>
    <w:lvl w:ilvl="0" w:tplc="E1869692">
      <w:numFmt w:val="bullet"/>
      <w:lvlText w:val="-"/>
      <w:lvlJc w:val="left"/>
      <w:pPr>
        <w:ind w:left="655" w:hanging="360"/>
      </w:pPr>
      <w:rPr>
        <w:rFonts w:ascii="Times New Roman" w:eastAsia="Times New Roman" w:hAnsi="Times New Roman" w:hint="default"/>
      </w:rPr>
    </w:lvl>
    <w:lvl w:ilvl="1" w:tplc="04190003" w:tentative="1">
      <w:start w:val="1"/>
      <w:numFmt w:val="bullet"/>
      <w:lvlText w:val="o"/>
      <w:lvlJc w:val="left"/>
      <w:pPr>
        <w:ind w:left="1375" w:hanging="360"/>
      </w:pPr>
      <w:rPr>
        <w:rFonts w:ascii="Courier New" w:hAnsi="Courier New" w:hint="default"/>
      </w:rPr>
    </w:lvl>
    <w:lvl w:ilvl="2" w:tplc="04190005" w:tentative="1">
      <w:start w:val="1"/>
      <w:numFmt w:val="bullet"/>
      <w:lvlText w:val=""/>
      <w:lvlJc w:val="left"/>
      <w:pPr>
        <w:ind w:left="2095" w:hanging="360"/>
      </w:pPr>
      <w:rPr>
        <w:rFonts w:ascii="Wingdings" w:hAnsi="Wingdings" w:hint="default"/>
      </w:rPr>
    </w:lvl>
    <w:lvl w:ilvl="3" w:tplc="04190001" w:tentative="1">
      <w:start w:val="1"/>
      <w:numFmt w:val="bullet"/>
      <w:lvlText w:val=""/>
      <w:lvlJc w:val="left"/>
      <w:pPr>
        <w:ind w:left="2815" w:hanging="360"/>
      </w:pPr>
      <w:rPr>
        <w:rFonts w:ascii="Symbol" w:hAnsi="Symbol" w:hint="default"/>
      </w:rPr>
    </w:lvl>
    <w:lvl w:ilvl="4" w:tplc="04190003" w:tentative="1">
      <w:start w:val="1"/>
      <w:numFmt w:val="bullet"/>
      <w:lvlText w:val="o"/>
      <w:lvlJc w:val="left"/>
      <w:pPr>
        <w:ind w:left="3535" w:hanging="360"/>
      </w:pPr>
      <w:rPr>
        <w:rFonts w:ascii="Courier New" w:hAnsi="Courier New" w:hint="default"/>
      </w:rPr>
    </w:lvl>
    <w:lvl w:ilvl="5" w:tplc="04190005" w:tentative="1">
      <w:start w:val="1"/>
      <w:numFmt w:val="bullet"/>
      <w:lvlText w:val=""/>
      <w:lvlJc w:val="left"/>
      <w:pPr>
        <w:ind w:left="4255" w:hanging="360"/>
      </w:pPr>
      <w:rPr>
        <w:rFonts w:ascii="Wingdings" w:hAnsi="Wingdings" w:hint="default"/>
      </w:rPr>
    </w:lvl>
    <w:lvl w:ilvl="6" w:tplc="04190001" w:tentative="1">
      <w:start w:val="1"/>
      <w:numFmt w:val="bullet"/>
      <w:lvlText w:val=""/>
      <w:lvlJc w:val="left"/>
      <w:pPr>
        <w:ind w:left="4975" w:hanging="360"/>
      </w:pPr>
      <w:rPr>
        <w:rFonts w:ascii="Symbol" w:hAnsi="Symbol" w:hint="default"/>
      </w:rPr>
    </w:lvl>
    <w:lvl w:ilvl="7" w:tplc="04190003" w:tentative="1">
      <w:start w:val="1"/>
      <w:numFmt w:val="bullet"/>
      <w:lvlText w:val="o"/>
      <w:lvlJc w:val="left"/>
      <w:pPr>
        <w:ind w:left="5695" w:hanging="360"/>
      </w:pPr>
      <w:rPr>
        <w:rFonts w:ascii="Courier New" w:hAnsi="Courier New" w:hint="default"/>
      </w:rPr>
    </w:lvl>
    <w:lvl w:ilvl="8" w:tplc="04190005" w:tentative="1">
      <w:start w:val="1"/>
      <w:numFmt w:val="bullet"/>
      <w:lvlText w:val=""/>
      <w:lvlJc w:val="left"/>
      <w:pPr>
        <w:ind w:left="6415" w:hanging="360"/>
      </w:pPr>
      <w:rPr>
        <w:rFonts w:ascii="Wingdings" w:hAnsi="Wingdings" w:hint="default"/>
      </w:rPr>
    </w:lvl>
  </w:abstractNum>
  <w:abstractNum w:abstractNumId="11">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2">
    <w:nsid w:val="21265CA2"/>
    <w:multiLevelType w:val="hybridMultilevel"/>
    <w:tmpl w:val="16F8A994"/>
    <w:lvl w:ilvl="0" w:tplc="E182EB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C64E74"/>
    <w:multiLevelType w:val="hybridMultilevel"/>
    <w:tmpl w:val="DF02117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22990BEF"/>
    <w:multiLevelType w:val="hybridMultilevel"/>
    <w:tmpl w:val="2CF40988"/>
    <w:lvl w:ilvl="0" w:tplc="26F284E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BB2029"/>
    <w:multiLevelType w:val="hybridMultilevel"/>
    <w:tmpl w:val="D15660F8"/>
    <w:lvl w:ilvl="0" w:tplc="B282CF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762422"/>
    <w:multiLevelType w:val="hybridMultilevel"/>
    <w:tmpl w:val="CC822936"/>
    <w:lvl w:ilvl="0" w:tplc="70AE5E0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7">
    <w:nsid w:val="348A3F59"/>
    <w:multiLevelType w:val="hybridMultilevel"/>
    <w:tmpl w:val="456A4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360CEF"/>
    <w:multiLevelType w:val="hybridMultilevel"/>
    <w:tmpl w:val="CBFC107E"/>
    <w:lvl w:ilvl="0" w:tplc="EB94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DD46F9"/>
    <w:multiLevelType w:val="hybridMultilevel"/>
    <w:tmpl w:val="BE565EEA"/>
    <w:lvl w:ilvl="0" w:tplc="698A62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44B810DE"/>
    <w:multiLevelType w:val="hybridMultilevel"/>
    <w:tmpl w:val="8AB271B6"/>
    <w:lvl w:ilvl="0" w:tplc="C8340F50">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9C3F3F"/>
    <w:multiLevelType w:val="hybridMultilevel"/>
    <w:tmpl w:val="26F043D8"/>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22">
    <w:nsid w:val="46DB0164"/>
    <w:multiLevelType w:val="hybridMultilevel"/>
    <w:tmpl w:val="22F22088"/>
    <w:lvl w:ilvl="0" w:tplc="EB94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B35F8C"/>
    <w:multiLevelType w:val="multilevel"/>
    <w:tmpl w:val="6E2AC640"/>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502"/>
        </w:tabs>
        <w:ind w:left="502"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1E31C1"/>
    <w:multiLevelType w:val="hybridMultilevel"/>
    <w:tmpl w:val="E5FEFCF0"/>
    <w:lvl w:ilvl="0" w:tplc="EB94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350930"/>
    <w:multiLevelType w:val="hybridMultilevel"/>
    <w:tmpl w:val="2BD04BF8"/>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26">
    <w:nsid w:val="4F3A3B9E"/>
    <w:multiLevelType w:val="hybridMultilevel"/>
    <w:tmpl w:val="498E29C2"/>
    <w:lvl w:ilvl="0" w:tplc="BF88500C">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8">
    <w:nsid w:val="52B10A8E"/>
    <w:multiLevelType w:val="multilevel"/>
    <w:tmpl w:val="9D52FAC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cs="Times New Roman"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5D40106"/>
    <w:multiLevelType w:val="hybridMultilevel"/>
    <w:tmpl w:val="A89294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576AEC"/>
    <w:multiLevelType w:val="hybridMultilevel"/>
    <w:tmpl w:val="5E08DC30"/>
    <w:lvl w:ilvl="0" w:tplc="C8340F50">
      <w:start w:val="1"/>
      <w:numFmt w:val="decimal"/>
      <w:lvlText w:val="%1."/>
      <w:lvlJc w:val="left"/>
      <w:pPr>
        <w:ind w:left="502" w:hanging="360"/>
      </w:pPr>
      <w:rPr>
        <w:rFonts w:cs="Times New Roman" w:hint="default"/>
        <w:sz w:val="24"/>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1">
    <w:nsid w:val="5D320C03"/>
    <w:multiLevelType w:val="hybridMultilevel"/>
    <w:tmpl w:val="8708D33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D3B57CF"/>
    <w:multiLevelType w:val="hybridMultilevel"/>
    <w:tmpl w:val="CE9829A4"/>
    <w:lvl w:ilvl="0" w:tplc="6A1C1E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1774DC3"/>
    <w:multiLevelType w:val="hybridMultilevel"/>
    <w:tmpl w:val="10F4B330"/>
    <w:lvl w:ilvl="0" w:tplc="EB94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CF2592"/>
    <w:multiLevelType w:val="hybridMultilevel"/>
    <w:tmpl w:val="1A0CB0E2"/>
    <w:lvl w:ilvl="0" w:tplc="EB944DEA">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35">
    <w:nsid w:val="6C8911CD"/>
    <w:multiLevelType w:val="hybridMultilevel"/>
    <w:tmpl w:val="8EFA948A"/>
    <w:lvl w:ilvl="0" w:tplc="2326EA6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F210F3F"/>
    <w:multiLevelType w:val="hybridMultilevel"/>
    <w:tmpl w:val="456A4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A43C17"/>
    <w:multiLevelType w:val="hybridMultilevel"/>
    <w:tmpl w:val="456A4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5E4698"/>
    <w:multiLevelType w:val="hybridMultilevel"/>
    <w:tmpl w:val="F2069B24"/>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39">
    <w:nsid w:val="773E44E2"/>
    <w:multiLevelType w:val="hybridMultilevel"/>
    <w:tmpl w:val="8E9697F4"/>
    <w:lvl w:ilvl="0" w:tplc="04220001">
      <w:start w:val="1"/>
      <w:numFmt w:val="bullet"/>
      <w:lvlText w:val=""/>
      <w:lvlJc w:val="left"/>
      <w:pPr>
        <w:tabs>
          <w:tab w:val="num" w:pos="1004"/>
        </w:tabs>
        <w:ind w:left="1004" w:hanging="360"/>
      </w:pPr>
      <w:rPr>
        <w:rFonts w:ascii="Symbol" w:hAnsi="Symbol" w:hint="default"/>
      </w:rPr>
    </w:lvl>
    <w:lvl w:ilvl="1" w:tplc="04220003" w:tentative="1">
      <w:start w:val="1"/>
      <w:numFmt w:val="bullet"/>
      <w:lvlText w:val="o"/>
      <w:lvlJc w:val="left"/>
      <w:pPr>
        <w:tabs>
          <w:tab w:val="num" w:pos="1724"/>
        </w:tabs>
        <w:ind w:left="1724" w:hanging="360"/>
      </w:pPr>
      <w:rPr>
        <w:rFonts w:ascii="Courier New" w:hAnsi="Courier New" w:cs="Courier New" w:hint="default"/>
      </w:rPr>
    </w:lvl>
    <w:lvl w:ilvl="2" w:tplc="04220005" w:tentative="1">
      <w:start w:val="1"/>
      <w:numFmt w:val="bullet"/>
      <w:lvlText w:val=""/>
      <w:lvlJc w:val="left"/>
      <w:pPr>
        <w:tabs>
          <w:tab w:val="num" w:pos="2444"/>
        </w:tabs>
        <w:ind w:left="2444" w:hanging="360"/>
      </w:pPr>
      <w:rPr>
        <w:rFonts w:ascii="Wingdings" w:hAnsi="Wingdings" w:hint="default"/>
      </w:rPr>
    </w:lvl>
    <w:lvl w:ilvl="3" w:tplc="04220001" w:tentative="1">
      <w:start w:val="1"/>
      <w:numFmt w:val="bullet"/>
      <w:lvlText w:val=""/>
      <w:lvlJc w:val="left"/>
      <w:pPr>
        <w:tabs>
          <w:tab w:val="num" w:pos="3164"/>
        </w:tabs>
        <w:ind w:left="3164" w:hanging="360"/>
      </w:pPr>
      <w:rPr>
        <w:rFonts w:ascii="Symbol" w:hAnsi="Symbol" w:hint="default"/>
      </w:rPr>
    </w:lvl>
    <w:lvl w:ilvl="4" w:tplc="04220003" w:tentative="1">
      <w:start w:val="1"/>
      <w:numFmt w:val="bullet"/>
      <w:lvlText w:val="o"/>
      <w:lvlJc w:val="left"/>
      <w:pPr>
        <w:tabs>
          <w:tab w:val="num" w:pos="3884"/>
        </w:tabs>
        <w:ind w:left="3884" w:hanging="360"/>
      </w:pPr>
      <w:rPr>
        <w:rFonts w:ascii="Courier New" w:hAnsi="Courier New" w:cs="Courier New" w:hint="default"/>
      </w:rPr>
    </w:lvl>
    <w:lvl w:ilvl="5" w:tplc="04220005" w:tentative="1">
      <w:start w:val="1"/>
      <w:numFmt w:val="bullet"/>
      <w:lvlText w:val=""/>
      <w:lvlJc w:val="left"/>
      <w:pPr>
        <w:tabs>
          <w:tab w:val="num" w:pos="4604"/>
        </w:tabs>
        <w:ind w:left="4604" w:hanging="360"/>
      </w:pPr>
      <w:rPr>
        <w:rFonts w:ascii="Wingdings" w:hAnsi="Wingdings" w:hint="default"/>
      </w:rPr>
    </w:lvl>
    <w:lvl w:ilvl="6" w:tplc="04220001" w:tentative="1">
      <w:start w:val="1"/>
      <w:numFmt w:val="bullet"/>
      <w:lvlText w:val=""/>
      <w:lvlJc w:val="left"/>
      <w:pPr>
        <w:tabs>
          <w:tab w:val="num" w:pos="5324"/>
        </w:tabs>
        <w:ind w:left="5324" w:hanging="360"/>
      </w:pPr>
      <w:rPr>
        <w:rFonts w:ascii="Symbol" w:hAnsi="Symbol" w:hint="default"/>
      </w:rPr>
    </w:lvl>
    <w:lvl w:ilvl="7" w:tplc="04220003" w:tentative="1">
      <w:start w:val="1"/>
      <w:numFmt w:val="bullet"/>
      <w:lvlText w:val="o"/>
      <w:lvlJc w:val="left"/>
      <w:pPr>
        <w:tabs>
          <w:tab w:val="num" w:pos="6044"/>
        </w:tabs>
        <w:ind w:left="6044" w:hanging="360"/>
      </w:pPr>
      <w:rPr>
        <w:rFonts w:ascii="Courier New" w:hAnsi="Courier New" w:cs="Courier New" w:hint="default"/>
      </w:rPr>
    </w:lvl>
    <w:lvl w:ilvl="8" w:tplc="04220005" w:tentative="1">
      <w:start w:val="1"/>
      <w:numFmt w:val="bullet"/>
      <w:lvlText w:val=""/>
      <w:lvlJc w:val="left"/>
      <w:pPr>
        <w:tabs>
          <w:tab w:val="num" w:pos="6764"/>
        </w:tabs>
        <w:ind w:left="6764" w:hanging="360"/>
      </w:pPr>
      <w:rPr>
        <w:rFonts w:ascii="Wingdings" w:hAnsi="Wingdings" w:hint="default"/>
      </w:rPr>
    </w:lvl>
  </w:abstractNum>
  <w:abstractNum w:abstractNumId="40">
    <w:nsid w:val="7915666F"/>
    <w:multiLevelType w:val="hybridMultilevel"/>
    <w:tmpl w:val="11F65E18"/>
    <w:lvl w:ilvl="0" w:tplc="21F03D5E">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3F3026"/>
    <w:multiLevelType w:val="hybridMultilevel"/>
    <w:tmpl w:val="093ED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F21523"/>
    <w:multiLevelType w:val="hybridMultilevel"/>
    <w:tmpl w:val="27E8614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3">
    <w:nsid w:val="7DA56B97"/>
    <w:multiLevelType w:val="hybridMultilevel"/>
    <w:tmpl w:val="8EFA948A"/>
    <w:lvl w:ilvl="0" w:tplc="2326EA6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EFE17E2"/>
    <w:multiLevelType w:val="hybridMultilevel"/>
    <w:tmpl w:val="8AB271B6"/>
    <w:lvl w:ilvl="0" w:tplc="C8340F50">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1"/>
  </w:num>
  <w:num w:numId="3">
    <w:abstractNumId w:val="36"/>
  </w:num>
  <w:num w:numId="4">
    <w:abstractNumId w:val="21"/>
  </w:num>
  <w:num w:numId="5">
    <w:abstractNumId w:val="38"/>
  </w:num>
  <w:num w:numId="6">
    <w:abstractNumId w:val="25"/>
  </w:num>
  <w:num w:numId="7">
    <w:abstractNumId w:val="39"/>
  </w:num>
  <w:num w:numId="8">
    <w:abstractNumId w:val="13"/>
  </w:num>
  <w:num w:numId="9">
    <w:abstractNumId w:val="2"/>
  </w:num>
  <w:num w:numId="10">
    <w:abstractNumId w:val="1"/>
  </w:num>
  <w:num w:numId="11">
    <w:abstractNumId w:val="6"/>
  </w:num>
  <w:num w:numId="12">
    <w:abstractNumId w:val="3"/>
  </w:num>
  <w:num w:numId="13">
    <w:abstractNumId w:val="4"/>
  </w:num>
  <w:num w:numId="14">
    <w:abstractNumId w:val="16"/>
  </w:num>
  <w:num w:numId="15">
    <w:abstractNumId w:val="17"/>
  </w:num>
  <w:num w:numId="16">
    <w:abstractNumId w:val="37"/>
  </w:num>
  <w:num w:numId="17">
    <w:abstractNumId w:val="42"/>
  </w:num>
  <w:num w:numId="18">
    <w:abstractNumId w:val="0"/>
  </w:num>
  <w:num w:numId="19">
    <w:abstractNumId w:val="28"/>
  </w:num>
  <w:num w:numId="20">
    <w:abstractNumId w:val="43"/>
  </w:num>
  <w:num w:numId="21">
    <w:abstractNumId w:val="35"/>
  </w:num>
  <w:num w:numId="22">
    <w:abstractNumId w:val="7"/>
  </w:num>
  <w:num w:numId="23">
    <w:abstractNumId w:val="29"/>
  </w:num>
  <w:num w:numId="24">
    <w:abstractNumId w:val="41"/>
  </w:num>
  <w:num w:numId="25">
    <w:abstractNumId w:val="19"/>
  </w:num>
  <w:num w:numId="26">
    <w:abstractNumId w:val="32"/>
  </w:num>
  <w:num w:numId="27">
    <w:abstractNumId w:val="23"/>
  </w:num>
  <w:num w:numId="28">
    <w:abstractNumId w:val="34"/>
  </w:num>
  <w:num w:numId="29">
    <w:abstractNumId w:val="10"/>
  </w:num>
  <w:num w:numId="30">
    <w:abstractNumId w:val="18"/>
  </w:num>
  <w:num w:numId="31">
    <w:abstractNumId w:val="8"/>
  </w:num>
  <w:num w:numId="32">
    <w:abstractNumId w:val="22"/>
  </w:num>
  <w:num w:numId="33">
    <w:abstractNumId w:val="14"/>
  </w:num>
  <w:num w:numId="34">
    <w:abstractNumId w:val="24"/>
  </w:num>
  <w:num w:numId="35">
    <w:abstractNumId w:val="1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9"/>
  </w:num>
  <w:num w:numId="39">
    <w:abstractNumId w:val="20"/>
  </w:num>
  <w:num w:numId="40">
    <w:abstractNumId w:val="44"/>
  </w:num>
  <w:num w:numId="41">
    <w:abstractNumId w:val="5"/>
  </w:num>
  <w:num w:numId="42">
    <w:abstractNumId w:val="26"/>
  </w:num>
  <w:num w:numId="43">
    <w:abstractNumId w:val="40"/>
  </w:num>
  <w:num w:numId="44">
    <w:abstractNumId w:val="1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8C"/>
    <w:rsid w:val="001122F4"/>
    <w:rsid w:val="00114829"/>
    <w:rsid w:val="001A0FB9"/>
    <w:rsid w:val="00230525"/>
    <w:rsid w:val="0029130B"/>
    <w:rsid w:val="002952CC"/>
    <w:rsid w:val="002B7326"/>
    <w:rsid w:val="0030554B"/>
    <w:rsid w:val="003B22B0"/>
    <w:rsid w:val="003F2911"/>
    <w:rsid w:val="004202BC"/>
    <w:rsid w:val="0048461A"/>
    <w:rsid w:val="005B6379"/>
    <w:rsid w:val="005C706F"/>
    <w:rsid w:val="00866F66"/>
    <w:rsid w:val="008C0F73"/>
    <w:rsid w:val="00AB23CE"/>
    <w:rsid w:val="00B41658"/>
    <w:rsid w:val="00EC758C"/>
    <w:rsid w:val="00EF3AA0"/>
    <w:rsid w:val="00F5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758C"/>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EC758C"/>
    <w:pPr>
      <w:keepNext/>
      <w:outlineLvl w:val="0"/>
    </w:pPr>
    <w:rPr>
      <w:sz w:val="32"/>
      <w:lang w:val="uk-UA"/>
    </w:rPr>
  </w:style>
  <w:style w:type="paragraph" w:styleId="2">
    <w:name w:val="heading 2"/>
    <w:basedOn w:val="a0"/>
    <w:next w:val="a0"/>
    <w:link w:val="20"/>
    <w:uiPriority w:val="9"/>
    <w:qFormat/>
    <w:rsid w:val="005C706F"/>
    <w:pPr>
      <w:keepNext/>
      <w:spacing w:before="240" w:after="60"/>
      <w:outlineLvl w:val="1"/>
    </w:pPr>
    <w:rPr>
      <w:rFonts w:ascii="Arial" w:hAnsi="Arial" w:cs="Arial"/>
      <w:b/>
      <w:bCs/>
      <w:i/>
      <w:iCs/>
      <w:szCs w:val="28"/>
    </w:rPr>
  </w:style>
  <w:style w:type="paragraph" w:styleId="3">
    <w:name w:val="heading 3"/>
    <w:basedOn w:val="a0"/>
    <w:next w:val="a0"/>
    <w:link w:val="30"/>
    <w:uiPriority w:val="9"/>
    <w:qFormat/>
    <w:rsid w:val="005C706F"/>
    <w:pPr>
      <w:keepNext/>
      <w:spacing w:before="240" w:after="60"/>
      <w:outlineLvl w:val="2"/>
    </w:pPr>
    <w:rPr>
      <w:rFonts w:ascii="Arial" w:hAnsi="Arial" w:cs="Arial"/>
      <w:b/>
      <w:bCs/>
      <w:sz w:val="26"/>
      <w:szCs w:val="26"/>
      <w:lang w:val="uk-UA" w:eastAsia="uk-UA"/>
    </w:rPr>
  </w:style>
  <w:style w:type="paragraph" w:styleId="4">
    <w:name w:val="heading 4"/>
    <w:basedOn w:val="a0"/>
    <w:next w:val="a0"/>
    <w:link w:val="40"/>
    <w:uiPriority w:val="9"/>
    <w:unhideWhenUsed/>
    <w:qFormat/>
    <w:rsid w:val="005C706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5C706F"/>
    <w:pPr>
      <w:keepNext/>
      <w:keepLines/>
      <w:spacing w:before="200"/>
      <w:outlineLvl w:val="4"/>
    </w:pPr>
    <w:rPr>
      <w:rFonts w:ascii="Cambria" w:hAnsi="Cambria"/>
      <w:color w:val="243F60"/>
    </w:rPr>
  </w:style>
  <w:style w:type="paragraph" w:styleId="6">
    <w:name w:val="heading 6"/>
    <w:basedOn w:val="a0"/>
    <w:next w:val="a0"/>
    <w:link w:val="60"/>
    <w:uiPriority w:val="9"/>
    <w:qFormat/>
    <w:rsid w:val="00866F66"/>
    <w:pPr>
      <w:spacing w:before="240" w:after="60" w:line="276" w:lineRule="auto"/>
      <w:outlineLvl w:val="5"/>
    </w:pPr>
    <w:rPr>
      <w:rFonts w:ascii="Calibri" w:hAnsi="Calibri"/>
      <w:b/>
      <w:bCs/>
      <w:sz w:val="22"/>
      <w:szCs w:val="22"/>
      <w:lang w:eastAsia="en-US"/>
    </w:rPr>
  </w:style>
  <w:style w:type="paragraph" w:styleId="7">
    <w:name w:val="heading 7"/>
    <w:basedOn w:val="a0"/>
    <w:next w:val="a0"/>
    <w:link w:val="70"/>
    <w:uiPriority w:val="9"/>
    <w:qFormat/>
    <w:rsid w:val="005C706F"/>
    <w:pPr>
      <w:keepNext/>
      <w:ind w:firstLine="600"/>
      <w:jc w:val="center"/>
      <w:outlineLvl w:val="6"/>
    </w:pPr>
    <w:rPr>
      <w:b/>
      <w:bCs/>
      <w:lang w:val="uk-UA"/>
    </w:rPr>
  </w:style>
  <w:style w:type="paragraph" w:styleId="8">
    <w:name w:val="heading 8"/>
    <w:basedOn w:val="a0"/>
    <w:next w:val="a0"/>
    <w:link w:val="80"/>
    <w:uiPriority w:val="9"/>
    <w:qFormat/>
    <w:rsid w:val="005C706F"/>
    <w:pPr>
      <w:keepNext/>
      <w:jc w:val="center"/>
      <w:outlineLvl w:val="7"/>
    </w:pPr>
    <w:rPr>
      <w:caps/>
      <w:sz w:val="40"/>
      <w:lang w:val="uk-UA"/>
    </w:rPr>
  </w:style>
  <w:style w:type="paragraph" w:styleId="9">
    <w:name w:val="heading 9"/>
    <w:basedOn w:val="a0"/>
    <w:next w:val="a0"/>
    <w:link w:val="90"/>
    <w:uiPriority w:val="9"/>
    <w:qFormat/>
    <w:rsid w:val="00866F66"/>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758C"/>
    <w:rPr>
      <w:rFonts w:ascii="Times New Roman" w:eastAsia="Times New Roman" w:hAnsi="Times New Roman" w:cs="Times New Roman"/>
      <w:sz w:val="32"/>
      <w:szCs w:val="24"/>
      <w:lang w:val="uk-UA" w:eastAsia="ru-RU"/>
    </w:rPr>
  </w:style>
  <w:style w:type="paragraph" w:styleId="a4">
    <w:name w:val="Body Text"/>
    <w:basedOn w:val="a0"/>
    <w:link w:val="a5"/>
    <w:uiPriority w:val="99"/>
    <w:rsid w:val="00EC758C"/>
    <w:pPr>
      <w:spacing w:after="120"/>
    </w:pPr>
  </w:style>
  <w:style w:type="character" w:customStyle="1" w:styleId="a5">
    <w:name w:val="Основной текст Знак"/>
    <w:basedOn w:val="a1"/>
    <w:link w:val="a4"/>
    <w:uiPriority w:val="99"/>
    <w:rsid w:val="00EC758C"/>
    <w:rPr>
      <w:rFonts w:ascii="Times New Roman" w:eastAsia="Times New Roman" w:hAnsi="Times New Roman" w:cs="Times New Roman"/>
      <w:sz w:val="28"/>
      <w:szCs w:val="24"/>
      <w:lang w:eastAsia="ru-RU"/>
    </w:rPr>
  </w:style>
  <w:style w:type="paragraph" w:customStyle="1" w:styleId="FR2">
    <w:name w:val="FR2"/>
    <w:rsid w:val="00EC758C"/>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40">
    <w:name w:val="Заголовок 4 Знак"/>
    <w:basedOn w:val="a1"/>
    <w:link w:val="4"/>
    <w:uiPriority w:val="9"/>
    <w:rsid w:val="005C706F"/>
    <w:rPr>
      <w:rFonts w:asciiTheme="majorHAnsi" w:eastAsiaTheme="majorEastAsia" w:hAnsiTheme="majorHAnsi" w:cstheme="majorBidi"/>
      <w:b/>
      <w:bCs/>
      <w:i/>
      <w:iCs/>
      <w:color w:val="4F81BD" w:themeColor="accent1"/>
      <w:sz w:val="28"/>
      <w:szCs w:val="24"/>
      <w:lang w:eastAsia="ru-RU"/>
    </w:rPr>
  </w:style>
  <w:style w:type="character" w:customStyle="1" w:styleId="20">
    <w:name w:val="Заголовок 2 Знак"/>
    <w:basedOn w:val="a1"/>
    <w:link w:val="2"/>
    <w:uiPriority w:val="9"/>
    <w:rsid w:val="005C706F"/>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5C706F"/>
    <w:rPr>
      <w:rFonts w:ascii="Arial" w:eastAsia="Times New Roman" w:hAnsi="Arial" w:cs="Arial"/>
      <w:b/>
      <w:bCs/>
      <w:sz w:val="26"/>
      <w:szCs w:val="26"/>
      <w:lang w:val="uk-UA" w:eastAsia="uk-UA"/>
    </w:rPr>
  </w:style>
  <w:style w:type="character" w:customStyle="1" w:styleId="50">
    <w:name w:val="Заголовок 5 Знак"/>
    <w:basedOn w:val="a1"/>
    <w:link w:val="5"/>
    <w:uiPriority w:val="9"/>
    <w:rsid w:val="005C706F"/>
    <w:rPr>
      <w:rFonts w:ascii="Cambria" w:eastAsia="Times New Roman" w:hAnsi="Cambria" w:cs="Times New Roman"/>
      <w:color w:val="243F60"/>
      <w:sz w:val="28"/>
      <w:szCs w:val="24"/>
      <w:lang w:eastAsia="ru-RU"/>
    </w:rPr>
  </w:style>
  <w:style w:type="character" w:customStyle="1" w:styleId="70">
    <w:name w:val="Заголовок 7 Знак"/>
    <w:basedOn w:val="a1"/>
    <w:link w:val="7"/>
    <w:uiPriority w:val="9"/>
    <w:rsid w:val="005C706F"/>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uiPriority w:val="9"/>
    <w:rsid w:val="005C706F"/>
    <w:rPr>
      <w:rFonts w:ascii="Times New Roman" w:eastAsia="Times New Roman" w:hAnsi="Times New Roman" w:cs="Times New Roman"/>
      <w:caps/>
      <w:sz w:val="40"/>
      <w:szCs w:val="24"/>
      <w:lang w:val="uk-UA" w:eastAsia="ru-RU"/>
    </w:rPr>
  </w:style>
  <w:style w:type="numbering" w:customStyle="1" w:styleId="11">
    <w:name w:val="Нет списка1"/>
    <w:next w:val="a3"/>
    <w:uiPriority w:val="99"/>
    <w:semiHidden/>
    <w:unhideWhenUsed/>
    <w:rsid w:val="005C706F"/>
  </w:style>
  <w:style w:type="paragraph" w:styleId="31">
    <w:name w:val="Body Text Indent 3"/>
    <w:basedOn w:val="a0"/>
    <w:link w:val="32"/>
    <w:uiPriority w:val="99"/>
    <w:rsid w:val="005C706F"/>
    <w:pPr>
      <w:ind w:left="5520"/>
      <w:jc w:val="both"/>
    </w:pPr>
    <w:rPr>
      <w:lang w:val="uk-UA"/>
    </w:rPr>
  </w:style>
  <w:style w:type="character" w:customStyle="1" w:styleId="32">
    <w:name w:val="Основной текст с отступом 3 Знак"/>
    <w:basedOn w:val="a1"/>
    <w:link w:val="31"/>
    <w:uiPriority w:val="99"/>
    <w:rsid w:val="005C706F"/>
    <w:rPr>
      <w:rFonts w:ascii="Times New Roman" w:eastAsia="Times New Roman" w:hAnsi="Times New Roman" w:cs="Times New Roman"/>
      <w:sz w:val="28"/>
      <w:szCs w:val="24"/>
      <w:lang w:val="uk-UA" w:eastAsia="ru-RU"/>
    </w:rPr>
  </w:style>
  <w:style w:type="paragraph" w:styleId="a6">
    <w:name w:val="footer"/>
    <w:basedOn w:val="a0"/>
    <w:link w:val="a7"/>
    <w:uiPriority w:val="99"/>
    <w:rsid w:val="005C706F"/>
    <w:pPr>
      <w:tabs>
        <w:tab w:val="center" w:pos="4677"/>
        <w:tab w:val="right" w:pos="9355"/>
      </w:tabs>
    </w:pPr>
  </w:style>
  <w:style w:type="character" w:customStyle="1" w:styleId="a7">
    <w:name w:val="Нижний колонтитул Знак"/>
    <w:basedOn w:val="a1"/>
    <w:link w:val="a6"/>
    <w:uiPriority w:val="99"/>
    <w:rsid w:val="005C706F"/>
    <w:rPr>
      <w:rFonts w:ascii="Times New Roman" w:eastAsia="Times New Roman" w:hAnsi="Times New Roman" w:cs="Times New Roman"/>
      <w:sz w:val="28"/>
      <w:szCs w:val="24"/>
      <w:lang w:eastAsia="ru-RU"/>
    </w:rPr>
  </w:style>
  <w:style w:type="character" w:styleId="a8">
    <w:name w:val="page number"/>
    <w:basedOn w:val="a1"/>
    <w:uiPriority w:val="99"/>
    <w:rsid w:val="005C706F"/>
  </w:style>
  <w:style w:type="table" w:styleId="a9">
    <w:name w:val="Table Grid"/>
    <w:basedOn w:val="a2"/>
    <w:rsid w:val="005C70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5C706F"/>
    <w:rPr>
      <w:color w:val="0000FF"/>
      <w:u w:val="single"/>
    </w:rPr>
  </w:style>
  <w:style w:type="paragraph" w:styleId="33">
    <w:name w:val="Body Text 3"/>
    <w:basedOn w:val="a0"/>
    <w:link w:val="34"/>
    <w:uiPriority w:val="99"/>
    <w:rsid w:val="005C706F"/>
    <w:pPr>
      <w:spacing w:after="120"/>
    </w:pPr>
    <w:rPr>
      <w:sz w:val="16"/>
      <w:szCs w:val="16"/>
    </w:rPr>
  </w:style>
  <w:style w:type="character" w:customStyle="1" w:styleId="34">
    <w:name w:val="Основной текст 3 Знак"/>
    <w:basedOn w:val="a1"/>
    <w:link w:val="33"/>
    <w:uiPriority w:val="99"/>
    <w:rsid w:val="005C706F"/>
    <w:rPr>
      <w:rFonts w:ascii="Times New Roman" w:eastAsia="Times New Roman" w:hAnsi="Times New Roman" w:cs="Times New Roman"/>
      <w:sz w:val="16"/>
      <w:szCs w:val="16"/>
      <w:lang w:eastAsia="ru-RU"/>
    </w:rPr>
  </w:style>
  <w:style w:type="paragraph" w:styleId="ab">
    <w:name w:val="Body Text Indent"/>
    <w:basedOn w:val="a0"/>
    <w:link w:val="ac"/>
    <w:uiPriority w:val="99"/>
    <w:rsid w:val="005C706F"/>
    <w:pPr>
      <w:spacing w:after="120"/>
      <w:ind w:left="283"/>
    </w:pPr>
  </w:style>
  <w:style w:type="character" w:customStyle="1" w:styleId="ac">
    <w:name w:val="Основной текст с отступом Знак"/>
    <w:basedOn w:val="a1"/>
    <w:link w:val="ab"/>
    <w:uiPriority w:val="99"/>
    <w:rsid w:val="005C706F"/>
    <w:rPr>
      <w:rFonts w:ascii="Times New Roman" w:eastAsia="Times New Roman" w:hAnsi="Times New Roman" w:cs="Times New Roman"/>
      <w:sz w:val="28"/>
      <w:szCs w:val="24"/>
      <w:lang w:eastAsia="ru-RU"/>
    </w:rPr>
  </w:style>
  <w:style w:type="paragraph" w:styleId="ad">
    <w:name w:val="Plain Text"/>
    <w:basedOn w:val="a0"/>
    <w:link w:val="ae"/>
    <w:uiPriority w:val="99"/>
    <w:rsid w:val="005C706F"/>
    <w:rPr>
      <w:rFonts w:ascii="Courier New" w:hAnsi="Courier New"/>
      <w:sz w:val="20"/>
      <w:szCs w:val="20"/>
      <w:lang w:val="uk-UA"/>
    </w:rPr>
  </w:style>
  <w:style w:type="character" w:customStyle="1" w:styleId="ae">
    <w:name w:val="Текст Знак"/>
    <w:basedOn w:val="a1"/>
    <w:link w:val="ad"/>
    <w:uiPriority w:val="99"/>
    <w:rsid w:val="005C706F"/>
    <w:rPr>
      <w:rFonts w:ascii="Courier New" w:eastAsia="Times New Roman" w:hAnsi="Courier New" w:cs="Times New Roman"/>
      <w:sz w:val="20"/>
      <w:szCs w:val="20"/>
      <w:lang w:val="uk-UA" w:eastAsia="ru-RU"/>
    </w:rPr>
  </w:style>
  <w:style w:type="paragraph" w:styleId="21">
    <w:name w:val="Body Text Indent 2"/>
    <w:basedOn w:val="a0"/>
    <w:link w:val="22"/>
    <w:uiPriority w:val="99"/>
    <w:rsid w:val="005C706F"/>
    <w:pPr>
      <w:spacing w:after="120" w:line="480" w:lineRule="auto"/>
      <w:ind w:left="283"/>
    </w:pPr>
    <w:rPr>
      <w:sz w:val="20"/>
      <w:szCs w:val="20"/>
      <w:lang w:eastAsia="uk-UA"/>
    </w:rPr>
  </w:style>
  <w:style w:type="character" w:customStyle="1" w:styleId="22">
    <w:name w:val="Основной текст с отступом 2 Знак"/>
    <w:basedOn w:val="a1"/>
    <w:link w:val="21"/>
    <w:uiPriority w:val="99"/>
    <w:rsid w:val="005C706F"/>
    <w:rPr>
      <w:rFonts w:ascii="Times New Roman" w:eastAsia="Times New Roman" w:hAnsi="Times New Roman" w:cs="Times New Roman"/>
      <w:sz w:val="20"/>
      <w:szCs w:val="20"/>
      <w:lang w:eastAsia="uk-UA"/>
    </w:rPr>
  </w:style>
  <w:style w:type="paragraph" w:styleId="af">
    <w:name w:val="Title"/>
    <w:basedOn w:val="a0"/>
    <w:link w:val="af0"/>
    <w:uiPriority w:val="10"/>
    <w:qFormat/>
    <w:rsid w:val="005C706F"/>
    <w:pPr>
      <w:jc w:val="center"/>
    </w:pPr>
    <w:rPr>
      <w:szCs w:val="20"/>
      <w:lang w:val="uk-UA"/>
    </w:rPr>
  </w:style>
  <w:style w:type="character" w:customStyle="1" w:styleId="af0">
    <w:name w:val="Название Знак"/>
    <w:basedOn w:val="a1"/>
    <w:link w:val="af"/>
    <w:uiPriority w:val="10"/>
    <w:rsid w:val="005C706F"/>
    <w:rPr>
      <w:rFonts w:ascii="Times New Roman" w:eastAsia="Times New Roman" w:hAnsi="Times New Roman" w:cs="Times New Roman"/>
      <w:sz w:val="28"/>
      <w:szCs w:val="20"/>
      <w:lang w:val="uk-UA" w:eastAsia="ru-RU"/>
    </w:rPr>
  </w:style>
  <w:style w:type="paragraph" w:styleId="af1">
    <w:name w:val="footnote text"/>
    <w:basedOn w:val="a0"/>
    <w:link w:val="af2"/>
    <w:uiPriority w:val="99"/>
    <w:semiHidden/>
    <w:rsid w:val="005C706F"/>
    <w:rPr>
      <w:sz w:val="20"/>
      <w:szCs w:val="20"/>
      <w:lang w:val="uk-UA" w:eastAsia="uk-UA"/>
    </w:rPr>
  </w:style>
  <w:style w:type="character" w:customStyle="1" w:styleId="af2">
    <w:name w:val="Текст сноски Знак"/>
    <w:basedOn w:val="a1"/>
    <w:link w:val="af1"/>
    <w:uiPriority w:val="99"/>
    <w:semiHidden/>
    <w:rsid w:val="005C706F"/>
    <w:rPr>
      <w:rFonts w:ascii="Times New Roman" w:eastAsia="Times New Roman" w:hAnsi="Times New Roman" w:cs="Times New Roman"/>
      <w:sz w:val="20"/>
      <w:szCs w:val="20"/>
      <w:lang w:val="uk-UA" w:eastAsia="uk-UA"/>
    </w:rPr>
  </w:style>
  <w:style w:type="paragraph" w:styleId="af3">
    <w:name w:val="List Paragraph"/>
    <w:basedOn w:val="a0"/>
    <w:uiPriority w:val="34"/>
    <w:qFormat/>
    <w:rsid w:val="005C706F"/>
    <w:pPr>
      <w:ind w:left="720"/>
      <w:contextualSpacing/>
    </w:pPr>
  </w:style>
  <w:style w:type="paragraph" w:styleId="23">
    <w:name w:val="Body Text 2"/>
    <w:basedOn w:val="a0"/>
    <w:link w:val="24"/>
    <w:uiPriority w:val="99"/>
    <w:unhideWhenUsed/>
    <w:rsid w:val="005C706F"/>
    <w:pPr>
      <w:spacing w:after="120" w:line="480" w:lineRule="auto"/>
    </w:pPr>
  </w:style>
  <w:style w:type="character" w:customStyle="1" w:styleId="24">
    <w:name w:val="Основной текст 2 Знак"/>
    <w:basedOn w:val="a1"/>
    <w:link w:val="23"/>
    <w:uiPriority w:val="99"/>
    <w:semiHidden/>
    <w:rsid w:val="005C706F"/>
    <w:rPr>
      <w:rFonts w:ascii="Times New Roman" w:eastAsia="Times New Roman" w:hAnsi="Times New Roman" w:cs="Times New Roman"/>
      <w:sz w:val="28"/>
      <w:szCs w:val="24"/>
      <w:lang w:eastAsia="ru-RU"/>
    </w:rPr>
  </w:style>
  <w:style w:type="paragraph" w:styleId="af4">
    <w:name w:val="Block Text"/>
    <w:basedOn w:val="a0"/>
    <w:rsid w:val="005C706F"/>
    <w:pPr>
      <w:spacing w:line="360" w:lineRule="auto"/>
      <w:ind w:left="-513" w:right="225" w:firstLine="456"/>
      <w:jc w:val="both"/>
    </w:pPr>
    <w:rPr>
      <w:szCs w:val="20"/>
      <w:lang w:val="uk-UA"/>
    </w:rPr>
  </w:style>
  <w:style w:type="paragraph" w:customStyle="1" w:styleId="frm">
    <w:name w:val="frm"/>
    <w:basedOn w:val="a0"/>
    <w:rsid w:val="005C706F"/>
    <w:rPr>
      <w:rFonts w:ascii="UkrainianBaltica" w:hAnsi="UkrainianBaltica"/>
      <w:sz w:val="24"/>
      <w:szCs w:val="20"/>
    </w:rPr>
  </w:style>
  <w:style w:type="character" w:customStyle="1" w:styleId="60">
    <w:name w:val="Заголовок 6 Знак"/>
    <w:basedOn w:val="a1"/>
    <w:link w:val="6"/>
    <w:uiPriority w:val="9"/>
    <w:rsid w:val="00866F66"/>
    <w:rPr>
      <w:rFonts w:ascii="Calibri" w:eastAsia="Times New Roman" w:hAnsi="Calibri" w:cs="Times New Roman"/>
      <w:b/>
      <w:bCs/>
    </w:rPr>
  </w:style>
  <w:style w:type="character" w:customStyle="1" w:styleId="90">
    <w:name w:val="Заголовок 9 Знак"/>
    <w:basedOn w:val="a1"/>
    <w:link w:val="9"/>
    <w:uiPriority w:val="9"/>
    <w:rsid w:val="00866F66"/>
    <w:rPr>
      <w:rFonts w:ascii="Cambria" w:eastAsia="Times New Roman" w:hAnsi="Cambria" w:cs="Times New Roman"/>
      <w:i/>
      <w:iCs/>
      <w:color w:val="404040"/>
      <w:sz w:val="20"/>
      <w:szCs w:val="20"/>
    </w:rPr>
  </w:style>
  <w:style w:type="numbering" w:customStyle="1" w:styleId="25">
    <w:name w:val="Нет списка2"/>
    <w:next w:val="a3"/>
    <w:uiPriority w:val="99"/>
    <w:semiHidden/>
    <w:unhideWhenUsed/>
    <w:rsid w:val="00866F66"/>
  </w:style>
  <w:style w:type="paragraph" w:styleId="af5">
    <w:name w:val="header"/>
    <w:basedOn w:val="a0"/>
    <w:link w:val="af6"/>
    <w:uiPriority w:val="99"/>
    <w:rsid w:val="00866F66"/>
    <w:pPr>
      <w:tabs>
        <w:tab w:val="center" w:pos="4677"/>
        <w:tab w:val="right" w:pos="9355"/>
      </w:tabs>
      <w:suppressAutoHyphens/>
    </w:pPr>
    <w:rPr>
      <w:sz w:val="24"/>
      <w:lang w:val="uk-UA" w:eastAsia="ar-SA"/>
    </w:rPr>
  </w:style>
  <w:style w:type="character" w:customStyle="1" w:styleId="af6">
    <w:name w:val="Верхний колонтитул Знак"/>
    <w:basedOn w:val="a1"/>
    <w:link w:val="af5"/>
    <w:uiPriority w:val="99"/>
    <w:rsid w:val="00866F66"/>
    <w:rPr>
      <w:rFonts w:ascii="Times New Roman" w:eastAsia="Times New Roman" w:hAnsi="Times New Roman" w:cs="Times New Roman"/>
      <w:sz w:val="24"/>
      <w:szCs w:val="24"/>
      <w:lang w:val="uk-UA" w:eastAsia="ar-SA"/>
    </w:rPr>
  </w:style>
  <w:style w:type="character" w:styleId="HTML">
    <w:name w:val="HTML Cite"/>
    <w:basedOn w:val="a1"/>
    <w:uiPriority w:val="99"/>
    <w:rsid w:val="00866F66"/>
    <w:rPr>
      <w:rFonts w:cs="Times New Roman"/>
      <w:i/>
      <w:iCs/>
    </w:rPr>
  </w:style>
  <w:style w:type="character" w:customStyle="1" w:styleId="head1">
    <w:name w:val="head1"/>
    <w:basedOn w:val="a1"/>
    <w:rsid w:val="00866F66"/>
    <w:rPr>
      <w:rFonts w:ascii="Arial" w:hAnsi="Arial" w:cs="Arial"/>
      <w:b/>
      <w:bCs/>
      <w:color w:val="000000"/>
      <w:sz w:val="20"/>
      <w:szCs w:val="20"/>
      <w:u w:val="none"/>
      <w:effect w:val="none"/>
    </w:rPr>
  </w:style>
  <w:style w:type="paragraph" w:customStyle="1" w:styleId="af7">
    <w:name w:val="Стиль"/>
    <w:rsid w:val="00866F66"/>
    <w:pPr>
      <w:widowControl w:val="0"/>
      <w:spacing w:after="0" w:line="240" w:lineRule="auto"/>
    </w:pPr>
    <w:rPr>
      <w:rFonts w:ascii="Times New Roman" w:eastAsia="Times New Roman" w:hAnsi="Times New Roman" w:cs="Times New Roman"/>
      <w:sz w:val="24"/>
      <w:szCs w:val="20"/>
      <w:lang w:eastAsia="ru-RU"/>
    </w:rPr>
  </w:style>
  <w:style w:type="character" w:customStyle="1" w:styleId="green">
    <w:name w:val="green"/>
    <w:basedOn w:val="a1"/>
    <w:rsid w:val="00866F66"/>
    <w:rPr>
      <w:rFonts w:cs="Times New Roman"/>
    </w:rPr>
  </w:style>
  <w:style w:type="character" w:styleId="af8">
    <w:name w:val="Emphasis"/>
    <w:basedOn w:val="a1"/>
    <w:uiPriority w:val="20"/>
    <w:qFormat/>
    <w:rsid w:val="00866F66"/>
    <w:rPr>
      <w:rFonts w:cs="Times New Roman"/>
      <w:b/>
      <w:bCs/>
    </w:rPr>
  </w:style>
  <w:style w:type="character" w:customStyle="1" w:styleId="longtext">
    <w:name w:val="long_text"/>
    <w:basedOn w:val="a1"/>
    <w:rsid w:val="00866F66"/>
    <w:rPr>
      <w:rFonts w:cs="Times New Roman"/>
    </w:rPr>
  </w:style>
  <w:style w:type="character" w:styleId="af9">
    <w:name w:val="footnote reference"/>
    <w:basedOn w:val="a1"/>
    <w:uiPriority w:val="99"/>
    <w:semiHidden/>
    <w:rsid w:val="00866F66"/>
    <w:rPr>
      <w:rFonts w:cs="Times New Roman"/>
      <w:vertAlign w:val="superscript"/>
    </w:rPr>
  </w:style>
  <w:style w:type="table" w:customStyle="1" w:styleId="12">
    <w:name w:val="Сетка таблицы1"/>
    <w:basedOn w:val="a2"/>
    <w:next w:val="a9"/>
    <w:uiPriority w:val="39"/>
    <w:rsid w:val="00866F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66F66"/>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Pa17">
    <w:name w:val="Pa17"/>
    <w:basedOn w:val="Default"/>
    <w:next w:val="Default"/>
    <w:rsid w:val="00866F66"/>
    <w:pPr>
      <w:spacing w:line="161" w:lineRule="atLeast"/>
    </w:pPr>
    <w:rPr>
      <w:rFonts w:cs="Times New Roman"/>
      <w:color w:val="auto"/>
    </w:rPr>
  </w:style>
  <w:style w:type="paragraph" w:customStyle="1" w:styleId="Pa18">
    <w:name w:val="Pa18"/>
    <w:basedOn w:val="Default"/>
    <w:next w:val="Default"/>
    <w:rsid w:val="00866F66"/>
    <w:pPr>
      <w:spacing w:line="161" w:lineRule="atLeast"/>
    </w:pPr>
    <w:rPr>
      <w:rFonts w:cs="Times New Roman"/>
      <w:color w:val="auto"/>
    </w:rPr>
  </w:style>
  <w:style w:type="character" w:customStyle="1" w:styleId="A15">
    <w:name w:val="A15"/>
    <w:rsid w:val="00866F66"/>
    <w:rPr>
      <w:rFonts w:ascii="NewtonC" w:hAnsi="NewtonC"/>
      <w:color w:val="000000"/>
      <w:sz w:val="16"/>
      <w:u w:val="single"/>
    </w:rPr>
  </w:style>
  <w:style w:type="paragraph" w:customStyle="1" w:styleId="Pa19">
    <w:name w:val="Pa19"/>
    <w:basedOn w:val="Default"/>
    <w:next w:val="Default"/>
    <w:rsid w:val="00866F66"/>
    <w:pPr>
      <w:spacing w:line="161" w:lineRule="atLeast"/>
    </w:pPr>
    <w:rPr>
      <w:rFonts w:cs="Times New Roman"/>
      <w:color w:val="auto"/>
    </w:rPr>
  </w:style>
  <w:style w:type="paragraph" w:styleId="afa">
    <w:name w:val="Normal (Web)"/>
    <w:basedOn w:val="a0"/>
    <w:uiPriority w:val="99"/>
    <w:rsid w:val="00866F66"/>
    <w:pPr>
      <w:spacing w:before="100" w:beforeAutospacing="1" w:after="100" w:afterAutospacing="1"/>
    </w:pPr>
    <w:rPr>
      <w:sz w:val="24"/>
    </w:rPr>
  </w:style>
  <w:style w:type="character" w:customStyle="1" w:styleId="ital1">
    <w:name w:val="ital1"/>
    <w:basedOn w:val="a1"/>
    <w:rsid w:val="00866F66"/>
    <w:rPr>
      <w:rFonts w:ascii="Georgia" w:hAnsi="Georgia" w:cs="Times New Roman"/>
      <w:i/>
      <w:iCs/>
      <w:sz w:val="21"/>
      <w:szCs w:val="21"/>
    </w:rPr>
  </w:style>
  <w:style w:type="character" w:customStyle="1" w:styleId="titolo1">
    <w:name w:val="titolo1"/>
    <w:basedOn w:val="a1"/>
    <w:rsid w:val="00866F66"/>
    <w:rPr>
      <w:rFonts w:ascii="Arial" w:hAnsi="Arial" w:cs="Arial"/>
      <w:b/>
      <w:bCs/>
      <w:color w:val="000000"/>
      <w:sz w:val="17"/>
      <w:szCs w:val="17"/>
    </w:rPr>
  </w:style>
  <w:style w:type="character" w:customStyle="1" w:styleId="autore1">
    <w:name w:val="autore1"/>
    <w:basedOn w:val="a1"/>
    <w:rsid w:val="00866F66"/>
    <w:rPr>
      <w:rFonts w:ascii="Arial" w:hAnsi="Arial" w:cs="Arial"/>
      <w:b/>
      <w:bCs/>
      <w:color w:val="000000"/>
      <w:sz w:val="15"/>
      <w:szCs w:val="15"/>
    </w:rPr>
  </w:style>
  <w:style w:type="character" w:customStyle="1" w:styleId="citationjournal">
    <w:name w:val="citation journal"/>
    <w:basedOn w:val="a1"/>
    <w:rsid w:val="00866F66"/>
    <w:rPr>
      <w:rFonts w:cs="Times New Roman"/>
    </w:rPr>
  </w:style>
  <w:style w:type="character" w:customStyle="1" w:styleId="printonly">
    <w:name w:val="printonly"/>
    <w:basedOn w:val="a1"/>
    <w:rsid w:val="00866F66"/>
    <w:rPr>
      <w:rFonts w:cs="Times New Roman"/>
    </w:rPr>
  </w:style>
  <w:style w:type="character" w:customStyle="1" w:styleId="z3988">
    <w:name w:val="z3988"/>
    <w:basedOn w:val="a1"/>
    <w:rsid w:val="00866F66"/>
    <w:rPr>
      <w:rFonts w:cs="Times New Roman"/>
    </w:rPr>
  </w:style>
  <w:style w:type="character" w:styleId="afb">
    <w:name w:val="FollowedHyperlink"/>
    <w:basedOn w:val="a1"/>
    <w:uiPriority w:val="99"/>
    <w:rsid w:val="00866F66"/>
    <w:rPr>
      <w:rFonts w:cs="Times New Roman"/>
      <w:color w:val="800080"/>
      <w:u w:val="single"/>
    </w:rPr>
  </w:style>
  <w:style w:type="character" w:styleId="afc">
    <w:name w:val="Strong"/>
    <w:basedOn w:val="a1"/>
    <w:uiPriority w:val="22"/>
    <w:qFormat/>
    <w:rsid w:val="00866F66"/>
    <w:rPr>
      <w:rFonts w:cs="Times New Roman"/>
      <w:b/>
      <w:bCs/>
    </w:rPr>
  </w:style>
  <w:style w:type="character" w:customStyle="1" w:styleId="publicationinfo1">
    <w:name w:val="publicationinfo1"/>
    <w:basedOn w:val="a1"/>
    <w:rsid w:val="00866F66"/>
    <w:rPr>
      <w:rFonts w:cs="Times New Roman"/>
      <w:b/>
      <w:bCs/>
      <w:color w:val="9D281C"/>
    </w:rPr>
  </w:style>
  <w:style w:type="paragraph" w:styleId="HTML0">
    <w:name w:val="HTML Preformatted"/>
    <w:basedOn w:val="a0"/>
    <w:link w:val="HTML1"/>
    <w:uiPriority w:val="99"/>
    <w:rsid w:val="0086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866F66"/>
    <w:rPr>
      <w:rFonts w:ascii="Courier New" w:eastAsia="Times New Roman" w:hAnsi="Courier New" w:cs="Courier New"/>
      <w:sz w:val="20"/>
      <w:szCs w:val="20"/>
      <w:lang w:eastAsia="ru-RU"/>
    </w:rPr>
  </w:style>
  <w:style w:type="paragraph" w:customStyle="1" w:styleId="CharChar">
    <w:name w:val="Знак Знак Char Char"/>
    <w:basedOn w:val="a0"/>
    <w:rsid w:val="00866F66"/>
    <w:pPr>
      <w:spacing w:before="100" w:beforeAutospacing="1" w:after="100" w:afterAutospacing="1"/>
    </w:pPr>
    <w:rPr>
      <w:rFonts w:ascii="Tahoma" w:hAnsi="Tahoma"/>
      <w:sz w:val="20"/>
      <w:szCs w:val="20"/>
      <w:lang w:val="en-US" w:eastAsia="en-US"/>
    </w:rPr>
  </w:style>
  <w:style w:type="character" w:customStyle="1" w:styleId="bookauthor">
    <w:name w:val="book_author"/>
    <w:basedOn w:val="a1"/>
    <w:rsid w:val="00866F66"/>
    <w:rPr>
      <w:rFonts w:cs="Times New Roman"/>
    </w:rPr>
  </w:style>
  <w:style w:type="character" w:customStyle="1" w:styleId="booktitle">
    <w:name w:val="book_title"/>
    <w:basedOn w:val="a1"/>
    <w:rsid w:val="00866F66"/>
    <w:rPr>
      <w:rFonts w:cs="Times New Roman"/>
    </w:rPr>
  </w:style>
  <w:style w:type="character" w:customStyle="1" w:styleId="ptbrand">
    <w:name w:val="ptbrand"/>
    <w:basedOn w:val="a1"/>
    <w:rsid w:val="00866F66"/>
    <w:rPr>
      <w:rFonts w:cs="Times New Roman"/>
    </w:rPr>
  </w:style>
  <w:style w:type="paragraph" w:customStyle="1" w:styleId="13">
    <w:name w:val="Стиль1"/>
    <w:basedOn w:val="a0"/>
    <w:next w:val="a0"/>
    <w:uiPriority w:val="10"/>
    <w:qFormat/>
    <w:rsid w:val="00866F66"/>
    <w:pPr>
      <w:pBdr>
        <w:bottom w:val="single" w:sz="8" w:space="4" w:color="4F81BD"/>
      </w:pBdr>
      <w:spacing w:after="300"/>
      <w:contextualSpacing/>
    </w:pPr>
    <w:rPr>
      <w:rFonts w:ascii="Cambria" w:hAnsi="Cambria"/>
      <w:color w:val="17365D"/>
      <w:spacing w:val="5"/>
      <w:kern w:val="28"/>
      <w:sz w:val="52"/>
      <w:szCs w:val="52"/>
      <w:lang w:eastAsia="en-US"/>
    </w:rPr>
  </w:style>
  <w:style w:type="table" w:customStyle="1" w:styleId="-11">
    <w:name w:val="Цветная сетка - Акцент 11"/>
    <w:basedOn w:val="a2"/>
    <w:next w:val="-1"/>
    <w:link w:val="-10"/>
    <w:uiPriority w:val="29"/>
    <w:semiHidden/>
    <w:unhideWhenUsed/>
    <w:rsid w:val="00866F66"/>
    <w:pPr>
      <w:spacing w:after="0" w:line="240" w:lineRule="auto"/>
    </w:pPr>
    <w:rPr>
      <w:rFonts w:ascii="Times New Roman" w:eastAsia="Times New Roman" w:hAnsi="Times New Roman" w:cs="Times New Roman"/>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rPr>
      <w:tblPr/>
      <w:tcPr>
        <w:shd w:val="clear" w:color="auto" w:fill="BDD6EE"/>
      </w:tcPr>
    </w:tblStylePr>
    <w:tblStylePr w:type="lastRow">
      <w:rPr>
        <w:rFonts w:cs="Times New Roman"/>
      </w:rPr>
      <w:tblPr/>
      <w:tcPr>
        <w:shd w:val="clear" w:color="auto" w:fill="BDD6EE"/>
      </w:tcPr>
    </w:tblStylePr>
    <w:tblStylePr w:type="firstCol">
      <w:rPr>
        <w:rFonts w:cs="Times New Roman"/>
      </w:rPr>
      <w:tblPr/>
      <w:tcPr>
        <w:shd w:val="clear" w:color="auto" w:fill="2E74B5"/>
      </w:tcPr>
    </w:tblStylePr>
    <w:tblStylePr w:type="lastCol">
      <w:rPr>
        <w:rFonts w:cs="Times New Roman"/>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paragraph" w:styleId="afd">
    <w:name w:val="Subtitle"/>
    <w:basedOn w:val="a0"/>
    <w:next w:val="a0"/>
    <w:link w:val="afe"/>
    <w:uiPriority w:val="11"/>
    <w:qFormat/>
    <w:rsid w:val="00866F66"/>
    <w:pPr>
      <w:numPr>
        <w:ilvl w:val="1"/>
      </w:numPr>
      <w:spacing w:after="200" w:line="276" w:lineRule="auto"/>
    </w:pPr>
    <w:rPr>
      <w:rFonts w:ascii="Cambria" w:hAnsi="Cambria"/>
      <w:i/>
      <w:iCs/>
      <w:color w:val="4F81BD"/>
      <w:spacing w:val="15"/>
      <w:sz w:val="24"/>
      <w:lang w:eastAsia="en-US"/>
    </w:rPr>
  </w:style>
  <w:style w:type="character" w:customStyle="1" w:styleId="afe">
    <w:name w:val="Подзаголовок Знак"/>
    <w:basedOn w:val="a1"/>
    <w:link w:val="afd"/>
    <w:uiPriority w:val="11"/>
    <w:rsid w:val="00866F66"/>
    <w:rPr>
      <w:rFonts w:ascii="Cambria" w:eastAsia="Times New Roman" w:hAnsi="Cambria" w:cs="Times New Roman"/>
      <w:i/>
      <w:iCs/>
      <w:color w:val="4F81BD"/>
      <w:spacing w:val="15"/>
      <w:sz w:val="24"/>
      <w:szCs w:val="24"/>
    </w:rPr>
  </w:style>
  <w:style w:type="paragraph" w:styleId="aff">
    <w:name w:val="No Spacing"/>
    <w:uiPriority w:val="1"/>
    <w:qFormat/>
    <w:rsid w:val="00866F66"/>
    <w:pPr>
      <w:spacing w:after="0" w:line="240" w:lineRule="auto"/>
    </w:pPr>
    <w:rPr>
      <w:rFonts w:ascii="Calibri" w:eastAsia="Times New Roman" w:hAnsi="Calibri" w:cs="Times New Roman"/>
      <w:lang w:val="en-US"/>
    </w:rPr>
  </w:style>
  <w:style w:type="character" w:customStyle="1" w:styleId="-10">
    <w:name w:val="Цветная сетка - Акцент 1 Знак"/>
    <w:basedOn w:val="a1"/>
    <w:link w:val="-11"/>
    <w:uiPriority w:val="29"/>
    <w:locked/>
    <w:rsid w:val="00866F66"/>
    <w:rPr>
      <w:rFonts w:cs="Times New Roman"/>
      <w:i/>
      <w:iCs/>
      <w:color w:val="000000"/>
      <w:sz w:val="22"/>
      <w:szCs w:val="22"/>
      <w:lang w:val="x-none" w:eastAsia="en-US"/>
    </w:rPr>
  </w:style>
  <w:style w:type="character" w:customStyle="1" w:styleId="-2">
    <w:name w:val="Светлая заливка - Акцент 2 Знак"/>
    <w:basedOn w:val="a1"/>
    <w:link w:val="-20"/>
    <w:uiPriority w:val="30"/>
    <w:locked/>
    <w:rsid w:val="00866F66"/>
    <w:rPr>
      <w:rFonts w:cs="Times New Roman"/>
      <w:b/>
      <w:bCs/>
      <w:i/>
      <w:iCs/>
      <w:color w:val="4F81BD"/>
      <w:sz w:val="22"/>
      <w:szCs w:val="22"/>
      <w:lang w:val="x-none" w:eastAsia="en-US"/>
    </w:rPr>
  </w:style>
  <w:style w:type="character" w:styleId="aff0">
    <w:name w:val="Subtle Emphasis"/>
    <w:basedOn w:val="a1"/>
    <w:uiPriority w:val="19"/>
    <w:qFormat/>
    <w:rsid w:val="00866F66"/>
    <w:rPr>
      <w:rFonts w:cs="Times New Roman"/>
      <w:i/>
      <w:iCs/>
      <w:color w:val="808080"/>
    </w:rPr>
  </w:style>
  <w:style w:type="character" w:styleId="aff1">
    <w:name w:val="Intense Emphasis"/>
    <w:basedOn w:val="a1"/>
    <w:uiPriority w:val="21"/>
    <w:qFormat/>
    <w:rsid w:val="00866F66"/>
    <w:rPr>
      <w:rFonts w:cs="Times New Roman"/>
      <w:b/>
      <w:bCs/>
      <w:i/>
      <w:iCs/>
      <w:color w:val="4F81BD"/>
    </w:rPr>
  </w:style>
  <w:style w:type="character" w:styleId="aff2">
    <w:name w:val="Subtle Reference"/>
    <w:basedOn w:val="a1"/>
    <w:uiPriority w:val="31"/>
    <w:qFormat/>
    <w:rsid w:val="00866F66"/>
    <w:rPr>
      <w:rFonts w:cs="Times New Roman"/>
      <w:smallCaps/>
      <w:color w:val="C0504D"/>
      <w:u w:val="single"/>
    </w:rPr>
  </w:style>
  <w:style w:type="character" w:styleId="aff3">
    <w:name w:val="Intense Reference"/>
    <w:basedOn w:val="a1"/>
    <w:uiPriority w:val="32"/>
    <w:qFormat/>
    <w:rsid w:val="00866F66"/>
    <w:rPr>
      <w:rFonts w:cs="Times New Roman"/>
      <w:b/>
      <w:bCs/>
      <w:smallCaps/>
      <w:color w:val="C0504D"/>
      <w:spacing w:val="5"/>
      <w:u w:val="single"/>
    </w:rPr>
  </w:style>
  <w:style w:type="character" w:styleId="aff4">
    <w:name w:val="Book Title"/>
    <w:basedOn w:val="a1"/>
    <w:uiPriority w:val="33"/>
    <w:qFormat/>
    <w:rsid w:val="00866F66"/>
    <w:rPr>
      <w:rFonts w:cs="Times New Roman"/>
      <w:b/>
      <w:bCs/>
      <w:smallCaps/>
      <w:spacing w:val="5"/>
    </w:rPr>
  </w:style>
  <w:style w:type="paragraph" w:styleId="aff5">
    <w:name w:val="Balloon Text"/>
    <w:basedOn w:val="a0"/>
    <w:link w:val="aff6"/>
    <w:uiPriority w:val="99"/>
    <w:unhideWhenUsed/>
    <w:rsid w:val="00866F66"/>
    <w:rPr>
      <w:rFonts w:ascii="Tahoma" w:hAnsi="Tahoma" w:cs="Tahoma"/>
      <w:sz w:val="16"/>
      <w:szCs w:val="16"/>
      <w:lang w:eastAsia="en-US"/>
    </w:rPr>
  </w:style>
  <w:style w:type="character" w:customStyle="1" w:styleId="aff6">
    <w:name w:val="Текст выноски Знак"/>
    <w:basedOn w:val="a1"/>
    <w:link w:val="aff5"/>
    <w:uiPriority w:val="99"/>
    <w:rsid w:val="00866F66"/>
    <w:rPr>
      <w:rFonts w:ascii="Tahoma" w:eastAsia="Times New Roman" w:hAnsi="Tahoma" w:cs="Tahoma"/>
      <w:sz w:val="16"/>
      <w:szCs w:val="16"/>
    </w:rPr>
  </w:style>
  <w:style w:type="paragraph" w:customStyle="1" w:styleId="Iauiue">
    <w:name w:val="Iau.iue"/>
    <w:basedOn w:val="Default"/>
    <w:next w:val="Default"/>
    <w:uiPriority w:val="99"/>
    <w:rsid w:val="00866F66"/>
    <w:rPr>
      <w:rFonts w:ascii="Times New Roman" w:hAnsi="Times New Roman" w:cs="Times New Roman"/>
      <w:color w:val="auto"/>
      <w:lang w:eastAsia="en-US"/>
    </w:rPr>
  </w:style>
  <w:style w:type="table" w:customStyle="1" w:styleId="-21">
    <w:name w:val="Светлая заливка - Акцент 21"/>
    <w:basedOn w:val="a2"/>
    <w:next w:val="-20"/>
    <w:uiPriority w:val="30"/>
    <w:semiHidden/>
    <w:unhideWhenUsed/>
    <w:rsid w:val="00866F66"/>
    <w:pPr>
      <w:spacing w:after="0" w:line="240" w:lineRule="auto"/>
    </w:pPr>
    <w:rPr>
      <w:rFonts w:ascii="Times New Roman" w:eastAsia="Times New Roman" w:hAnsi="Times New Roman" w:cs="Times New Roman"/>
      <w:b/>
      <w:bCs/>
      <w:i/>
      <w:iCs/>
      <w:color w:val="4F81BD"/>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paragraph" w:styleId="aff7">
    <w:name w:val="Bibliography"/>
    <w:basedOn w:val="a0"/>
    <w:next w:val="a0"/>
    <w:uiPriority w:val="37"/>
    <w:unhideWhenUsed/>
    <w:rsid w:val="00866F66"/>
    <w:pPr>
      <w:suppressAutoHyphens/>
    </w:pPr>
    <w:rPr>
      <w:sz w:val="24"/>
      <w:lang w:val="uk-UA" w:eastAsia="ar-SA"/>
    </w:rPr>
  </w:style>
  <w:style w:type="paragraph" w:customStyle="1" w:styleId="rvps6">
    <w:name w:val="rvps6"/>
    <w:basedOn w:val="a0"/>
    <w:rsid w:val="00866F66"/>
    <w:pPr>
      <w:spacing w:before="100" w:beforeAutospacing="1" w:after="100" w:afterAutospacing="1"/>
    </w:pPr>
    <w:rPr>
      <w:sz w:val="24"/>
    </w:rPr>
  </w:style>
  <w:style w:type="character" w:customStyle="1" w:styleId="rvts23">
    <w:name w:val="rvts23"/>
    <w:rsid w:val="00866F66"/>
  </w:style>
  <w:style w:type="character" w:customStyle="1" w:styleId="rvts44">
    <w:name w:val="rvts44"/>
    <w:rsid w:val="00866F66"/>
  </w:style>
  <w:style w:type="table" w:styleId="-1">
    <w:name w:val="Colorful Grid Accent 1"/>
    <w:basedOn w:val="a2"/>
    <w:uiPriority w:val="73"/>
    <w:rsid w:val="00866F6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0">
    <w:name w:val="Light Shading Accent 2"/>
    <w:basedOn w:val="a2"/>
    <w:link w:val="-2"/>
    <w:uiPriority w:val="30"/>
    <w:rsid w:val="00866F66"/>
    <w:pPr>
      <w:spacing w:after="0" w:line="240" w:lineRule="auto"/>
    </w:pPr>
    <w:rPr>
      <w:rFonts w:cs="Times New Roman"/>
      <w:b/>
      <w:bCs/>
      <w:i/>
      <w:iCs/>
      <w:color w:val="4F81BD"/>
      <w:lang w:val="x-non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35">
    <w:name w:val="Нет списка3"/>
    <w:next w:val="a3"/>
    <w:semiHidden/>
    <w:rsid w:val="0048461A"/>
  </w:style>
  <w:style w:type="table" w:customStyle="1" w:styleId="26">
    <w:name w:val="Сетка таблицы2"/>
    <w:basedOn w:val="a2"/>
    <w:next w:val="a9"/>
    <w:rsid w:val="004846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
    <w:name w:val="Заголовок 1 + Times New Roman"/>
    <w:aliases w:val="14 пт,не полужирный,не все прописные,Справа..."/>
    <w:basedOn w:val="1"/>
    <w:rsid w:val="0048461A"/>
    <w:pPr>
      <w:ind w:right="707"/>
      <w:jc w:val="both"/>
    </w:pPr>
    <w:rPr>
      <w:bCs/>
      <w:caps/>
      <w:sz w:val="28"/>
      <w:szCs w:val="28"/>
    </w:rPr>
  </w:style>
  <w:style w:type="paragraph" w:customStyle="1" w:styleId="a">
    <w:name w:val="!!! Ввод список"/>
    <w:basedOn w:val="a0"/>
    <w:rsid w:val="0048461A"/>
    <w:pPr>
      <w:numPr>
        <w:numId w:val="42"/>
      </w:numPr>
    </w:pPr>
    <w:rPr>
      <w:sz w:val="24"/>
      <w:lang w:val="uk-UA"/>
    </w:rPr>
  </w:style>
  <w:style w:type="paragraph" w:styleId="27">
    <w:name w:val="List 2"/>
    <w:basedOn w:val="a0"/>
    <w:rsid w:val="0048461A"/>
    <w:pPr>
      <w:ind w:left="566" w:hanging="283"/>
    </w:pPr>
    <w:rPr>
      <w:sz w:val="24"/>
    </w:rPr>
  </w:style>
  <w:style w:type="character" w:customStyle="1" w:styleId="citation">
    <w:name w:val="citation"/>
    <w:rsid w:val="0048461A"/>
  </w:style>
  <w:style w:type="numbering" w:customStyle="1" w:styleId="41">
    <w:name w:val="Нет списка4"/>
    <w:next w:val="a3"/>
    <w:uiPriority w:val="99"/>
    <w:semiHidden/>
    <w:unhideWhenUsed/>
    <w:rsid w:val="001122F4"/>
  </w:style>
  <w:style w:type="table" w:customStyle="1" w:styleId="36">
    <w:name w:val="Сетка таблицы3"/>
    <w:basedOn w:val="a2"/>
    <w:next w:val="a9"/>
    <w:uiPriority w:val="39"/>
    <w:rsid w:val="001122F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Цветная сетка - Акцент 12"/>
    <w:basedOn w:val="a2"/>
    <w:next w:val="-1"/>
    <w:uiPriority w:val="29"/>
    <w:semiHidden/>
    <w:unhideWhenUsed/>
    <w:rsid w:val="001122F4"/>
    <w:pPr>
      <w:spacing w:after="0" w:line="240" w:lineRule="auto"/>
    </w:pPr>
    <w:rPr>
      <w:rFonts w:ascii="Times New Roman" w:eastAsia="Times New Roman" w:hAnsi="Times New Roman" w:cs="Times New Roman"/>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rPr>
      <w:tblPr/>
      <w:tcPr>
        <w:shd w:val="clear" w:color="auto" w:fill="BDD6EE"/>
      </w:tcPr>
    </w:tblStylePr>
    <w:tblStylePr w:type="lastRow">
      <w:rPr>
        <w:rFonts w:cs="Times New Roman"/>
      </w:rPr>
      <w:tblPr/>
      <w:tcPr>
        <w:shd w:val="clear" w:color="auto" w:fill="BDD6EE"/>
      </w:tcPr>
    </w:tblStylePr>
    <w:tblStylePr w:type="firstCol">
      <w:rPr>
        <w:rFonts w:cs="Times New Roman"/>
      </w:rPr>
      <w:tblPr/>
      <w:tcPr>
        <w:shd w:val="clear" w:color="auto" w:fill="2E74B5"/>
      </w:tcPr>
    </w:tblStylePr>
    <w:tblStylePr w:type="lastCol">
      <w:rPr>
        <w:rFonts w:cs="Times New Roman"/>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22">
    <w:name w:val="Светлая заливка - Акцент 22"/>
    <w:basedOn w:val="a2"/>
    <w:next w:val="-20"/>
    <w:uiPriority w:val="30"/>
    <w:semiHidden/>
    <w:unhideWhenUsed/>
    <w:rsid w:val="001122F4"/>
    <w:pPr>
      <w:spacing w:after="0" w:line="240" w:lineRule="auto"/>
    </w:pPr>
    <w:rPr>
      <w:rFonts w:ascii="Times New Roman" w:eastAsia="Times New Roman" w:hAnsi="Times New Roman" w:cs="Times New Roman"/>
      <w:b/>
      <w:bCs/>
      <w:i/>
      <w:iCs/>
      <w:color w:val="4F81BD"/>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758C"/>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EC758C"/>
    <w:pPr>
      <w:keepNext/>
      <w:outlineLvl w:val="0"/>
    </w:pPr>
    <w:rPr>
      <w:sz w:val="32"/>
      <w:lang w:val="uk-UA"/>
    </w:rPr>
  </w:style>
  <w:style w:type="paragraph" w:styleId="2">
    <w:name w:val="heading 2"/>
    <w:basedOn w:val="a0"/>
    <w:next w:val="a0"/>
    <w:link w:val="20"/>
    <w:uiPriority w:val="9"/>
    <w:qFormat/>
    <w:rsid w:val="005C706F"/>
    <w:pPr>
      <w:keepNext/>
      <w:spacing w:before="240" w:after="60"/>
      <w:outlineLvl w:val="1"/>
    </w:pPr>
    <w:rPr>
      <w:rFonts w:ascii="Arial" w:hAnsi="Arial" w:cs="Arial"/>
      <w:b/>
      <w:bCs/>
      <w:i/>
      <w:iCs/>
      <w:szCs w:val="28"/>
    </w:rPr>
  </w:style>
  <w:style w:type="paragraph" w:styleId="3">
    <w:name w:val="heading 3"/>
    <w:basedOn w:val="a0"/>
    <w:next w:val="a0"/>
    <w:link w:val="30"/>
    <w:uiPriority w:val="9"/>
    <w:qFormat/>
    <w:rsid w:val="005C706F"/>
    <w:pPr>
      <w:keepNext/>
      <w:spacing w:before="240" w:after="60"/>
      <w:outlineLvl w:val="2"/>
    </w:pPr>
    <w:rPr>
      <w:rFonts w:ascii="Arial" w:hAnsi="Arial" w:cs="Arial"/>
      <w:b/>
      <w:bCs/>
      <w:sz w:val="26"/>
      <w:szCs w:val="26"/>
      <w:lang w:val="uk-UA" w:eastAsia="uk-UA"/>
    </w:rPr>
  </w:style>
  <w:style w:type="paragraph" w:styleId="4">
    <w:name w:val="heading 4"/>
    <w:basedOn w:val="a0"/>
    <w:next w:val="a0"/>
    <w:link w:val="40"/>
    <w:uiPriority w:val="9"/>
    <w:unhideWhenUsed/>
    <w:qFormat/>
    <w:rsid w:val="005C706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5C706F"/>
    <w:pPr>
      <w:keepNext/>
      <w:keepLines/>
      <w:spacing w:before="200"/>
      <w:outlineLvl w:val="4"/>
    </w:pPr>
    <w:rPr>
      <w:rFonts w:ascii="Cambria" w:hAnsi="Cambria"/>
      <w:color w:val="243F60"/>
    </w:rPr>
  </w:style>
  <w:style w:type="paragraph" w:styleId="6">
    <w:name w:val="heading 6"/>
    <w:basedOn w:val="a0"/>
    <w:next w:val="a0"/>
    <w:link w:val="60"/>
    <w:uiPriority w:val="9"/>
    <w:qFormat/>
    <w:rsid w:val="00866F66"/>
    <w:pPr>
      <w:spacing w:before="240" w:after="60" w:line="276" w:lineRule="auto"/>
      <w:outlineLvl w:val="5"/>
    </w:pPr>
    <w:rPr>
      <w:rFonts w:ascii="Calibri" w:hAnsi="Calibri"/>
      <w:b/>
      <w:bCs/>
      <w:sz w:val="22"/>
      <w:szCs w:val="22"/>
      <w:lang w:eastAsia="en-US"/>
    </w:rPr>
  </w:style>
  <w:style w:type="paragraph" w:styleId="7">
    <w:name w:val="heading 7"/>
    <w:basedOn w:val="a0"/>
    <w:next w:val="a0"/>
    <w:link w:val="70"/>
    <w:uiPriority w:val="9"/>
    <w:qFormat/>
    <w:rsid w:val="005C706F"/>
    <w:pPr>
      <w:keepNext/>
      <w:ind w:firstLine="600"/>
      <w:jc w:val="center"/>
      <w:outlineLvl w:val="6"/>
    </w:pPr>
    <w:rPr>
      <w:b/>
      <w:bCs/>
      <w:lang w:val="uk-UA"/>
    </w:rPr>
  </w:style>
  <w:style w:type="paragraph" w:styleId="8">
    <w:name w:val="heading 8"/>
    <w:basedOn w:val="a0"/>
    <w:next w:val="a0"/>
    <w:link w:val="80"/>
    <w:uiPriority w:val="9"/>
    <w:qFormat/>
    <w:rsid w:val="005C706F"/>
    <w:pPr>
      <w:keepNext/>
      <w:jc w:val="center"/>
      <w:outlineLvl w:val="7"/>
    </w:pPr>
    <w:rPr>
      <w:caps/>
      <w:sz w:val="40"/>
      <w:lang w:val="uk-UA"/>
    </w:rPr>
  </w:style>
  <w:style w:type="paragraph" w:styleId="9">
    <w:name w:val="heading 9"/>
    <w:basedOn w:val="a0"/>
    <w:next w:val="a0"/>
    <w:link w:val="90"/>
    <w:uiPriority w:val="9"/>
    <w:qFormat/>
    <w:rsid w:val="00866F66"/>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758C"/>
    <w:rPr>
      <w:rFonts w:ascii="Times New Roman" w:eastAsia="Times New Roman" w:hAnsi="Times New Roman" w:cs="Times New Roman"/>
      <w:sz w:val="32"/>
      <w:szCs w:val="24"/>
      <w:lang w:val="uk-UA" w:eastAsia="ru-RU"/>
    </w:rPr>
  </w:style>
  <w:style w:type="paragraph" w:styleId="a4">
    <w:name w:val="Body Text"/>
    <w:basedOn w:val="a0"/>
    <w:link w:val="a5"/>
    <w:uiPriority w:val="99"/>
    <w:rsid w:val="00EC758C"/>
    <w:pPr>
      <w:spacing w:after="120"/>
    </w:pPr>
  </w:style>
  <w:style w:type="character" w:customStyle="1" w:styleId="a5">
    <w:name w:val="Основной текст Знак"/>
    <w:basedOn w:val="a1"/>
    <w:link w:val="a4"/>
    <w:uiPriority w:val="99"/>
    <w:rsid w:val="00EC758C"/>
    <w:rPr>
      <w:rFonts w:ascii="Times New Roman" w:eastAsia="Times New Roman" w:hAnsi="Times New Roman" w:cs="Times New Roman"/>
      <w:sz w:val="28"/>
      <w:szCs w:val="24"/>
      <w:lang w:eastAsia="ru-RU"/>
    </w:rPr>
  </w:style>
  <w:style w:type="paragraph" w:customStyle="1" w:styleId="FR2">
    <w:name w:val="FR2"/>
    <w:rsid w:val="00EC758C"/>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40">
    <w:name w:val="Заголовок 4 Знак"/>
    <w:basedOn w:val="a1"/>
    <w:link w:val="4"/>
    <w:uiPriority w:val="9"/>
    <w:rsid w:val="005C706F"/>
    <w:rPr>
      <w:rFonts w:asciiTheme="majorHAnsi" w:eastAsiaTheme="majorEastAsia" w:hAnsiTheme="majorHAnsi" w:cstheme="majorBidi"/>
      <w:b/>
      <w:bCs/>
      <w:i/>
      <w:iCs/>
      <w:color w:val="4F81BD" w:themeColor="accent1"/>
      <w:sz w:val="28"/>
      <w:szCs w:val="24"/>
      <w:lang w:eastAsia="ru-RU"/>
    </w:rPr>
  </w:style>
  <w:style w:type="character" w:customStyle="1" w:styleId="20">
    <w:name w:val="Заголовок 2 Знак"/>
    <w:basedOn w:val="a1"/>
    <w:link w:val="2"/>
    <w:uiPriority w:val="9"/>
    <w:rsid w:val="005C706F"/>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5C706F"/>
    <w:rPr>
      <w:rFonts w:ascii="Arial" w:eastAsia="Times New Roman" w:hAnsi="Arial" w:cs="Arial"/>
      <w:b/>
      <w:bCs/>
      <w:sz w:val="26"/>
      <w:szCs w:val="26"/>
      <w:lang w:val="uk-UA" w:eastAsia="uk-UA"/>
    </w:rPr>
  </w:style>
  <w:style w:type="character" w:customStyle="1" w:styleId="50">
    <w:name w:val="Заголовок 5 Знак"/>
    <w:basedOn w:val="a1"/>
    <w:link w:val="5"/>
    <w:uiPriority w:val="9"/>
    <w:rsid w:val="005C706F"/>
    <w:rPr>
      <w:rFonts w:ascii="Cambria" w:eastAsia="Times New Roman" w:hAnsi="Cambria" w:cs="Times New Roman"/>
      <w:color w:val="243F60"/>
      <w:sz w:val="28"/>
      <w:szCs w:val="24"/>
      <w:lang w:eastAsia="ru-RU"/>
    </w:rPr>
  </w:style>
  <w:style w:type="character" w:customStyle="1" w:styleId="70">
    <w:name w:val="Заголовок 7 Знак"/>
    <w:basedOn w:val="a1"/>
    <w:link w:val="7"/>
    <w:uiPriority w:val="9"/>
    <w:rsid w:val="005C706F"/>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uiPriority w:val="9"/>
    <w:rsid w:val="005C706F"/>
    <w:rPr>
      <w:rFonts w:ascii="Times New Roman" w:eastAsia="Times New Roman" w:hAnsi="Times New Roman" w:cs="Times New Roman"/>
      <w:caps/>
      <w:sz w:val="40"/>
      <w:szCs w:val="24"/>
      <w:lang w:val="uk-UA" w:eastAsia="ru-RU"/>
    </w:rPr>
  </w:style>
  <w:style w:type="numbering" w:customStyle="1" w:styleId="11">
    <w:name w:val="Нет списка1"/>
    <w:next w:val="a3"/>
    <w:uiPriority w:val="99"/>
    <w:semiHidden/>
    <w:unhideWhenUsed/>
    <w:rsid w:val="005C706F"/>
  </w:style>
  <w:style w:type="paragraph" w:styleId="31">
    <w:name w:val="Body Text Indent 3"/>
    <w:basedOn w:val="a0"/>
    <w:link w:val="32"/>
    <w:uiPriority w:val="99"/>
    <w:rsid w:val="005C706F"/>
    <w:pPr>
      <w:ind w:left="5520"/>
      <w:jc w:val="both"/>
    </w:pPr>
    <w:rPr>
      <w:lang w:val="uk-UA"/>
    </w:rPr>
  </w:style>
  <w:style w:type="character" w:customStyle="1" w:styleId="32">
    <w:name w:val="Основной текст с отступом 3 Знак"/>
    <w:basedOn w:val="a1"/>
    <w:link w:val="31"/>
    <w:uiPriority w:val="99"/>
    <w:rsid w:val="005C706F"/>
    <w:rPr>
      <w:rFonts w:ascii="Times New Roman" w:eastAsia="Times New Roman" w:hAnsi="Times New Roman" w:cs="Times New Roman"/>
      <w:sz w:val="28"/>
      <w:szCs w:val="24"/>
      <w:lang w:val="uk-UA" w:eastAsia="ru-RU"/>
    </w:rPr>
  </w:style>
  <w:style w:type="paragraph" w:styleId="a6">
    <w:name w:val="footer"/>
    <w:basedOn w:val="a0"/>
    <w:link w:val="a7"/>
    <w:uiPriority w:val="99"/>
    <w:rsid w:val="005C706F"/>
    <w:pPr>
      <w:tabs>
        <w:tab w:val="center" w:pos="4677"/>
        <w:tab w:val="right" w:pos="9355"/>
      </w:tabs>
    </w:pPr>
  </w:style>
  <w:style w:type="character" w:customStyle="1" w:styleId="a7">
    <w:name w:val="Нижний колонтитул Знак"/>
    <w:basedOn w:val="a1"/>
    <w:link w:val="a6"/>
    <w:uiPriority w:val="99"/>
    <w:rsid w:val="005C706F"/>
    <w:rPr>
      <w:rFonts w:ascii="Times New Roman" w:eastAsia="Times New Roman" w:hAnsi="Times New Roman" w:cs="Times New Roman"/>
      <w:sz w:val="28"/>
      <w:szCs w:val="24"/>
      <w:lang w:eastAsia="ru-RU"/>
    </w:rPr>
  </w:style>
  <w:style w:type="character" w:styleId="a8">
    <w:name w:val="page number"/>
    <w:basedOn w:val="a1"/>
    <w:uiPriority w:val="99"/>
    <w:rsid w:val="005C706F"/>
  </w:style>
  <w:style w:type="table" w:styleId="a9">
    <w:name w:val="Table Grid"/>
    <w:basedOn w:val="a2"/>
    <w:rsid w:val="005C70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5C706F"/>
    <w:rPr>
      <w:color w:val="0000FF"/>
      <w:u w:val="single"/>
    </w:rPr>
  </w:style>
  <w:style w:type="paragraph" w:styleId="33">
    <w:name w:val="Body Text 3"/>
    <w:basedOn w:val="a0"/>
    <w:link w:val="34"/>
    <w:uiPriority w:val="99"/>
    <w:rsid w:val="005C706F"/>
    <w:pPr>
      <w:spacing w:after="120"/>
    </w:pPr>
    <w:rPr>
      <w:sz w:val="16"/>
      <w:szCs w:val="16"/>
    </w:rPr>
  </w:style>
  <w:style w:type="character" w:customStyle="1" w:styleId="34">
    <w:name w:val="Основной текст 3 Знак"/>
    <w:basedOn w:val="a1"/>
    <w:link w:val="33"/>
    <w:uiPriority w:val="99"/>
    <w:rsid w:val="005C706F"/>
    <w:rPr>
      <w:rFonts w:ascii="Times New Roman" w:eastAsia="Times New Roman" w:hAnsi="Times New Roman" w:cs="Times New Roman"/>
      <w:sz w:val="16"/>
      <w:szCs w:val="16"/>
      <w:lang w:eastAsia="ru-RU"/>
    </w:rPr>
  </w:style>
  <w:style w:type="paragraph" w:styleId="ab">
    <w:name w:val="Body Text Indent"/>
    <w:basedOn w:val="a0"/>
    <w:link w:val="ac"/>
    <w:uiPriority w:val="99"/>
    <w:rsid w:val="005C706F"/>
    <w:pPr>
      <w:spacing w:after="120"/>
      <w:ind w:left="283"/>
    </w:pPr>
  </w:style>
  <w:style w:type="character" w:customStyle="1" w:styleId="ac">
    <w:name w:val="Основной текст с отступом Знак"/>
    <w:basedOn w:val="a1"/>
    <w:link w:val="ab"/>
    <w:uiPriority w:val="99"/>
    <w:rsid w:val="005C706F"/>
    <w:rPr>
      <w:rFonts w:ascii="Times New Roman" w:eastAsia="Times New Roman" w:hAnsi="Times New Roman" w:cs="Times New Roman"/>
      <w:sz w:val="28"/>
      <w:szCs w:val="24"/>
      <w:lang w:eastAsia="ru-RU"/>
    </w:rPr>
  </w:style>
  <w:style w:type="paragraph" w:styleId="ad">
    <w:name w:val="Plain Text"/>
    <w:basedOn w:val="a0"/>
    <w:link w:val="ae"/>
    <w:uiPriority w:val="99"/>
    <w:rsid w:val="005C706F"/>
    <w:rPr>
      <w:rFonts w:ascii="Courier New" w:hAnsi="Courier New"/>
      <w:sz w:val="20"/>
      <w:szCs w:val="20"/>
      <w:lang w:val="uk-UA"/>
    </w:rPr>
  </w:style>
  <w:style w:type="character" w:customStyle="1" w:styleId="ae">
    <w:name w:val="Текст Знак"/>
    <w:basedOn w:val="a1"/>
    <w:link w:val="ad"/>
    <w:uiPriority w:val="99"/>
    <w:rsid w:val="005C706F"/>
    <w:rPr>
      <w:rFonts w:ascii="Courier New" w:eastAsia="Times New Roman" w:hAnsi="Courier New" w:cs="Times New Roman"/>
      <w:sz w:val="20"/>
      <w:szCs w:val="20"/>
      <w:lang w:val="uk-UA" w:eastAsia="ru-RU"/>
    </w:rPr>
  </w:style>
  <w:style w:type="paragraph" w:styleId="21">
    <w:name w:val="Body Text Indent 2"/>
    <w:basedOn w:val="a0"/>
    <w:link w:val="22"/>
    <w:uiPriority w:val="99"/>
    <w:rsid w:val="005C706F"/>
    <w:pPr>
      <w:spacing w:after="120" w:line="480" w:lineRule="auto"/>
      <w:ind w:left="283"/>
    </w:pPr>
    <w:rPr>
      <w:sz w:val="20"/>
      <w:szCs w:val="20"/>
      <w:lang w:eastAsia="uk-UA"/>
    </w:rPr>
  </w:style>
  <w:style w:type="character" w:customStyle="1" w:styleId="22">
    <w:name w:val="Основной текст с отступом 2 Знак"/>
    <w:basedOn w:val="a1"/>
    <w:link w:val="21"/>
    <w:uiPriority w:val="99"/>
    <w:rsid w:val="005C706F"/>
    <w:rPr>
      <w:rFonts w:ascii="Times New Roman" w:eastAsia="Times New Roman" w:hAnsi="Times New Roman" w:cs="Times New Roman"/>
      <w:sz w:val="20"/>
      <w:szCs w:val="20"/>
      <w:lang w:eastAsia="uk-UA"/>
    </w:rPr>
  </w:style>
  <w:style w:type="paragraph" w:styleId="af">
    <w:name w:val="Title"/>
    <w:basedOn w:val="a0"/>
    <w:link w:val="af0"/>
    <w:uiPriority w:val="10"/>
    <w:qFormat/>
    <w:rsid w:val="005C706F"/>
    <w:pPr>
      <w:jc w:val="center"/>
    </w:pPr>
    <w:rPr>
      <w:szCs w:val="20"/>
      <w:lang w:val="uk-UA"/>
    </w:rPr>
  </w:style>
  <w:style w:type="character" w:customStyle="1" w:styleId="af0">
    <w:name w:val="Название Знак"/>
    <w:basedOn w:val="a1"/>
    <w:link w:val="af"/>
    <w:uiPriority w:val="10"/>
    <w:rsid w:val="005C706F"/>
    <w:rPr>
      <w:rFonts w:ascii="Times New Roman" w:eastAsia="Times New Roman" w:hAnsi="Times New Roman" w:cs="Times New Roman"/>
      <w:sz w:val="28"/>
      <w:szCs w:val="20"/>
      <w:lang w:val="uk-UA" w:eastAsia="ru-RU"/>
    </w:rPr>
  </w:style>
  <w:style w:type="paragraph" w:styleId="af1">
    <w:name w:val="footnote text"/>
    <w:basedOn w:val="a0"/>
    <w:link w:val="af2"/>
    <w:uiPriority w:val="99"/>
    <w:semiHidden/>
    <w:rsid w:val="005C706F"/>
    <w:rPr>
      <w:sz w:val="20"/>
      <w:szCs w:val="20"/>
      <w:lang w:val="uk-UA" w:eastAsia="uk-UA"/>
    </w:rPr>
  </w:style>
  <w:style w:type="character" w:customStyle="1" w:styleId="af2">
    <w:name w:val="Текст сноски Знак"/>
    <w:basedOn w:val="a1"/>
    <w:link w:val="af1"/>
    <w:uiPriority w:val="99"/>
    <w:semiHidden/>
    <w:rsid w:val="005C706F"/>
    <w:rPr>
      <w:rFonts w:ascii="Times New Roman" w:eastAsia="Times New Roman" w:hAnsi="Times New Roman" w:cs="Times New Roman"/>
      <w:sz w:val="20"/>
      <w:szCs w:val="20"/>
      <w:lang w:val="uk-UA" w:eastAsia="uk-UA"/>
    </w:rPr>
  </w:style>
  <w:style w:type="paragraph" w:styleId="af3">
    <w:name w:val="List Paragraph"/>
    <w:basedOn w:val="a0"/>
    <w:uiPriority w:val="34"/>
    <w:qFormat/>
    <w:rsid w:val="005C706F"/>
    <w:pPr>
      <w:ind w:left="720"/>
      <w:contextualSpacing/>
    </w:pPr>
  </w:style>
  <w:style w:type="paragraph" w:styleId="23">
    <w:name w:val="Body Text 2"/>
    <w:basedOn w:val="a0"/>
    <w:link w:val="24"/>
    <w:uiPriority w:val="99"/>
    <w:unhideWhenUsed/>
    <w:rsid w:val="005C706F"/>
    <w:pPr>
      <w:spacing w:after="120" w:line="480" w:lineRule="auto"/>
    </w:pPr>
  </w:style>
  <w:style w:type="character" w:customStyle="1" w:styleId="24">
    <w:name w:val="Основной текст 2 Знак"/>
    <w:basedOn w:val="a1"/>
    <w:link w:val="23"/>
    <w:uiPriority w:val="99"/>
    <w:semiHidden/>
    <w:rsid w:val="005C706F"/>
    <w:rPr>
      <w:rFonts w:ascii="Times New Roman" w:eastAsia="Times New Roman" w:hAnsi="Times New Roman" w:cs="Times New Roman"/>
      <w:sz w:val="28"/>
      <w:szCs w:val="24"/>
      <w:lang w:eastAsia="ru-RU"/>
    </w:rPr>
  </w:style>
  <w:style w:type="paragraph" w:styleId="af4">
    <w:name w:val="Block Text"/>
    <w:basedOn w:val="a0"/>
    <w:rsid w:val="005C706F"/>
    <w:pPr>
      <w:spacing w:line="360" w:lineRule="auto"/>
      <w:ind w:left="-513" w:right="225" w:firstLine="456"/>
      <w:jc w:val="both"/>
    </w:pPr>
    <w:rPr>
      <w:szCs w:val="20"/>
      <w:lang w:val="uk-UA"/>
    </w:rPr>
  </w:style>
  <w:style w:type="paragraph" w:customStyle="1" w:styleId="frm">
    <w:name w:val="frm"/>
    <w:basedOn w:val="a0"/>
    <w:rsid w:val="005C706F"/>
    <w:rPr>
      <w:rFonts w:ascii="UkrainianBaltica" w:hAnsi="UkrainianBaltica"/>
      <w:sz w:val="24"/>
      <w:szCs w:val="20"/>
    </w:rPr>
  </w:style>
  <w:style w:type="character" w:customStyle="1" w:styleId="60">
    <w:name w:val="Заголовок 6 Знак"/>
    <w:basedOn w:val="a1"/>
    <w:link w:val="6"/>
    <w:uiPriority w:val="9"/>
    <w:rsid w:val="00866F66"/>
    <w:rPr>
      <w:rFonts w:ascii="Calibri" w:eastAsia="Times New Roman" w:hAnsi="Calibri" w:cs="Times New Roman"/>
      <w:b/>
      <w:bCs/>
    </w:rPr>
  </w:style>
  <w:style w:type="character" w:customStyle="1" w:styleId="90">
    <w:name w:val="Заголовок 9 Знак"/>
    <w:basedOn w:val="a1"/>
    <w:link w:val="9"/>
    <w:uiPriority w:val="9"/>
    <w:rsid w:val="00866F66"/>
    <w:rPr>
      <w:rFonts w:ascii="Cambria" w:eastAsia="Times New Roman" w:hAnsi="Cambria" w:cs="Times New Roman"/>
      <w:i/>
      <w:iCs/>
      <w:color w:val="404040"/>
      <w:sz w:val="20"/>
      <w:szCs w:val="20"/>
    </w:rPr>
  </w:style>
  <w:style w:type="numbering" w:customStyle="1" w:styleId="25">
    <w:name w:val="Нет списка2"/>
    <w:next w:val="a3"/>
    <w:uiPriority w:val="99"/>
    <w:semiHidden/>
    <w:unhideWhenUsed/>
    <w:rsid w:val="00866F66"/>
  </w:style>
  <w:style w:type="paragraph" w:styleId="af5">
    <w:name w:val="header"/>
    <w:basedOn w:val="a0"/>
    <w:link w:val="af6"/>
    <w:uiPriority w:val="99"/>
    <w:rsid w:val="00866F66"/>
    <w:pPr>
      <w:tabs>
        <w:tab w:val="center" w:pos="4677"/>
        <w:tab w:val="right" w:pos="9355"/>
      </w:tabs>
      <w:suppressAutoHyphens/>
    </w:pPr>
    <w:rPr>
      <w:sz w:val="24"/>
      <w:lang w:val="uk-UA" w:eastAsia="ar-SA"/>
    </w:rPr>
  </w:style>
  <w:style w:type="character" w:customStyle="1" w:styleId="af6">
    <w:name w:val="Верхний колонтитул Знак"/>
    <w:basedOn w:val="a1"/>
    <w:link w:val="af5"/>
    <w:uiPriority w:val="99"/>
    <w:rsid w:val="00866F66"/>
    <w:rPr>
      <w:rFonts w:ascii="Times New Roman" w:eastAsia="Times New Roman" w:hAnsi="Times New Roman" w:cs="Times New Roman"/>
      <w:sz w:val="24"/>
      <w:szCs w:val="24"/>
      <w:lang w:val="uk-UA" w:eastAsia="ar-SA"/>
    </w:rPr>
  </w:style>
  <w:style w:type="character" w:styleId="HTML">
    <w:name w:val="HTML Cite"/>
    <w:basedOn w:val="a1"/>
    <w:uiPriority w:val="99"/>
    <w:rsid w:val="00866F66"/>
    <w:rPr>
      <w:rFonts w:cs="Times New Roman"/>
      <w:i/>
      <w:iCs/>
    </w:rPr>
  </w:style>
  <w:style w:type="character" w:customStyle="1" w:styleId="head1">
    <w:name w:val="head1"/>
    <w:basedOn w:val="a1"/>
    <w:rsid w:val="00866F66"/>
    <w:rPr>
      <w:rFonts w:ascii="Arial" w:hAnsi="Arial" w:cs="Arial"/>
      <w:b/>
      <w:bCs/>
      <w:color w:val="000000"/>
      <w:sz w:val="20"/>
      <w:szCs w:val="20"/>
      <w:u w:val="none"/>
      <w:effect w:val="none"/>
    </w:rPr>
  </w:style>
  <w:style w:type="paragraph" w:customStyle="1" w:styleId="af7">
    <w:name w:val="Стиль"/>
    <w:rsid w:val="00866F66"/>
    <w:pPr>
      <w:widowControl w:val="0"/>
      <w:spacing w:after="0" w:line="240" w:lineRule="auto"/>
    </w:pPr>
    <w:rPr>
      <w:rFonts w:ascii="Times New Roman" w:eastAsia="Times New Roman" w:hAnsi="Times New Roman" w:cs="Times New Roman"/>
      <w:sz w:val="24"/>
      <w:szCs w:val="20"/>
      <w:lang w:eastAsia="ru-RU"/>
    </w:rPr>
  </w:style>
  <w:style w:type="character" w:customStyle="1" w:styleId="green">
    <w:name w:val="green"/>
    <w:basedOn w:val="a1"/>
    <w:rsid w:val="00866F66"/>
    <w:rPr>
      <w:rFonts w:cs="Times New Roman"/>
    </w:rPr>
  </w:style>
  <w:style w:type="character" w:styleId="af8">
    <w:name w:val="Emphasis"/>
    <w:basedOn w:val="a1"/>
    <w:uiPriority w:val="20"/>
    <w:qFormat/>
    <w:rsid w:val="00866F66"/>
    <w:rPr>
      <w:rFonts w:cs="Times New Roman"/>
      <w:b/>
      <w:bCs/>
    </w:rPr>
  </w:style>
  <w:style w:type="character" w:customStyle="1" w:styleId="longtext">
    <w:name w:val="long_text"/>
    <w:basedOn w:val="a1"/>
    <w:rsid w:val="00866F66"/>
    <w:rPr>
      <w:rFonts w:cs="Times New Roman"/>
    </w:rPr>
  </w:style>
  <w:style w:type="character" w:styleId="af9">
    <w:name w:val="footnote reference"/>
    <w:basedOn w:val="a1"/>
    <w:uiPriority w:val="99"/>
    <w:semiHidden/>
    <w:rsid w:val="00866F66"/>
    <w:rPr>
      <w:rFonts w:cs="Times New Roman"/>
      <w:vertAlign w:val="superscript"/>
    </w:rPr>
  </w:style>
  <w:style w:type="table" w:customStyle="1" w:styleId="12">
    <w:name w:val="Сетка таблицы1"/>
    <w:basedOn w:val="a2"/>
    <w:next w:val="a9"/>
    <w:uiPriority w:val="39"/>
    <w:rsid w:val="00866F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66F66"/>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Pa17">
    <w:name w:val="Pa17"/>
    <w:basedOn w:val="Default"/>
    <w:next w:val="Default"/>
    <w:rsid w:val="00866F66"/>
    <w:pPr>
      <w:spacing w:line="161" w:lineRule="atLeast"/>
    </w:pPr>
    <w:rPr>
      <w:rFonts w:cs="Times New Roman"/>
      <w:color w:val="auto"/>
    </w:rPr>
  </w:style>
  <w:style w:type="paragraph" w:customStyle="1" w:styleId="Pa18">
    <w:name w:val="Pa18"/>
    <w:basedOn w:val="Default"/>
    <w:next w:val="Default"/>
    <w:rsid w:val="00866F66"/>
    <w:pPr>
      <w:spacing w:line="161" w:lineRule="atLeast"/>
    </w:pPr>
    <w:rPr>
      <w:rFonts w:cs="Times New Roman"/>
      <w:color w:val="auto"/>
    </w:rPr>
  </w:style>
  <w:style w:type="character" w:customStyle="1" w:styleId="A15">
    <w:name w:val="A15"/>
    <w:rsid w:val="00866F66"/>
    <w:rPr>
      <w:rFonts w:ascii="NewtonC" w:hAnsi="NewtonC"/>
      <w:color w:val="000000"/>
      <w:sz w:val="16"/>
      <w:u w:val="single"/>
    </w:rPr>
  </w:style>
  <w:style w:type="paragraph" w:customStyle="1" w:styleId="Pa19">
    <w:name w:val="Pa19"/>
    <w:basedOn w:val="Default"/>
    <w:next w:val="Default"/>
    <w:rsid w:val="00866F66"/>
    <w:pPr>
      <w:spacing w:line="161" w:lineRule="atLeast"/>
    </w:pPr>
    <w:rPr>
      <w:rFonts w:cs="Times New Roman"/>
      <w:color w:val="auto"/>
    </w:rPr>
  </w:style>
  <w:style w:type="paragraph" w:styleId="afa">
    <w:name w:val="Normal (Web)"/>
    <w:basedOn w:val="a0"/>
    <w:uiPriority w:val="99"/>
    <w:rsid w:val="00866F66"/>
    <w:pPr>
      <w:spacing w:before="100" w:beforeAutospacing="1" w:after="100" w:afterAutospacing="1"/>
    </w:pPr>
    <w:rPr>
      <w:sz w:val="24"/>
    </w:rPr>
  </w:style>
  <w:style w:type="character" w:customStyle="1" w:styleId="ital1">
    <w:name w:val="ital1"/>
    <w:basedOn w:val="a1"/>
    <w:rsid w:val="00866F66"/>
    <w:rPr>
      <w:rFonts w:ascii="Georgia" w:hAnsi="Georgia" w:cs="Times New Roman"/>
      <w:i/>
      <w:iCs/>
      <w:sz w:val="21"/>
      <w:szCs w:val="21"/>
    </w:rPr>
  </w:style>
  <w:style w:type="character" w:customStyle="1" w:styleId="titolo1">
    <w:name w:val="titolo1"/>
    <w:basedOn w:val="a1"/>
    <w:rsid w:val="00866F66"/>
    <w:rPr>
      <w:rFonts w:ascii="Arial" w:hAnsi="Arial" w:cs="Arial"/>
      <w:b/>
      <w:bCs/>
      <w:color w:val="000000"/>
      <w:sz w:val="17"/>
      <w:szCs w:val="17"/>
    </w:rPr>
  </w:style>
  <w:style w:type="character" w:customStyle="1" w:styleId="autore1">
    <w:name w:val="autore1"/>
    <w:basedOn w:val="a1"/>
    <w:rsid w:val="00866F66"/>
    <w:rPr>
      <w:rFonts w:ascii="Arial" w:hAnsi="Arial" w:cs="Arial"/>
      <w:b/>
      <w:bCs/>
      <w:color w:val="000000"/>
      <w:sz w:val="15"/>
      <w:szCs w:val="15"/>
    </w:rPr>
  </w:style>
  <w:style w:type="character" w:customStyle="1" w:styleId="citationjournal">
    <w:name w:val="citation journal"/>
    <w:basedOn w:val="a1"/>
    <w:rsid w:val="00866F66"/>
    <w:rPr>
      <w:rFonts w:cs="Times New Roman"/>
    </w:rPr>
  </w:style>
  <w:style w:type="character" w:customStyle="1" w:styleId="printonly">
    <w:name w:val="printonly"/>
    <w:basedOn w:val="a1"/>
    <w:rsid w:val="00866F66"/>
    <w:rPr>
      <w:rFonts w:cs="Times New Roman"/>
    </w:rPr>
  </w:style>
  <w:style w:type="character" w:customStyle="1" w:styleId="z3988">
    <w:name w:val="z3988"/>
    <w:basedOn w:val="a1"/>
    <w:rsid w:val="00866F66"/>
    <w:rPr>
      <w:rFonts w:cs="Times New Roman"/>
    </w:rPr>
  </w:style>
  <w:style w:type="character" w:styleId="afb">
    <w:name w:val="FollowedHyperlink"/>
    <w:basedOn w:val="a1"/>
    <w:uiPriority w:val="99"/>
    <w:rsid w:val="00866F66"/>
    <w:rPr>
      <w:rFonts w:cs="Times New Roman"/>
      <w:color w:val="800080"/>
      <w:u w:val="single"/>
    </w:rPr>
  </w:style>
  <w:style w:type="character" w:styleId="afc">
    <w:name w:val="Strong"/>
    <w:basedOn w:val="a1"/>
    <w:uiPriority w:val="22"/>
    <w:qFormat/>
    <w:rsid w:val="00866F66"/>
    <w:rPr>
      <w:rFonts w:cs="Times New Roman"/>
      <w:b/>
      <w:bCs/>
    </w:rPr>
  </w:style>
  <w:style w:type="character" w:customStyle="1" w:styleId="publicationinfo1">
    <w:name w:val="publicationinfo1"/>
    <w:basedOn w:val="a1"/>
    <w:rsid w:val="00866F66"/>
    <w:rPr>
      <w:rFonts w:cs="Times New Roman"/>
      <w:b/>
      <w:bCs/>
      <w:color w:val="9D281C"/>
    </w:rPr>
  </w:style>
  <w:style w:type="paragraph" w:styleId="HTML0">
    <w:name w:val="HTML Preformatted"/>
    <w:basedOn w:val="a0"/>
    <w:link w:val="HTML1"/>
    <w:uiPriority w:val="99"/>
    <w:rsid w:val="0086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866F66"/>
    <w:rPr>
      <w:rFonts w:ascii="Courier New" w:eastAsia="Times New Roman" w:hAnsi="Courier New" w:cs="Courier New"/>
      <w:sz w:val="20"/>
      <w:szCs w:val="20"/>
      <w:lang w:eastAsia="ru-RU"/>
    </w:rPr>
  </w:style>
  <w:style w:type="paragraph" w:customStyle="1" w:styleId="CharChar">
    <w:name w:val="Знак Знак Char Char"/>
    <w:basedOn w:val="a0"/>
    <w:rsid w:val="00866F66"/>
    <w:pPr>
      <w:spacing w:before="100" w:beforeAutospacing="1" w:after="100" w:afterAutospacing="1"/>
    </w:pPr>
    <w:rPr>
      <w:rFonts w:ascii="Tahoma" w:hAnsi="Tahoma"/>
      <w:sz w:val="20"/>
      <w:szCs w:val="20"/>
      <w:lang w:val="en-US" w:eastAsia="en-US"/>
    </w:rPr>
  </w:style>
  <w:style w:type="character" w:customStyle="1" w:styleId="bookauthor">
    <w:name w:val="book_author"/>
    <w:basedOn w:val="a1"/>
    <w:rsid w:val="00866F66"/>
    <w:rPr>
      <w:rFonts w:cs="Times New Roman"/>
    </w:rPr>
  </w:style>
  <w:style w:type="character" w:customStyle="1" w:styleId="booktitle">
    <w:name w:val="book_title"/>
    <w:basedOn w:val="a1"/>
    <w:rsid w:val="00866F66"/>
    <w:rPr>
      <w:rFonts w:cs="Times New Roman"/>
    </w:rPr>
  </w:style>
  <w:style w:type="character" w:customStyle="1" w:styleId="ptbrand">
    <w:name w:val="ptbrand"/>
    <w:basedOn w:val="a1"/>
    <w:rsid w:val="00866F66"/>
    <w:rPr>
      <w:rFonts w:cs="Times New Roman"/>
    </w:rPr>
  </w:style>
  <w:style w:type="paragraph" w:customStyle="1" w:styleId="13">
    <w:name w:val="Стиль1"/>
    <w:basedOn w:val="a0"/>
    <w:next w:val="a0"/>
    <w:uiPriority w:val="10"/>
    <w:qFormat/>
    <w:rsid w:val="00866F66"/>
    <w:pPr>
      <w:pBdr>
        <w:bottom w:val="single" w:sz="8" w:space="4" w:color="4F81BD"/>
      </w:pBdr>
      <w:spacing w:after="300"/>
      <w:contextualSpacing/>
    </w:pPr>
    <w:rPr>
      <w:rFonts w:ascii="Cambria" w:hAnsi="Cambria"/>
      <w:color w:val="17365D"/>
      <w:spacing w:val="5"/>
      <w:kern w:val="28"/>
      <w:sz w:val="52"/>
      <w:szCs w:val="52"/>
      <w:lang w:eastAsia="en-US"/>
    </w:rPr>
  </w:style>
  <w:style w:type="table" w:customStyle="1" w:styleId="-11">
    <w:name w:val="Цветная сетка - Акцент 11"/>
    <w:basedOn w:val="a2"/>
    <w:next w:val="-1"/>
    <w:link w:val="-10"/>
    <w:uiPriority w:val="29"/>
    <w:semiHidden/>
    <w:unhideWhenUsed/>
    <w:rsid w:val="00866F66"/>
    <w:pPr>
      <w:spacing w:after="0" w:line="240" w:lineRule="auto"/>
    </w:pPr>
    <w:rPr>
      <w:rFonts w:ascii="Times New Roman" w:eastAsia="Times New Roman" w:hAnsi="Times New Roman" w:cs="Times New Roman"/>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rPr>
      <w:tblPr/>
      <w:tcPr>
        <w:shd w:val="clear" w:color="auto" w:fill="BDD6EE"/>
      </w:tcPr>
    </w:tblStylePr>
    <w:tblStylePr w:type="lastRow">
      <w:rPr>
        <w:rFonts w:cs="Times New Roman"/>
      </w:rPr>
      <w:tblPr/>
      <w:tcPr>
        <w:shd w:val="clear" w:color="auto" w:fill="BDD6EE"/>
      </w:tcPr>
    </w:tblStylePr>
    <w:tblStylePr w:type="firstCol">
      <w:rPr>
        <w:rFonts w:cs="Times New Roman"/>
      </w:rPr>
      <w:tblPr/>
      <w:tcPr>
        <w:shd w:val="clear" w:color="auto" w:fill="2E74B5"/>
      </w:tcPr>
    </w:tblStylePr>
    <w:tblStylePr w:type="lastCol">
      <w:rPr>
        <w:rFonts w:cs="Times New Roman"/>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paragraph" w:styleId="afd">
    <w:name w:val="Subtitle"/>
    <w:basedOn w:val="a0"/>
    <w:next w:val="a0"/>
    <w:link w:val="afe"/>
    <w:uiPriority w:val="11"/>
    <w:qFormat/>
    <w:rsid w:val="00866F66"/>
    <w:pPr>
      <w:numPr>
        <w:ilvl w:val="1"/>
      </w:numPr>
      <w:spacing w:after="200" w:line="276" w:lineRule="auto"/>
    </w:pPr>
    <w:rPr>
      <w:rFonts w:ascii="Cambria" w:hAnsi="Cambria"/>
      <w:i/>
      <w:iCs/>
      <w:color w:val="4F81BD"/>
      <w:spacing w:val="15"/>
      <w:sz w:val="24"/>
      <w:lang w:eastAsia="en-US"/>
    </w:rPr>
  </w:style>
  <w:style w:type="character" w:customStyle="1" w:styleId="afe">
    <w:name w:val="Подзаголовок Знак"/>
    <w:basedOn w:val="a1"/>
    <w:link w:val="afd"/>
    <w:uiPriority w:val="11"/>
    <w:rsid w:val="00866F66"/>
    <w:rPr>
      <w:rFonts w:ascii="Cambria" w:eastAsia="Times New Roman" w:hAnsi="Cambria" w:cs="Times New Roman"/>
      <w:i/>
      <w:iCs/>
      <w:color w:val="4F81BD"/>
      <w:spacing w:val="15"/>
      <w:sz w:val="24"/>
      <w:szCs w:val="24"/>
    </w:rPr>
  </w:style>
  <w:style w:type="paragraph" w:styleId="aff">
    <w:name w:val="No Spacing"/>
    <w:uiPriority w:val="1"/>
    <w:qFormat/>
    <w:rsid w:val="00866F66"/>
    <w:pPr>
      <w:spacing w:after="0" w:line="240" w:lineRule="auto"/>
    </w:pPr>
    <w:rPr>
      <w:rFonts w:ascii="Calibri" w:eastAsia="Times New Roman" w:hAnsi="Calibri" w:cs="Times New Roman"/>
      <w:lang w:val="en-US"/>
    </w:rPr>
  </w:style>
  <w:style w:type="character" w:customStyle="1" w:styleId="-10">
    <w:name w:val="Цветная сетка - Акцент 1 Знак"/>
    <w:basedOn w:val="a1"/>
    <w:link w:val="-11"/>
    <w:uiPriority w:val="29"/>
    <w:locked/>
    <w:rsid w:val="00866F66"/>
    <w:rPr>
      <w:rFonts w:cs="Times New Roman"/>
      <w:i/>
      <w:iCs/>
      <w:color w:val="000000"/>
      <w:sz w:val="22"/>
      <w:szCs w:val="22"/>
      <w:lang w:val="x-none" w:eastAsia="en-US"/>
    </w:rPr>
  </w:style>
  <w:style w:type="character" w:customStyle="1" w:styleId="-2">
    <w:name w:val="Светлая заливка - Акцент 2 Знак"/>
    <w:basedOn w:val="a1"/>
    <w:link w:val="-20"/>
    <w:uiPriority w:val="30"/>
    <w:locked/>
    <w:rsid w:val="00866F66"/>
    <w:rPr>
      <w:rFonts w:cs="Times New Roman"/>
      <w:b/>
      <w:bCs/>
      <w:i/>
      <w:iCs/>
      <w:color w:val="4F81BD"/>
      <w:sz w:val="22"/>
      <w:szCs w:val="22"/>
      <w:lang w:val="x-none" w:eastAsia="en-US"/>
    </w:rPr>
  </w:style>
  <w:style w:type="character" w:styleId="aff0">
    <w:name w:val="Subtle Emphasis"/>
    <w:basedOn w:val="a1"/>
    <w:uiPriority w:val="19"/>
    <w:qFormat/>
    <w:rsid w:val="00866F66"/>
    <w:rPr>
      <w:rFonts w:cs="Times New Roman"/>
      <w:i/>
      <w:iCs/>
      <w:color w:val="808080"/>
    </w:rPr>
  </w:style>
  <w:style w:type="character" w:styleId="aff1">
    <w:name w:val="Intense Emphasis"/>
    <w:basedOn w:val="a1"/>
    <w:uiPriority w:val="21"/>
    <w:qFormat/>
    <w:rsid w:val="00866F66"/>
    <w:rPr>
      <w:rFonts w:cs="Times New Roman"/>
      <w:b/>
      <w:bCs/>
      <w:i/>
      <w:iCs/>
      <w:color w:val="4F81BD"/>
    </w:rPr>
  </w:style>
  <w:style w:type="character" w:styleId="aff2">
    <w:name w:val="Subtle Reference"/>
    <w:basedOn w:val="a1"/>
    <w:uiPriority w:val="31"/>
    <w:qFormat/>
    <w:rsid w:val="00866F66"/>
    <w:rPr>
      <w:rFonts w:cs="Times New Roman"/>
      <w:smallCaps/>
      <w:color w:val="C0504D"/>
      <w:u w:val="single"/>
    </w:rPr>
  </w:style>
  <w:style w:type="character" w:styleId="aff3">
    <w:name w:val="Intense Reference"/>
    <w:basedOn w:val="a1"/>
    <w:uiPriority w:val="32"/>
    <w:qFormat/>
    <w:rsid w:val="00866F66"/>
    <w:rPr>
      <w:rFonts w:cs="Times New Roman"/>
      <w:b/>
      <w:bCs/>
      <w:smallCaps/>
      <w:color w:val="C0504D"/>
      <w:spacing w:val="5"/>
      <w:u w:val="single"/>
    </w:rPr>
  </w:style>
  <w:style w:type="character" w:styleId="aff4">
    <w:name w:val="Book Title"/>
    <w:basedOn w:val="a1"/>
    <w:uiPriority w:val="33"/>
    <w:qFormat/>
    <w:rsid w:val="00866F66"/>
    <w:rPr>
      <w:rFonts w:cs="Times New Roman"/>
      <w:b/>
      <w:bCs/>
      <w:smallCaps/>
      <w:spacing w:val="5"/>
    </w:rPr>
  </w:style>
  <w:style w:type="paragraph" w:styleId="aff5">
    <w:name w:val="Balloon Text"/>
    <w:basedOn w:val="a0"/>
    <w:link w:val="aff6"/>
    <w:uiPriority w:val="99"/>
    <w:unhideWhenUsed/>
    <w:rsid w:val="00866F66"/>
    <w:rPr>
      <w:rFonts w:ascii="Tahoma" w:hAnsi="Tahoma" w:cs="Tahoma"/>
      <w:sz w:val="16"/>
      <w:szCs w:val="16"/>
      <w:lang w:eastAsia="en-US"/>
    </w:rPr>
  </w:style>
  <w:style w:type="character" w:customStyle="1" w:styleId="aff6">
    <w:name w:val="Текст выноски Знак"/>
    <w:basedOn w:val="a1"/>
    <w:link w:val="aff5"/>
    <w:uiPriority w:val="99"/>
    <w:rsid w:val="00866F66"/>
    <w:rPr>
      <w:rFonts w:ascii="Tahoma" w:eastAsia="Times New Roman" w:hAnsi="Tahoma" w:cs="Tahoma"/>
      <w:sz w:val="16"/>
      <w:szCs w:val="16"/>
    </w:rPr>
  </w:style>
  <w:style w:type="paragraph" w:customStyle="1" w:styleId="Iauiue">
    <w:name w:val="Iau.iue"/>
    <w:basedOn w:val="Default"/>
    <w:next w:val="Default"/>
    <w:uiPriority w:val="99"/>
    <w:rsid w:val="00866F66"/>
    <w:rPr>
      <w:rFonts w:ascii="Times New Roman" w:hAnsi="Times New Roman" w:cs="Times New Roman"/>
      <w:color w:val="auto"/>
      <w:lang w:eastAsia="en-US"/>
    </w:rPr>
  </w:style>
  <w:style w:type="table" w:customStyle="1" w:styleId="-21">
    <w:name w:val="Светлая заливка - Акцент 21"/>
    <w:basedOn w:val="a2"/>
    <w:next w:val="-20"/>
    <w:uiPriority w:val="30"/>
    <w:semiHidden/>
    <w:unhideWhenUsed/>
    <w:rsid w:val="00866F66"/>
    <w:pPr>
      <w:spacing w:after="0" w:line="240" w:lineRule="auto"/>
    </w:pPr>
    <w:rPr>
      <w:rFonts w:ascii="Times New Roman" w:eastAsia="Times New Roman" w:hAnsi="Times New Roman" w:cs="Times New Roman"/>
      <w:b/>
      <w:bCs/>
      <w:i/>
      <w:iCs/>
      <w:color w:val="4F81BD"/>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paragraph" w:styleId="aff7">
    <w:name w:val="Bibliography"/>
    <w:basedOn w:val="a0"/>
    <w:next w:val="a0"/>
    <w:uiPriority w:val="37"/>
    <w:unhideWhenUsed/>
    <w:rsid w:val="00866F66"/>
    <w:pPr>
      <w:suppressAutoHyphens/>
    </w:pPr>
    <w:rPr>
      <w:sz w:val="24"/>
      <w:lang w:val="uk-UA" w:eastAsia="ar-SA"/>
    </w:rPr>
  </w:style>
  <w:style w:type="paragraph" w:customStyle="1" w:styleId="rvps6">
    <w:name w:val="rvps6"/>
    <w:basedOn w:val="a0"/>
    <w:rsid w:val="00866F66"/>
    <w:pPr>
      <w:spacing w:before="100" w:beforeAutospacing="1" w:after="100" w:afterAutospacing="1"/>
    </w:pPr>
    <w:rPr>
      <w:sz w:val="24"/>
    </w:rPr>
  </w:style>
  <w:style w:type="character" w:customStyle="1" w:styleId="rvts23">
    <w:name w:val="rvts23"/>
    <w:rsid w:val="00866F66"/>
  </w:style>
  <w:style w:type="character" w:customStyle="1" w:styleId="rvts44">
    <w:name w:val="rvts44"/>
    <w:rsid w:val="00866F66"/>
  </w:style>
  <w:style w:type="table" w:styleId="-1">
    <w:name w:val="Colorful Grid Accent 1"/>
    <w:basedOn w:val="a2"/>
    <w:uiPriority w:val="73"/>
    <w:rsid w:val="00866F6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0">
    <w:name w:val="Light Shading Accent 2"/>
    <w:basedOn w:val="a2"/>
    <w:link w:val="-2"/>
    <w:uiPriority w:val="30"/>
    <w:rsid w:val="00866F66"/>
    <w:pPr>
      <w:spacing w:after="0" w:line="240" w:lineRule="auto"/>
    </w:pPr>
    <w:rPr>
      <w:rFonts w:cs="Times New Roman"/>
      <w:b/>
      <w:bCs/>
      <w:i/>
      <w:iCs/>
      <w:color w:val="4F81BD"/>
      <w:lang w:val="x-non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35">
    <w:name w:val="Нет списка3"/>
    <w:next w:val="a3"/>
    <w:semiHidden/>
    <w:rsid w:val="0048461A"/>
  </w:style>
  <w:style w:type="table" w:customStyle="1" w:styleId="26">
    <w:name w:val="Сетка таблицы2"/>
    <w:basedOn w:val="a2"/>
    <w:next w:val="a9"/>
    <w:rsid w:val="004846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
    <w:name w:val="Заголовок 1 + Times New Roman"/>
    <w:aliases w:val="14 пт,не полужирный,не все прописные,Справа..."/>
    <w:basedOn w:val="1"/>
    <w:rsid w:val="0048461A"/>
    <w:pPr>
      <w:ind w:right="707"/>
      <w:jc w:val="both"/>
    </w:pPr>
    <w:rPr>
      <w:bCs/>
      <w:caps/>
      <w:sz w:val="28"/>
      <w:szCs w:val="28"/>
    </w:rPr>
  </w:style>
  <w:style w:type="paragraph" w:customStyle="1" w:styleId="a">
    <w:name w:val="!!! Ввод список"/>
    <w:basedOn w:val="a0"/>
    <w:rsid w:val="0048461A"/>
    <w:pPr>
      <w:numPr>
        <w:numId w:val="42"/>
      </w:numPr>
    </w:pPr>
    <w:rPr>
      <w:sz w:val="24"/>
      <w:lang w:val="uk-UA"/>
    </w:rPr>
  </w:style>
  <w:style w:type="paragraph" w:styleId="27">
    <w:name w:val="List 2"/>
    <w:basedOn w:val="a0"/>
    <w:rsid w:val="0048461A"/>
    <w:pPr>
      <w:ind w:left="566" w:hanging="283"/>
    </w:pPr>
    <w:rPr>
      <w:sz w:val="24"/>
    </w:rPr>
  </w:style>
  <w:style w:type="character" w:customStyle="1" w:styleId="citation">
    <w:name w:val="citation"/>
    <w:rsid w:val="0048461A"/>
  </w:style>
  <w:style w:type="numbering" w:customStyle="1" w:styleId="41">
    <w:name w:val="Нет списка4"/>
    <w:next w:val="a3"/>
    <w:uiPriority w:val="99"/>
    <w:semiHidden/>
    <w:unhideWhenUsed/>
    <w:rsid w:val="001122F4"/>
  </w:style>
  <w:style w:type="table" w:customStyle="1" w:styleId="36">
    <w:name w:val="Сетка таблицы3"/>
    <w:basedOn w:val="a2"/>
    <w:next w:val="a9"/>
    <w:uiPriority w:val="39"/>
    <w:rsid w:val="001122F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Цветная сетка - Акцент 12"/>
    <w:basedOn w:val="a2"/>
    <w:next w:val="-1"/>
    <w:uiPriority w:val="29"/>
    <w:semiHidden/>
    <w:unhideWhenUsed/>
    <w:rsid w:val="001122F4"/>
    <w:pPr>
      <w:spacing w:after="0" w:line="240" w:lineRule="auto"/>
    </w:pPr>
    <w:rPr>
      <w:rFonts w:ascii="Times New Roman" w:eastAsia="Times New Roman" w:hAnsi="Times New Roman" w:cs="Times New Roman"/>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rPr>
      <w:tblPr/>
      <w:tcPr>
        <w:shd w:val="clear" w:color="auto" w:fill="BDD6EE"/>
      </w:tcPr>
    </w:tblStylePr>
    <w:tblStylePr w:type="lastRow">
      <w:rPr>
        <w:rFonts w:cs="Times New Roman"/>
      </w:rPr>
      <w:tblPr/>
      <w:tcPr>
        <w:shd w:val="clear" w:color="auto" w:fill="BDD6EE"/>
      </w:tcPr>
    </w:tblStylePr>
    <w:tblStylePr w:type="firstCol">
      <w:rPr>
        <w:rFonts w:cs="Times New Roman"/>
      </w:rPr>
      <w:tblPr/>
      <w:tcPr>
        <w:shd w:val="clear" w:color="auto" w:fill="2E74B5"/>
      </w:tcPr>
    </w:tblStylePr>
    <w:tblStylePr w:type="lastCol">
      <w:rPr>
        <w:rFonts w:cs="Times New Roman"/>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22">
    <w:name w:val="Светлая заливка - Акцент 22"/>
    <w:basedOn w:val="a2"/>
    <w:next w:val="-20"/>
    <w:uiPriority w:val="30"/>
    <w:semiHidden/>
    <w:unhideWhenUsed/>
    <w:rsid w:val="001122F4"/>
    <w:pPr>
      <w:spacing w:after="0" w:line="240" w:lineRule="auto"/>
    </w:pPr>
    <w:rPr>
      <w:rFonts w:ascii="Times New Roman" w:eastAsia="Times New Roman" w:hAnsi="Times New Roman" w:cs="Times New Roman"/>
      <w:b/>
      <w:bCs/>
      <w:i/>
      <w:iCs/>
      <w:color w:val="4F81BD"/>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4931</Words>
  <Characters>28111</Characters>
  <Application>Microsoft Office Word</Application>
  <DocSecurity>0</DocSecurity>
  <Lines>234</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KhNU</Company>
  <LinksUpToDate>false</LinksUpToDate>
  <CharactersWithSpaces>32977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SAMSUNG</cp:lastModifiedBy>
  <cp:revision>6</cp:revision>
  <dcterms:created xsi:type="dcterms:W3CDTF">2020-04-14T14:38:00Z</dcterms:created>
  <dcterms:modified xsi:type="dcterms:W3CDTF">2020-04-14T17:19:00Z</dcterms:modified>
</cp:coreProperties>
</file>