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D8" w:rsidRDefault="0092479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Economica" w:eastAsia="Economica" w:hAnsi="Economica" w:cs="Economica"/>
          <w:color w:val="666666"/>
          <w:sz w:val="28"/>
          <w:szCs w:val="28"/>
        </w:rPr>
      </w:pPr>
      <w:proofErr w:type="spellStart"/>
      <w:r>
        <w:rPr>
          <w:rFonts w:ascii="Economica" w:eastAsia="Economica" w:hAnsi="Economica" w:cs="Economica"/>
          <w:color w:val="666666"/>
          <w:sz w:val="28"/>
          <w:szCs w:val="28"/>
        </w:rPr>
        <w:t>Дериглазова</w:t>
      </w:r>
      <w:proofErr w:type="spellEnd"/>
      <w:r>
        <w:rPr>
          <w:rFonts w:ascii="Economica" w:eastAsia="Economica" w:hAnsi="Economica" w:cs="Economica"/>
          <w:color w:val="666666"/>
          <w:sz w:val="28"/>
          <w:szCs w:val="28"/>
        </w:rPr>
        <w:t xml:space="preserve"> Диана, ЛЖ-12</w:t>
      </w:r>
    </w:p>
    <w:p w:rsidR="007F70D8" w:rsidRDefault="007F70D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Economica" w:eastAsia="Economica" w:hAnsi="Economica" w:cs="Economica"/>
          <w:color w:val="666666"/>
          <w:sz w:val="28"/>
          <w:szCs w:val="28"/>
        </w:rPr>
      </w:pPr>
    </w:p>
    <w:p w:rsidR="007F70D8" w:rsidRDefault="00924796">
      <w:pPr>
        <w:pStyle w:val="a3"/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_gjdgxs" w:colFirst="0" w:colLast="0"/>
      <w:bookmarkEnd w:id="0"/>
      <w:r>
        <w:rPr>
          <w:b/>
        </w:rPr>
        <w:t xml:space="preserve">Беляев Иван: «Биология - наука, у которой нет границ…» </w:t>
      </w:r>
    </w:p>
    <w:p w:rsidR="007F70D8" w:rsidRDefault="0092479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Студент группы Б-142 Харьковского национального университета им. В.Н. </w:t>
      </w:r>
      <w:proofErr w:type="spellStart"/>
      <w:r>
        <w:rPr>
          <w:sz w:val="36"/>
          <w:szCs w:val="36"/>
        </w:rPr>
        <w:t>Каразина</w:t>
      </w:r>
      <w:proofErr w:type="spellEnd"/>
      <w:r>
        <w:rPr>
          <w:sz w:val="36"/>
          <w:szCs w:val="36"/>
        </w:rPr>
        <w:t xml:space="preserve"> о том, как ему удаётся сохранять высокую успеваемость в учёбе на протяжении уже четырех курсов. </w:t>
      </w:r>
    </w:p>
    <w:p w:rsidR="007F70D8" w:rsidRDefault="00924796">
      <w:pPr>
        <w:pStyle w:val="5"/>
      </w:pPr>
      <w:bookmarkStart w:id="1" w:name="_xywrgcjoly1b" w:colFirst="0" w:colLast="0"/>
      <w:bookmarkEnd w:id="1"/>
      <w:proofErr w:type="spellStart"/>
      <w:r>
        <w:t>Дериглазова</w:t>
      </w:r>
      <w:proofErr w:type="spellEnd"/>
      <w:r>
        <w:t xml:space="preserve"> Диана 25.05.2020</w:t>
      </w:r>
    </w:p>
    <w:p w:rsidR="007F70D8" w:rsidRDefault="00924796">
      <w:pPr>
        <w:pStyle w:val="a3"/>
        <w:pBdr>
          <w:top w:val="nil"/>
          <w:left w:val="nil"/>
          <w:bottom w:val="nil"/>
          <w:right w:val="nil"/>
          <w:between w:val="nil"/>
        </w:pBdr>
      </w:pPr>
      <w:bookmarkStart w:id="2" w:name="_1qh9ke9e5vi6" w:colFirst="0" w:colLast="0"/>
      <w:bookmarkEnd w:id="2"/>
      <w:r>
        <w:rPr>
          <w:noProof/>
          <w:sz w:val="24"/>
          <w:szCs w:val="24"/>
          <w:lang w:val="ru-RU"/>
        </w:rPr>
        <w:drawing>
          <wp:inline distT="114300" distB="114300" distL="114300" distR="114300">
            <wp:extent cx="5943600" cy="38100"/>
            <wp:effectExtent l="0" t="0" r="0" b="0"/>
            <wp:docPr id="1" name="image1.png" descr="Горизонтальная ли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оризонтальная линия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70D8" w:rsidRDefault="007F70D8">
      <w:pPr>
        <w:pStyle w:val="normal"/>
        <w:spacing w:before="120"/>
        <w:jc w:val="center"/>
      </w:pPr>
    </w:p>
    <w:p w:rsidR="007F70D8" w:rsidRDefault="00924796">
      <w:pPr>
        <w:pStyle w:val="normal"/>
        <w:spacing w:before="120"/>
        <w:jc w:val="center"/>
      </w:pPr>
      <w:r>
        <w:rPr>
          <w:noProof/>
          <w:lang w:val="ru-RU"/>
        </w:rPr>
        <w:drawing>
          <wp:inline distT="114300" distB="114300" distL="114300" distR="114300">
            <wp:extent cx="5535389" cy="3976688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 cstate="print"/>
                    <a:srcRect t="10661" b="10661"/>
                    <a:stretch>
                      <a:fillRect/>
                    </a:stretch>
                  </pic:blipFill>
                  <pic:spPr>
                    <a:xfrm>
                      <a:off x="0" y="0"/>
                      <a:ext cx="5535389" cy="3976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70D8" w:rsidRDefault="00924796">
      <w:pPr>
        <w:pStyle w:val="normal"/>
        <w:spacing w:before="120"/>
        <w:jc w:val="center"/>
      </w:pPr>
      <w:r>
        <w:t>Беляев Иван</w:t>
      </w:r>
    </w:p>
    <w:p w:rsidR="007F70D8" w:rsidRDefault="007F70D8">
      <w:pPr>
        <w:pStyle w:val="normal"/>
        <w:spacing w:before="120"/>
        <w:jc w:val="center"/>
      </w:pPr>
    </w:p>
    <w:p w:rsidR="007F70D8" w:rsidRDefault="00924796">
      <w:pPr>
        <w:pStyle w:val="normal"/>
        <w:spacing w:before="120"/>
        <w:jc w:val="center"/>
        <w:rPr>
          <w:color w:val="8C7252"/>
          <w:sz w:val="28"/>
          <w:szCs w:val="28"/>
          <w:u w:val="single"/>
        </w:rPr>
      </w:pPr>
      <w:r>
        <w:rPr>
          <w:color w:val="8C7252"/>
          <w:sz w:val="28"/>
          <w:szCs w:val="28"/>
          <w:u w:val="single"/>
        </w:rPr>
        <w:t>Успеваемость в школе</w:t>
      </w:r>
    </w:p>
    <w:p w:rsidR="007F70D8" w:rsidRDefault="00924796">
      <w:pPr>
        <w:pStyle w:val="normal"/>
        <w:numPr>
          <w:ilvl w:val="0"/>
          <w:numId w:val="1"/>
        </w:numPr>
        <w:rPr>
          <w:b/>
        </w:rPr>
      </w:pPr>
      <w:r>
        <w:rPr>
          <w:b/>
        </w:rPr>
        <w:t>В школе Вы у</w:t>
      </w:r>
      <w:r>
        <w:rPr>
          <w:b/>
        </w:rPr>
        <w:t>чились так же хорошо, как и в университете?</w:t>
      </w:r>
    </w:p>
    <w:p w:rsidR="007F70D8" w:rsidRDefault="00924796">
      <w:pPr>
        <w:pStyle w:val="normal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«В школе я учился немного хуже, скорее всего из-за того, что в школе предметов больше в 2 </w:t>
      </w:r>
      <w:proofErr w:type="gramStart"/>
      <w:r>
        <w:rPr>
          <w:sz w:val="24"/>
          <w:szCs w:val="24"/>
        </w:rPr>
        <w:t>раза</w:t>
      </w:r>
      <w:proofErr w:type="gramEnd"/>
      <w:r>
        <w:rPr>
          <w:sz w:val="24"/>
          <w:szCs w:val="24"/>
        </w:rPr>
        <w:t xml:space="preserve"> и я не мог сконцентрироваться на чём-то определенном. В университете же на все предметы мне всегда хватало времени, д</w:t>
      </w:r>
      <w:r>
        <w:rPr>
          <w:sz w:val="24"/>
          <w:szCs w:val="24"/>
        </w:rPr>
        <w:t>а и формат обучения в университете для меня оказался более благоприятным</w:t>
      </w:r>
      <w:proofErr w:type="gramStart"/>
      <w:r>
        <w:rPr>
          <w:sz w:val="24"/>
          <w:szCs w:val="24"/>
        </w:rPr>
        <w:t>.»</w:t>
      </w:r>
      <w:proofErr w:type="gramEnd"/>
    </w:p>
    <w:p w:rsidR="007F70D8" w:rsidRDefault="00924796">
      <w:pPr>
        <w:pStyle w:val="normal"/>
        <w:numPr>
          <w:ilvl w:val="0"/>
          <w:numId w:val="5"/>
        </w:numPr>
        <w:rPr>
          <w:b/>
        </w:rPr>
      </w:pPr>
      <w:r>
        <w:rPr>
          <w:b/>
        </w:rPr>
        <w:t xml:space="preserve">Какие предметы давались Вам  легче всего? С </w:t>
      </w:r>
      <w:proofErr w:type="gramStart"/>
      <w:r>
        <w:rPr>
          <w:b/>
        </w:rPr>
        <w:t>какими</w:t>
      </w:r>
      <w:proofErr w:type="gramEnd"/>
      <w:r>
        <w:rPr>
          <w:b/>
        </w:rPr>
        <w:t xml:space="preserve"> возникали проблемы? </w:t>
      </w:r>
    </w:p>
    <w:p w:rsidR="007F70D8" w:rsidRDefault="00924796">
      <w:pPr>
        <w:pStyle w:val="normal"/>
        <w:rPr>
          <w:sz w:val="24"/>
          <w:szCs w:val="24"/>
        </w:rPr>
      </w:pPr>
      <w:r>
        <w:rPr>
          <w:sz w:val="24"/>
          <w:szCs w:val="24"/>
        </w:rPr>
        <w:t>«В школе легче всего давались английский и математика, со временем начала нравиться и биология. Было много пр</w:t>
      </w:r>
      <w:r>
        <w:rPr>
          <w:sz w:val="24"/>
          <w:szCs w:val="24"/>
        </w:rPr>
        <w:t xml:space="preserve">облемных предметов - физика, химия, немецкий, ну и конечно же рисование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отсутствие этого навыка сыграло большую роль при моём обучении на биофаке :( )»</w:t>
      </w:r>
    </w:p>
    <w:p w:rsidR="007F70D8" w:rsidRDefault="00924796">
      <w:pPr>
        <w:pStyle w:val="normal"/>
        <w:jc w:val="center"/>
        <w:rPr>
          <w:color w:val="8C7252"/>
          <w:sz w:val="28"/>
          <w:szCs w:val="28"/>
          <w:u w:val="single"/>
        </w:rPr>
      </w:pPr>
      <w:r>
        <w:rPr>
          <w:color w:val="8C7252"/>
          <w:sz w:val="28"/>
          <w:szCs w:val="28"/>
          <w:u w:val="single"/>
        </w:rPr>
        <w:t>Выбор специальности</w:t>
      </w:r>
    </w:p>
    <w:p w:rsidR="007F70D8" w:rsidRDefault="00924796">
      <w:pPr>
        <w:pStyle w:val="normal"/>
        <w:numPr>
          <w:ilvl w:val="0"/>
          <w:numId w:val="3"/>
        </w:numPr>
        <w:rPr>
          <w:b/>
        </w:rPr>
      </w:pPr>
      <w:r>
        <w:rPr>
          <w:b/>
        </w:rPr>
        <w:t>Вы сразу определились с факультетом, на который хотели бы поступить или были сомнения?</w:t>
      </w:r>
    </w:p>
    <w:p w:rsidR="007F70D8" w:rsidRDefault="00924796">
      <w:pPr>
        <w:pStyle w:val="normal"/>
        <w:rPr>
          <w:sz w:val="24"/>
          <w:szCs w:val="24"/>
        </w:rPr>
      </w:pPr>
      <w:r>
        <w:rPr>
          <w:sz w:val="24"/>
          <w:szCs w:val="24"/>
        </w:rPr>
        <w:t>«Определился довольно однозначно и без сомнений</w:t>
      </w:r>
      <w:proofErr w:type="gramStart"/>
      <w:r>
        <w:rPr>
          <w:sz w:val="24"/>
          <w:szCs w:val="24"/>
        </w:rPr>
        <w:t>.»</w:t>
      </w:r>
      <w:proofErr w:type="gramEnd"/>
    </w:p>
    <w:p w:rsidR="007F70D8" w:rsidRDefault="00924796">
      <w:pPr>
        <w:pStyle w:val="normal"/>
        <w:numPr>
          <w:ilvl w:val="0"/>
          <w:numId w:val="8"/>
        </w:numPr>
        <w:rPr>
          <w:b/>
        </w:rPr>
      </w:pPr>
      <w:r>
        <w:rPr>
          <w:b/>
        </w:rPr>
        <w:t>Жалели ли Вы о своём выборе?</w:t>
      </w:r>
    </w:p>
    <w:p w:rsidR="007F70D8" w:rsidRDefault="00924796">
      <w:pPr>
        <w:pStyle w:val="normal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«Никогда не жалел и жалеть не буду, </w:t>
      </w:r>
      <w:proofErr w:type="spellStart"/>
      <w:r>
        <w:rPr>
          <w:sz w:val="24"/>
          <w:szCs w:val="24"/>
        </w:rPr>
        <w:t>Каразинский</w:t>
      </w:r>
      <w:proofErr w:type="spellEnd"/>
      <w:r>
        <w:rPr>
          <w:sz w:val="24"/>
          <w:szCs w:val="24"/>
        </w:rPr>
        <w:t xml:space="preserve"> биофак даёт отличное образование:)»</w:t>
      </w:r>
      <w:proofErr w:type="gramEnd"/>
    </w:p>
    <w:p w:rsidR="007F70D8" w:rsidRDefault="00924796">
      <w:pPr>
        <w:pStyle w:val="normal"/>
        <w:numPr>
          <w:ilvl w:val="0"/>
          <w:numId w:val="6"/>
        </w:numPr>
        <w:rPr>
          <w:b/>
        </w:rPr>
      </w:pPr>
      <w:r>
        <w:rPr>
          <w:b/>
        </w:rPr>
        <w:t>Приним</w:t>
      </w:r>
      <w:r>
        <w:rPr>
          <w:b/>
        </w:rPr>
        <w:t>али ли Вы участие в конкурсах, олимпиадах связанных с биологией?</w:t>
      </w:r>
    </w:p>
    <w:p w:rsidR="007F70D8" w:rsidRDefault="00924796">
      <w:pPr>
        <w:pStyle w:val="normal"/>
        <w:rPr>
          <w:sz w:val="24"/>
          <w:szCs w:val="24"/>
        </w:rPr>
      </w:pPr>
      <w:r>
        <w:rPr>
          <w:sz w:val="24"/>
          <w:szCs w:val="24"/>
        </w:rPr>
        <w:t>«Ни разу не принимал как участник, только как организатор</w:t>
      </w:r>
      <w:proofErr w:type="gramStart"/>
      <w:r>
        <w:rPr>
          <w:sz w:val="24"/>
          <w:szCs w:val="24"/>
        </w:rPr>
        <w:t>.»</w:t>
      </w:r>
      <w:proofErr w:type="gramEnd"/>
    </w:p>
    <w:p w:rsidR="007F70D8" w:rsidRDefault="00924796">
      <w:pPr>
        <w:pStyle w:val="normal"/>
        <w:jc w:val="center"/>
        <w:rPr>
          <w:color w:val="8C7252"/>
          <w:sz w:val="28"/>
          <w:szCs w:val="28"/>
          <w:u w:val="single"/>
        </w:rPr>
      </w:pPr>
      <w:r>
        <w:rPr>
          <w:color w:val="8C7252"/>
          <w:sz w:val="28"/>
          <w:szCs w:val="28"/>
          <w:u w:val="single"/>
        </w:rPr>
        <w:t>Бесспорный талант или бессонные ночи над конспектами?</w:t>
      </w:r>
    </w:p>
    <w:p w:rsidR="007F70D8" w:rsidRDefault="00924796">
      <w:pPr>
        <w:pStyle w:val="normal"/>
        <w:numPr>
          <w:ilvl w:val="0"/>
          <w:numId w:val="9"/>
        </w:numPr>
        <w:rPr>
          <w:b/>
        </w:rPr>
      </w:pPr>
      <w:r>
        <w:rPr>
          <w:b/>
        </w:rPr>
        <w:lastRenderedPageBreak/>
        <w:t>Много ли сил и времени уходит на изучение учебного материала вне университета, чтобы сохранять высокую успеваемость?</w:t>
      </w:r>
    </w:p>
    <w:p w:rsidR="007F70D8" w:rsidRDefault="00924796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«Приходится тратить большую часть свободного времени для того, чтобы держаться на высоком уровне. Биология - наука, у которой нет границ и </w:t>
      </w:r>
      <w:r>
        <w:rPr>
          <w:sz w:val="24"/>
          <w:szCs w:val="24"/>
        </w:rPr>
        <w:t>очень часто тяжело определить, хорошо ты знаешь что-либо или нет</w:t>
      </w:r>
      <w:proofErr w:type="gramStart"/>
      <w:r>
        <w:rPr>
          <w:sz w:val="24"/>
          <w:szCs w:val="24"/>
        </w:rPr>
        <w:t>.»</w:t>
      </w:r>
      <w:proofErr w:type="gramEnd"/>
    </w:p>
    <w:p w:rsidR="007F70D8" w:rsidRDefault="00924796">
      <w:pPr>
        <w:pStyle w:val="normal"/>
        <w:numPr>
          <w:ilvl w:val="0"/>
          <w:numId w:val="4"/>
        </w:numPr>
        <w:rPr>
          <w:b/>
        </w:rPr>
      </w:pPr>
      <w:r>
        <w:rPr>
          <w:b/>
        </w:rPr>
        <w:t>Замечал ли Вы, что изучение нового материала даётся Вам легче, чем остальным? Или же хорошая успеваемость - результат постоянной работы над собой?</w:t>
      </w:r>
    </w:p>
    <w:p w:rsidR="007F70D8" w:rsidRDefault="00924796">
      <w:pPr>
        <w:pStyle w:val="normal"/>
        <w:rPr>
          <w:sz w:val="24"/>
          <w:szCs w:val="24"/>
        </w:rPr>
      </w:pPr>
      <w:r>
        <w:rPr>
          <w:sz w:val="24"/>
          <w:szCs w:val="24"/>
        </w:rPr>
        <w:t>«Однозначно первый вариант! Я абсолютно не</w:t>
      </w:r>
      <w:r>
        <w:rPr>
          <w:sz w:val="24"/>
          <w:szCs w:val="24"/>
        </w:rPr>
        <w:t>трудолюбивый и неусидчивый человек</w:t>
      </w:r>
      <w:proofErr w:type="gramStart"/>
      <w:r>
        <w:rPr>
          <w:sz w:val="24"/>
          <w:szCs w:val="24"/>
        </w:rPr>
        <w:t>.»</w:t>
      </w:r>
      <w:proofErr w:type="gramEnd"/>
    </w:p>
    <w:p w:rsidR="007F70D8" w:rsidRDefault="00924796">
      <w:pPr>
        <w:pStyle w:val="normal"/>
        <w:numPr>
          <w:ilvl w:val="0"/>
          <w:numId w:val="2"/>
        </w:numPr>
        <w:rPr>
          <w:b/>
        </w:rPr>
      </w:pPr>
      <w:r>
        <w:rPr>
          <w:b/>
        </w:rPr>
        <w:t xml:space="preserve">Пользуетесь ли Вы </w:t>
      </w:r>
      <w:proofErr w:type="gramStart"/>
      <w:r>
        <w:rPr>
          <w:b/>
        </w:rPr>
        <w:t>какими-нибудь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лайфхаками</w:t>
      </w:r>
      <w:proofErr w:type="spellEnd"/>
      <w:r>
        <w:rPr>
          <w:b/>
        </w:rPr>
        <w:t xml:space="preserve"> для запоминания/изучения материала при подготовке к контрольным и экзаменам?</w:t>
      </w:r>
    </w:p>
    <w:p w:rsidR="007F70D8" w:rsidRDefault="00924796">
      <w:pPr>
        <w:pStyle w:val="normal"/>
        <w:rPr>
          <w:sz w:val="24"/>
          <w:szCs w:val="24"/>
        </w:rPr>
      </w:pPr>
      <w:r>
        <w:rPr>
          <w:sz w:val="24"/>
          <w:szCs w:val="24"/>
        </w:rPr>
        <w:t>«Перечитываю учебник 2-3 раза и дело в шляпе</w:t>
      </w:r>
      <w:proofErr w:type="gramStart"/>
      <w:r>
        <w:rPr>
          <w:sz w:val="24"/>
          <w:szCs w:val="24"/>
        </w:rPr>
        <w:t xml:space="preserve">:) </w:t>
      </w:r>
      <w:proofErr w:type="gramEnd"/>
      <w:r>
        <w:rPr>
          <w:sz w:val="24"/>
          <w:szCs w:val="24"/>
        </w:rPr>
        <w:t xml:space="preserve">К сожалению, постижение всех этих </w:t>
      </w:r>
      <w:proofErr w:type="spellStart"/>
      <w:r>
        <w:rPr>
          <w:sz w:val="24"/>
          <w:szCs w:val="24"/>
        </w:rPr>
        <w:t>лайфхаков</w:t>
      </w:r>
      <w:proofErr w:type="spellEnd"/>
      <w:r>
        <w:rPr>
          <w:sz w:val="24"/>
          <w:szCs w:val="24"/>
        </w:rPr>
        <w:t xml:space="preserve"> для меня</w:t>
      </w:r>
      <w:r>
        <w:rPr>
          <w:sz w:val="24"/>
          <w:szCs w:val="24"/>
        </w:rPr>
        <w:t xml:space="preserve"> слишком сложное:(»</w:t>
      </w:r>
    </w:p>
    <w:p w:rsidR="007F70D8" w:rsidRDefault="00924796">
      <w:pPr>
        <w:pStyle w:val="normal"/>
        <w:jc w:val="center"/>
        <w:rPr>
          <w:color w:val="8C7252"/>
          <w:sz w:val="28"/>
          <w:szCs w:val="28"/>
          <w:u w:val="single"/>
        </w:rPr>
      </w:pPr>
      <w:r>
        <w:rPr>
          <w:color w:val="8C7252"/>
          <w:sz w:val="28"/>
          <w:szCs w:val="28"/>
          <w:u w:val="single"/>
        </w:rPr>
        <w:t>Параллельно с учёбой в университете, Иван работает в образовательном центре для детей и взрослых «</w:t>
      </w:r>
      <w:proofErr w:type="spellStart"/>
      <w:r>
        <w:rPr>
          <w:color w:val="8C7252"/>
          <w:sz w:val="28"/>
          <w:szCs w:val="28"/>
          <w:u w:val="single"/>
        </w:rPr>
        <w:t>Nickname</w:t>
      </w:r>
      <w:proofErr w:type="spellEnd"/>
      <w:r>
        <w:rPr>
          <w:color w:val="8C7252"/>
          <w:sz w:val="28"/>
          <w:szCs w:val="28"/>
          <w:u w:val="single"/>
        </w:rPr>
        <w:t>», где преподаёт английский язык</w:t>
      </w:r>
    </w:p>
    <w:p w:rsidR="007F70D8" w:rsidRDefault="00924796">
      <w:pPr>
        <w:pStyle w:val="normal"/>
        <w:numPr>
          <w:ilvl w:val="0"/>
          <w:numId w:val="7"/>
        </w:numPr>
        <w:rPr>
          <w:b/>
        </w:rPr>
      </w:pPr>
      <w:r>
        <w:rPr>
          <w:b/>
        </w:rPr>
        <w:t>Как удаётся совмещать работу и учёбу? Влияет ли работа на успеваемость?</w:t>
      </w:r>
    </w:p>
    <w:p w:rsidR="007F70D8" w:rsidRDefault="00924796">
      <w:pPr>
        <w:pStyle w:val="normal"/>
        <w:rPr>
          <w:sz w:val="24"/>
          <w:szCs w:val="24"/>
        </w:rPr>
      </w:pPr>
      <w:r>
        <w:rPr>
          <w:sz w:val="24"/>
          <w:szCs w:val="24"/>
        </w:rPr>
        <w:t>«Прекрасно удаётся совмещ</w:t>
      </w:r>
      <w:r>
        <w:rPr>
          <w:sz w:val="24"/>
          <w:szCs w:val="24"/>
        </w:rPr>
        <w:t>ать! Работа влияет на успеваемость очень хорош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работа постоянно поддерживает меня в тонусе и создает чувство ритма. Не понимаю людей, которые не работают</w:t>
      </w:r>
      <w:proofErr w:type="gramStart"/>
      <w:r>
        <w:rPr>
          <w:sz w:val="24"/>
          <w:szCs w:val="24"/>
        </w:rPr>
        <w:t>.»</w:t>
      </w:r>
      <w:proofErr w:type="gramEnd"/>
    </w:p>
    <w:p w:rsidR="007F70D8" w:rsidRDefault="00924796">
      <w:pPr>
        <w:pStyle w:val="normal"/>
        <w:numPr>
          <w:ilvl w:val="0"/>
          <w:numId w:val="10"/>
        </w:numPr>
        <w:rPr>
          <w:b/>
        </w:rPr>
      </w:pPr>
      <w:r>
        <w:rPr>
          <w:b/>
        </w:rPr>
        <w:lastRenderedPageBreak/>
        <w:t xml:space="preserve">Планируете ли Вы связать своё будущее со специальностью, на которой учитесь? Или видите  для себя </w:t>
      </w:r>
      <w:r>
        <w:rPr>
          <w:b/>
        </w:rPr>
        <w:t>перспективы в других областях?</w:t>
      </w:r>
    </w:p>
    <w:p w:rsidR="007F70D8" w:rsidRDefault="00924796">
      <w:pPr>
        <w:pStyle w:val="normal"/>
        <w:rPr>
          <w:sz w:val="24"/>
          <w:szCs w:val="24"/>
        </w:rPr>
      </w:pPr>
      <w:proofErr w:type="gramStart"/>
      <w:r>
        <w:rPr>
          <w:sz w:val="24"/>
          <w:szCs w:val="24"/>
        </w:rPr>
        <w:t>«Сейчас вижу перспективу для себя в другой области:)»</w:t>
      </w:r>
      <w:proofErr w:type="gramEnd"/>
    </w:p>
    <w:p w:rsidR="007F70D8" w:rsidRDefault="007F70D8">
      <w:pPr>
        <w:pStyle w:val="normal"/>
        <w:rPr>
          <w:sz w:val="24"/>
          <w:szCs w:val="24"/>
        </w:rPr>
      </w:pPr>
    </w:p>
    <w:p w:rsidR="007F70D8" w:rsidRDefault="007F70D8">
      <w:pPr>
        <w:pStyle w:val="normal"/>
        <w:rPr>
          <w:sz w:val="24"/>
          <w:szCs w:val="24"/>
        </w:rPr>
      </w:pPr>
    </w:p>
    <w:p w:rsidR="007F70D8" w:rsidRDefault="007F70D8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sectPr w:rsidR="007F70D8" w:rsidSect="007F70D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796" w:rsidRDefault="00924796" w:rsidP="007F70D8">
      <w:pPr>
        <w:spacing w:before="0" w:line="240" w:lineRule="auto"/>
      </w:pPr>
      <w:r>
        <w:separator/>
      </w:r>
    </w:p>
  </w:endnote>
  <w:endnote w:type="continuationSeparator" w:id="0">
    <w:p w:rsidR="00924796" w:rsidRDefault="00924796" w:rsidP="007F70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Economic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D8" w:rsidRDefault="00924796">
    <w:pPr>
      <w:pStyle w:val="normal"/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  <w:lang w:val="ru-RU"/>
      </w:rPr>
      <w:drawing>
        <wp:inline distT="114300" distB="114300" distL="114300" distR="114300">
          <wp:extent cx="5943600" cy="25400"/>
          <wp:effectExtent l="0" t="0" r="0" b="0"/>
          <wp:docPr id="4" name="image2.png" descr="Горизонтальная линия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Горизонтальная линия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F70D8" w:rsidRDefault="007F70D8">
    <w:pPr>
      <w:pStyle w:val="normal"/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</w:rPr>
    </w:pPr>
    <w:r>
      <w:rPr>
        <w:rFonts w:ascii="Economica" w:eastAsia="Economica" w:hAnsi="Economica" w:cs="Economica"/>
      </w:rPr>
      <w:fldChar w:fldCharType="begin"/>
    </w:r>
    <w:r w:rsidR="00924796">
      <w:rPr>
        <w:rFonts w:ascii="Economica" w:eastAsia="Economica" w:hAnsi="Economica" w:cs="Economica"/>
      </w:rPr>
      <w:instrText>PAGE</w:instrText>
    </w:r>
    <w:r w:rsidR="003D5FA3">
      <w:rPr>
        <w:rFonts w:ascii="Economica" w:eastAsia="Economica" w:hAnsi="Economica" w:cs="Economica"/>
      </w:rPr>
      <w:fldChar w:fldCharType="separate"/>
    </w:r>
    <w:r w:rsidR="003D5FA3">
      <w:rPr>
        <w:rFonts w:ascii="Economica" w:eastAsia="Economica" w:hAnsi="Economica" w:cs="Economica"/>
        <w:noProof/>
      </w:rPr>
      <w:t>2</w:t>
    </w:r>
    <w:r>
      <w:rPr>
        <w:rFonts w:ascii="Economica" w:eastAsia="Economica" w:hAnsi="Economica" w:cs="Economic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D8" w:rsidRDefault="00924796">
    <w:pPr>
      <w:pStyle w:val="normal"/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  <w:lang w:val="ru-RU"/>
      </w:rPr>
      <w:drawing>
        <wp:inline distT="114300" distB="114300" distL="114300" distR="114300">
          <wp:extent cx="5943600" cy="25400"/>
          <wp:effectExtent l="0" t="0" r="0" b="0"/>
          <wp:docPr id="3" name="image2.png" descr="Горизонтальная линия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Горизонтальная линия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F70D8" w:rsidRDefault="007F70D8">
    <w:pPr>
      <w:pStyle w:val="a4"/>
      <w:pBdr>
        <w:top w:val="nil"/>
        <w:left w:val="nil"/>
        <w:bottom w:val="nil"/>
        <w:right w:val="nil"/>
        <w:between w:val="nil"/>
      </w:pBdr>
    </w:pPr>
    <w:bookmarkStart w:id="4" w:name="_1t3h5sf" w:colFirst="0" w:colLast="0"/>
    <w:bookmarkEnd w:id="4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796" w:rsidRDefault="00924796" w:rsidP="007F70D8">
      <w:pPr>
        <w:spacing w:before="0" w:line="240" w:lineRule="auto"/>
      </w:pPr>
      <w:r>
        <w:separator/>
      </w:r>
    </w:p>
  </w:footnote>
  <w:footnote w:type="continuationSeparator" w:id="0">
    <w:p w:rsidR="00924796" w:rsidRDefault="00924796" w:rsidP="007F70D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D8" w:rsidRDefault="007F70D8">
    <w:pPr>
      <w:pStyle w:val="a4"/>
      <w:pBdr>
        <w:top w:val="nil"/>
        <w:left w:val="nil"/>
        <w:bottom w:val="nil"/>
        <w:right w:val="nil"/>
        <w:between w:val="nil"/>
      </w:pBdr>
      <w:spacing w:before="600"/>
    </w:pPr>
    <w:bookmarkStart w:id="3" w:name="_3dy6vkm" w:colFirst="0" w:colLast="0"/>
    <w:bookmarkEnd w:id="3"/>
  </w:p>
  <w:p w:rsidR="007F70D8" w:rsidRDefault="00924796">
    <w:pPr>
      <w:pStyle w:val="normal"/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  <w:lang w:val="ru-RU"/>
      </w:rPr>
      <w:drawing>
        <wp:inline distT="114300" distB="114300" distL="114300" distR="114300">
          <wp:extent cx="5943600" cy="25400"/>
          <wp:effectExtent l="0" t="0" r="0" b="0"/>
          <wp:docPr id="2" name="image2.png" descr="Горизонтальная линия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Горизонтальная линия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D8" w:rsidRDefault="007F70D8">
    <w:pPr>
      <w:pStyle w:val="normal"/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97A"/>
    <w:multiLevelType w:val="multilevel"/>
    <w:tmpl w:val="AECC5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1DC271B"/>
    <w:multiLevelType w:val="multilevel"/>
    <w:tmpl w:val="E8709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72F5D62"/>
    <w:multiLevelType w:val="multilevel"/>
    <w:tmpl w:val="8E085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79043B3"/>
    <w:multiLevelType w:val="multilevel"/>
    <w:tmpl w:val="57E43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7BA0DA6"/>
    <w:multiLevelType w:val="multilevel"/>
    <w:tmpl w:val="B2CA5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73E5F02"/>
    <w:multiLevelType w:val="multilevel"/>
    <w:tmpl w:val="56707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92C5719"/>
    <w:multiLevelType w:val="multilevel"/>
    <w:tmpl w:val="3878D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4C82150"/>
    <w:multiLevelType w:val="multilevel"/>
    <w:tmpl w:val="5F000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5F80D1F"/>
    <w:multiLevelType w:val="multilevel"/>
    <w:tmpl w:val="102473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CCE2B70"/>
    <w:multiLevelType w:val="multilevel"/>
    <w:tmpl w:val="5F386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0D8"/>
    <w:rsid w:val="003D5FA3"/>
    <w:rsid w:val="007F70D8"/>
    <w:rsid w:val="0092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="Open Sans" w:hAnsi="Open Sans" w:cs="Open Sans"/>
        <w:sz w:val="22"/>
        <w:szCs w:val="22"/>
        <w:lang w:eastAsia="ru-RU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F70D8"/>
    <w:pPr>
      <w:outlineLvl w:val="0"/>
    </w:pPr>
    <w:rPr>
      <w:b/>
      <w:sz w:val="32"/>
      <w:szCs w:val="32"/>
    </w:rPr>
  </w:style>
  <w:style w:type="paragraph" w:styleId="2">
    <w:name w:val="heading 2"/>
    <w:basedOn w:val="normal"/>
    <w:next w:val="normal"/>
    <w:rsid w:val="007F70D8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3">
    <w:name w:val="heading 3"/>
    <w:basedOn w:val="normal"/>
    <w:next w:val="normal"/>
    <w:rsid w:val="007F70D8"/>
    <w:pPr>
      <w:outlineLvl w:val="2"/>
    </w:pPr>
    <w:rPr>
      <w:b/>
      <w:color w:val="8C7252"/>
      <w:sz w:val="24"/>
      <w:szCs w:val="24"/>
    </w:rPr>
  </w:style>
  <w:style w:type="paragraph" w:styleId="4">
    <w:name w:val="heading 4"/>
    <w:basedOn w:val="normal"/>
    <w:next w:val="normal"/>
    <w:rsid w:val="007F70D8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7F70D8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7F70D8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F70D8"/>
  </w:style>
  <w:style w:type="table" w:customStyle="1" w:styleId="TableNormal">
    <w:name w:val="Table Normal"/>
    <w:rsid w:val="007F70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F70D8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a4">
    <w:name w:val="Subtitle"/>
    <w:basedOn w:val="normal"/>
    <w:next w:val="normal"/>
    <w:rsid w:val="007F70D8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2020-06-10T16:15:00Z</dcterms:created>
  <dcterms:modified xsi:type="dcterms:W3CDTF">2020-06-10T16:15:00Z</dcterms:modified>
</cp:coreProperties>
</file>