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CE37D" w14:textId="170C9357" w:rsidR="008E67AF" w:rsidRPr="00DD78A9" w:rsidRDefault="00DD78A9" w:rsidP="00DD78A9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Новий навчальний рік буде дистанційним</w:t>
      </w:r>
    </w:p>
    <w:p w14:paraId="4D7C9F95" w14:textId="693BD3C2" w:rsidR="00B0599F" w:rsidRPr="00DD78A9" w:rsidRDefault="008E67AF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За словами </w:t>
      </w:r>
      <w:r w:rsidR="00B0599F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Дениса </w:t>
      </w:r>
      <w:proofErr w:type="spellStart"/>
      <w:r w:rsidR="00B0599F" w:rsidRPr="00DD78A9">
        <w:rPr>
          <w:rFonts w:ascii="Times New Roman" w:hAnsi="Times New Roman" w:cs="Times New Roman"/>
          <w:sz w:val="28"/>
          <w:szCs w:val="28"/>
          <w:lang w:val="uk-UA"/>
        </w:rPr>
        <w:t>Шмигаля</w:t>
      </w:r>
      <w:proofErr w:type="spellEnd"/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599F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новий н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авчальний рік 2020-2021 розпочнеться з дистанційної або змішаної форми освіти.</w:t>
      </w:r>
    </w:p>
    <w:p w14:paraId="4A767420" w14:textId="58963715" w:rsidR="008E67AF" w:rsidRPr="00DD78A9" w:rsidRDefault="00B0599F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>Хвилювання студентів та школярів, а особливо їх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ніх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росте з наближенням до тієї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 самої дати – Першого вересня. У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Кабінеті 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іністрів наголошують на тому, що карантин не закінчений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і треба надалі дотримуватися певних обмежень, щоб країна швидше вийшла з цього режиму. </w:t>
      </w:r>
      <w:r w:rsidR="008E67AF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Одним з таких обмежень є дистанційне навчання. </w:t>
      </w:r>
    </w:p>
    <w:p w14:paraId="2FDC3C05" w14:textId="329C1B0C" w:rsidR="00B0599F" w:rsidRPr="00DD78A9" w:rsidRDefault="00B0599F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>Політики стверджують, що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як показала практика, дистанційне навчання не є проблемою для українського народу, тому воно буде застосовув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атися і надалі, можливо, навіть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деякі заходи залиш</w:t>
      </w:r>
      <w:r w:rsidR="006769F8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аться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і після виведення країни з карантину. Думки людей з цього приводу розділилися.</w:t>
      </w:r>
    </w:p>
    <w:p w14:paraId="0C4374A1" w14:textId="29C67773" w:rsidR="00B0599F" w:rsidRPr="00DD78A9" w:rsidRDefault="00B0599F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>Олександра</w:t>
      </w:r>
      <w:r w:rsidR="006769F8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69F8" w:rsidRPr="00DD78A9">
        <w:rPr>
          <w:rFonts w:ascii="Times New Roman" w:hAnsi="Times New Roman" w:cs="Times New Roman"/>
          <w:sz w:val="28"/>
          <w:szCs w:val="28"/>
          <w:lang w:val="uk-UA"/>
        </w:rPr>
        <w:t>Шалигіна</w:t>
      </w:r>
      <w:proofErr w:type="spellEnd"/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, студентка першого курсу </w:t>
      </w:r>
      <w:proofErr w:type="spellStart"/>
      <w:r w:rsidRPr="00DD78A9">
        <w:rPr>
          <w:rFonts w:ascii="Times New Roman" w:hAnsi="Times New Roman" w:cs="Times New Roman"/>
          <w:sz w:val="28"/>
          <w:szCs w:val="28"/>
          <w:lang w:val="uk-UA"/>
        </w:rPr>
        <w:t>КНАУ</w:t>
      </w:r>
      <w:proofErr w:type="spellEnd"/>
      <w:r w:rsidR="00DD78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DCC6336" w14:textId="4C2BB4C0" w:rsidR="00B0599F" w:rsidRPr="00DD78A9" w:rsidRDefault="00B0599F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«Звісно, мені як першокурсниці хотілося б відвіду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вати пари, ходити кожного дня до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, познайомитись з одногрупниками та викладачами </w:t>
      </w:r>
      <w:r w:rsidR="006769F8" w:rsidRPr="00DD78A9">
        <w:rPr>
          <w:rFonts w:ascii="Times New Roman" w:hAnsi="Times New Roman" w:cs="Times New Roman"/>
          <w:sz w:val="28"/>
          <w:szCs w:val="28"/>
          <w:lang w:val="uk-UA"/>
        </w:rPr>
        <w:t>не дистанційно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 а віч-на-віч. До того ж , у</w:t>
      </w:r>
      <w:r w:rsidR="006769F8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мене відмінили випускний через карантин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69F8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і я сподівалася, що відірвуся хоча б на якійсь посвяті, але, що маємо, то маємо. Я засмучена, подивимося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69F8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як воно буде далі».</w:t>
      </w:r>
    </w:p>
    <w:p w14:paraId="549B3098" w14:textId="6910C330" w:rsidR="006769F8" w:rsidRPr="00DD78A9" w:rsidRDefault="006769F8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Анна </w:t>
      </w:r>
      <w:proofErr w:type="spellStart"/>
      <w:r w:rsidRPr="00DD78A9">
        <w:rPr>
          <w:rFonts w:ascii="Times New Roman" w:hAnsi="Times New Roman" w:cs="Times New Roman"/>
          <w:sz w:val="28"/>
          <w:szCs w:val="28"/>
          <w:lang w:val="uk-UA"/>
        </w:rPr>
        <w:t>Кремпоха</w:t>
      </w:r>
      <w:proofErr w:type="spellEnd"/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, студентка-заочниця ХНУ ім. В.Н. </w:t>
      </w:r>
      <w:proofErr w:type="spellStart"/>
      <w:r w:rsidRPr="00DD78A9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</w:p>
    <w:p w14:paraId="11809A63" w14:textId="756E098B" w:rsidR="006769F8" w:rsidRPr="00DD78A9" w:rsidRDefault="006769F8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«Так як я 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навчаюся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на заочному відділені, мене 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ця дистанційна освіта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не надто бентежить. Мені навіть так зручніше. Бо я зараз мешкаю в іншому місті та ще й до того ж працюю, тому, я вважаю, що дистанційна освіта була б класним нововведенням, але не для всіх. І, звичайно, треба продумати все добре. Мені норм. Але розумію студентів денного відділення, особливо першокурсників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і дуже їм співчуваю…» </w:t>
      </w:r>
    </w:p>
    <w:p w14:paraId="3B6287CA" w14:textId="4354A00B" w:rsidR="00703094" w:rsidRPr="00DD78A9" w:rsidRDefault="006769F8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>Хочет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ься звернути увагу на те, що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дистанційна освіта чекає не 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всіх. З цього тижня 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розділили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карантину на чотири зони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(зелену, жовту, помаранчеву та червону)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, тобто, амплітуда коливатиметься від найбільш сприятливих 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03094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поганих показників захворювано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сті відповідно. Це розподіл та</w:t>
      </w:r>
      <w:r w:rsidR="00703094" w:rsidRPr="00DD78A9">
        <w:rPr>
          <w:rFonts w:ascii="Times New Roman" w:hAnsi="Times New Roman" w:cs="Times New Roman"/>
          <w:sz w:val="28"/>
          <w:szCs w:val="28"/>
          <w:lang w:val="uk-UA"/>
        </w:rPr>
        <w:t>кож буде впливати на освіту. Наприклад, міста та села, що потраплять до червоної зони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094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змушені будуть закрити усі дитячі садки, школи та </w:t>
      </w:r>
      <w:proofErr w:type="spellStart"/>
      <w:r w:rsidR="00703094" w:rsidRPr="00DD78A9">
        <w:rPr>
          <w:rFonts w:ascii="Times New Roman" w:hAnsi="Times New Roman" w:cs="Times New Roman"/>
          <w:sz w:val="28"/>
          <w:szCs w:val="28"/>
          <w:lang w:val="uk-UA"/>
        </w:rPr>
        <w:t>ВНЗ</w:t>
      </w:r>
      <w:proofErr w:type="spellEnd"/>
      <w:r w:rsidR="00703094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. А ось </w:t>
      </w:r>
      <w:r w:rsidR="00703094" w:rsidRPr="00DD78A9">
        <w:rPr>
          <w:rFonts w:ascii="Times New Roman" w:hAnsi="Times New Roman" w:cs="Times New Roman"/>
          <w:sz w:val="28"/>
          <w:szCs w:val="28"/>
          <w:lang w:val="uk-UA"/>
        </w:rPr>
        <w:lastRenderedPageBreak/>
        <w:t>ті, хто до червоної зони не потраплять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094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зможуть відвідувати університети групами не більше 20 чоловік і навчатися за змішаною формою. Як саме, визначає сам виш.</w:t>
      </w:r>
    </w:p>
    <w:p w14:paraId="47D6D1D4" w14:textId="3BF508F0" w:rsidR="00703094" w:rsidRPr="00DD78A9" w:rsidRDefault="00703094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>На дитячі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 xml:space="preserve"> садки та школи поширюються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дещо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інші правила. До садочку діти можуть ходити без масок та респіраторів. Обов’язковим залишає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ться дворазова дезі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>нфекція приміщення та дотримання усіх гігієнічних норм. Це стосується і школярів віком від семи до десяти років. Вчит</w:t>
      </w:r>
      <w:r w:rsidR="00DD78A9">
        <w:rPr>
          <w:rFonts w:ascii="Times New Roman" w:hAnsi="Times New Roman" w:cs="Times New Roman"/>
          <w:sz w:val="28"/>
          <w:szCs w:val="28"/>
          <w:lang w:val="uk-UA"/>
        </w:rPr>
        <w:t>елі та вихователі повинні бути в</w:t>
      </w: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масках та рукавичках.</w:t>
      </w:r>
    </w:p>
    <w:p w14:paraId="09FBB9E9" w14:textId="4264BCC6" w:rsidR="006769F8" w:rsidRPr="00DD78A9" w:rsidRDefault="00703094" w:rsidP="00DD78A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це уся інформація, що стосується навчання під час карантину. </w:t>
      </w:r>
      <w:bookmarkStart w:id="0" w:name="_GoBack"/>
      <w:bookmarkEnd w:id="0"/>
      <w:r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Бережіть себе та дбайте про тих, хто знаходиться у групі ризику. </w:t>
      </w:r>
      <w:r w:rsidR="006769F8" w:rsidRPr="00DD7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769F8" w:rsidRPr="00DD7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87"/>
    <w:rsid w:val="00233A4A"/>
    <w:rsid w:val="005B12B2"/>
    <w:rsid w:val="00607CA4"/>
    <w:rsid w:val="006769F8"/>
    <w:rsid w:val="00703094"/>
    <w:rsid w:val="00756E87"/>
    <w:rsid w:val="00772A0D"/>
    <w:rsid w:val="008E67AF"/>
    <w:rsid w:val="00976046"/>
    <w:rsid w:val="009C3183"/>
    <w:rsid w:val="009E7A1D"/>
    <w:rsid w:val="00B0599F"/>
    <w:rsid w:val="00C60148"/>
    <w:rsid w:val="00DD78A9"/>
    <w:rsid w:val="00EF2987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A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7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8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D7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7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8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D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 Береговая</dc:creator>
  <cp:lastModifiedBy>user</cp:lastModifiedBy>
  <cp:revision>2</cp:revision>
  <dcterms:created xsi:type="dcterms:W3CDTF">2020-10-22T08:37:00Z</dcterms:created>
  <dcterms:modified xsi:type="dcterms:W3CDTF">2020-10-22T08:37:00Z</dcterms:modified>
</cp:coreProperties>
</file>